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D249" w14:textId="61C65ABF" w:rsidR="00C71D62" w:rsidRPr="00B47376" w:rsidRDefault="00C71D62" w:rsidP="005D5AF2">
      <w:pPr>
        <w:spacing w:line="276" w:lineRule="auto"/>
        <w:ind w:left="851"/>
        <w:rPr>
          <w:rFonts w:ascii="Arial" w:hAnsi="Arial" w:cs="Arial"/>
          <w:sz w:val="24"/>
          <w:szCs w:val="24"/>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623"/>
        <w:gridCol w:w="2126"/>
        <w:gridCol w:w="568"/>
        <w:gridCol w:w="1596"/>
        <w:gridCol w:w="557"/>
      </w:tblGrid>
      <w:tr w:rsidR="0088433A" w:rsidRPr="00B47376" w14:paraId="01E2A1BC" w14:textId="77777777" w:rsidTr="00C9594C">
        <w:trPr>
          <w:trHeight w:val="283"/>
        </w:trPr>
        <w:tc>
          <w:tcPr>
            <w:tcW w:w="972" w:type="pct"/>
            <w:shd w:val="clear" w:color="auto" w:fill="D9D9D9"/>
            <w:vAlign w:val="center"/>
          </w:tcPr>
          <w:p w14:paraId="1C08A6A5" w14:textId="77777777" w:rsidR="0088433A" w:rsidRPr="00B47376" w:rsidRDefault="0088433A" w:rsidP="005D5AF2">
            <w:pPr>
              <w:spacing w:line="276" w:lineRule="auto"/>
              <w:rPr>
                <w:rFonts w:ascii="Arial" w:hAnsi="Arial" w:cs="Arial"/>
                <w:b/>
                <w:sz w:val="24"/>
                <w:szCs w:val="24"/>
              </w:rPr>
            </w:pPr>
            <w:r w:rsidRPr="00B47376">
              <w:rPr>
                <w:rFonts w:ascii="Arial" w:hAnsi="Arial" w:cs="Arial"/>
                <w:b/>
                <w:sz w:val="24"/>
                <w:szCs w:val="24"/>
              </w:rPr>
              <w:t>FECHA:</w:t>
            </w:r>
          </w:p>
        </w:tc>
        <w:tc>
          <w:tcPr>
            <w:tcW w:w="1723" w:type="pct"/>
            <w:vAlign w:val="center"/>
          </w:tcPr>
          <w:p w14:paraId="12EDCC81" w14:textId="668F2532" w:rsidR="0088433A" w:rsidRPr="00B47376" w:rsidRDefault="0073493E" w:rsidP="00646A50">
            <w:pPr>
              <w:spacing w:line="276" w:lineRule="auto"/>
              <w:rPr>
                <w:rFonts w:ascii="Arial" w:hAnsi="Arial" w:cs="Arial"/>
                <w:sz w:val="24"/>
                <w:szCs w:val="24"/>
              </w:rPr>
            </w:pPr>
            <w:r w:rsidRPr="00B47376">
              <w:rPr>
                <w:rFonts w:ascii="Arial" w:hAnsi="Arial" w:cs="Arial"/>
                <w:sz w:val="24"/>
                <w:szCs w:val="24"/>
              </w:rPr>
              <w:t xml:space="preserve"> </w:t>
            </w:r>
            <w:r w:rsidR="00646A50">
              <w:rPr>
                <w:rFonts w:ascii="Arial" w:hAnsi="Arial" w:cs="Arial"/>
                <w:sz w:val="24"/>
                <w:szCs w:val="24"/>
              </w:rPr>
              <w:t>05</w:t>
            </w:r>
            <w:r w:rsidR="004D125B">
              <w:rPr>
                <w:rFonts w:ascii="Arial" w:hAnsi="Arial" w:cs="Arial"/>
                <w:sz w:val="24"/>
                <w:szCs w:val="24"/>
              </w:rPr>
              <w:t xml:space="preserve"> </w:t>
            </w:r>
            <w:r w:rsidR="00F6669B" w:rsidRPr="00B47376">
              <w:rPr>
                <w:rFonts w:ascii="Arial" w:hAnsi="Arial" w:cs="Arial"/>
                <w:sz w:val="24"/>
                <w:szCs w:val="24"/>
              </w:rPr>
              <w:t xml:space="preserve">de </w:t>
            </w:r>
            <w:r w:rsidR="00646A50">
              <w:rPr>
                <w:rFonts w:ascii="Arial" w:hAnsi="Arial" w:cs="Arial"/>
                <w:sz w:val="24"/>
                <w:szCs w:val="24"/>
              </w:rPr>
              <w:t>octubre</w:t>
            </w:r>
            <w:r w:rsidR="007169F1" w:rsidRPr="00B47376">
              <w:rPr>
                <w:rFonts w:ascii="Arial" w:hAnsi="Arial" w:cs="Arial"/>
                <w:sz w:val="24"/>
                <w:szCs w:val="24"/>
              </w:rPr>
              <w:t xml:space="preserve"> de</w:t>
            </w:r>
            <w:r w:rsidR="00F6669B" w:rsidRPr="00B47376">
              <w:rPr>
                <w:rFonts w:ascii="Arial" w:hAnsi="Arial" w:cs="Arial"/>
                <w:sz w:val="24"/>
                <w:szCs w:val="24"/>
              </w:rPr>
              <w:t xml:space="preserve"> 2022</w:t>
            </w:r>
          </w:p>
        </w:tc>
        <w:tc>
          <w:tcPr>
            <w:tcW w:w="1011" w:type="pct"/>
            <w:shd w:val="clear" w:color="auto" w:fill="D9D9D9"/>
            <w:vAlign w:val="center"/>
          </w:tcPr>
          <w:p w14:paraId="47CB2C0E" w14:textId="76232F53" w:rsidR="0088433A" w:rsidRPr="00B47376" w:rsidRDefault="0088433A" w:rsidP="005D5AF2">
            <w:pPr>
              <w:spacing w:line="276" w:lineRule="auto"/>
              <w:jc w:val="center"/>
              <w:rPr>
                <w:rFonts w:ascii="Arial" w:hAnsi="Arial" w:cs="Arial"/>
                <w:b/>
                <w:sz w:val="24"/>
                <w:szCs w:val="24"/>
              </w:rPr>
            </w:pPr>
            <w:r w:rsidRPr="00B47376">
              <w:rPr>
                <w:rFonts w:ascii="Arial" w:hAnsi="Arial" w:cs="Arial"/>
                <w:b/>
                <w:sz w:val="24"/>
                <w:szCs w:val="24"/>
              </w:rPr>
              <w:t>INFORME PRELIMINAR</w:t>
            </w:r>
          </w:p>
        </w:tc>
        <w:tc>
          <w:tcPr>
            <w:tcW w:w="270" w:type="pct"/>
            <w:shd w:val="clear" w:color="auto" w:fill="F2F2F2"/>
            <w:vAlign w:val="center"/>
          </w:tcPr>
          <w:p w14:paraId="586601F5" w14:textId="5B44AD01" w:rsidR="0088433A" w:rsidRPr="00B47376" w:rsidRDefault="00D82259" w:rsidP="005D5AF2">
            <w:pPr>
              <w:spacing w:line="276" w:lineRule="auto"/>
              <w:jc w:val="center"/>
              <w:rPr>
                <w:rFonts w:ascii="Arial" w:hAnsi="Arial" w:cs="Arial"/>
                <w:b/>
                <w:sz w:val="24"/>
                <w:szCs w:val="24"/>
              </w:rPr>
            </w:pPr>
            <w:r w:rsidRPr="00B47376">
              <w:rPr>
                <w:rFonts w:ascii="Arial" w:hAnsi="Arial" w:cs="Arial"/>
                <w:b/>
                <w:noProof/>
                <w:sz w:val="24"/>
                <w:szCs w:val="24"/>
                <w:lang w:eastAsia="es-CO"/>
              </w:rPr>
              <mc:AlternateContent>
                <mc:Choice Requires="wps">
                  <w:drawing>
                    <wp:inline distT="0" distB="0" distL="0" distR="0" wp14:anchorId="74ADD959" wp14:editId="7485CF0F">
                      <wp:extent cx="182880" cy="168275"/>
                      <wp:effectExtent l="0" t="0" r="26670" b="22225"/>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2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1975BA" id="Rectángulo 1" o:spid="_x0000_s1026" style="width:14.4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" filled="f">
                      <w10:anchorlock/>
                    </v:rect>
                  </w:pict>
                </mc:Fallback>
              </mc:AlternateContent>
            </w:r>
          </w:p>
        </w:tc>
        <w:tc>
          <w:tcPr>
            <w:tcW w:w="759" w:type="pct"/>
            <w:shd w:val="clear" w:color="auto" w:fill="D9D9D9"/>
            <w:vAlign w:val="center"/>
          </w:tcPr>
          <w:p w14:paraId="5C65EAEB" w14:textId="77777777" w:rsidR="0088433A" w:rsidRPr="00B47376" w:rsidRDefault="0088433A" w:rsidP="005D5AF2">
            <w:pPr>
              <w:spacing w:line="276" w:lineRule="auto"/>
              <w:jc w:val="center"/>
              <w:rPr>
                <w:rFonts w:ascii="Arial" w:hAnsi="Arial" w:cs="Arial"/>
                <w:b/>
                <w:sz w:val="24"/>
                <w:szCs w:val="24"/>
              </w:rPr>
            </w:pPr>
            <w:r w:rsidRPr="00B47376">
              <w:rPr>
                <w:rFonts w:ascii="Arial" w:hAnsi="Arial" w:cs="Arial"/>
                <w:b/>
                <w:sz w:val="24"/>
                <w:szCs w:val="24"/>
              </w:rPr>
              <w:t>INFORME DEFINITIVO</w:t>
            </w:r>
          </w:p>
        </w:tc>
        <w:tc>
          <w:tcPr>
            <w:tcW w:w="265" w:type="pct"/>
            <w:shd w:val="clear" w:color="auto" w:fill="F2F2F2"/>
            <w:vAlign w:val="center"/>
          </w:tcPr>
          <w:p w14:paraId="4CF22E2F" w14:textId="5A743E80" w:rsidR="0088433A" w:rsidRPr="00B47376" w:rsidRDefault="0088433A" w:rsidP="005D5AF2">
            <w:pPr>
              <w:spacing w:line="276" w:lineRule="auto"/>
              <w:jc w:val="center"/>
              <w:rPr>
                <w:rFonts w:ascii="Arial" w:hAnsi="Arial" w:cs="Arial"/>
                <w:b/>
                <w:sz w:val="24"/>
                <w:szCs w:val="24"/>
              </w:rPr>
            </w:pPr>
            <w:r w:rsidRPr="00B47376">
              <w:rPr>
                <w:rFonts w:ascii="Arial" w:hAnsi="Arial" w:cs="Arial"/>
                <w:b/>
                <w:noProof/>
                <w:sz w:val="24"/>
                <w:szCs w:val="24"/>
                <w:lang w:eastAsia="es-CO"/>
              </w:rPr>
              <mc:AlternateContent>
                <mc:Choice Requires="wps">
                  <w:drawing>
                    <wp:inline distT="0" distB="0" distL="0" distR="0" wp14:anchorId="6F0132D9" wp14:editId="78608C39">
                      <wp:extent cx="182880" cy="168275"/>
                      <wp:effectExtent l="0" t="0" r="26670" b="22225"/>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27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A1DAD9" id="Rectángulo 11" o:spid="_x0000_s1026" style="width:14.4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" fillcolor="black [3213]">
                      <w10:anchorlock/>
                    </v:rect>
                  </w:pict>
                </mc:Fallback>
              </mc:AlternateContent>
            </w:r>
          </w:p>
        </w:tc>
      </w:tr>
      <w:tr w:rsidR="0088433A" w:rsidRPr="00B47376" w14:paraId="3B9FABB3" w14:textId="77777777" w:rsidTr="00193644">
        <w:trPr>
          <w:trHeight w:val="283"/>
        </w:trPr>
        <w:tc>
          <w:tcPr>
            <w:tcW w:w="972" w:type="pct"/>
            <w:shd w:val="clear" w:color="auto" w:fill="D9D9D9"/>
            <w:vAlign w:val="center"/>
          </w:tcPr>
          <w:p w14:paraId="6E6368E9" w14:textId="77777777" w:rsidR="0088433A" w:rsidRPr="00B47376" w:rsidRDefault="0088433A" w:rsidP="005D5AF2">
            <w:pPr>
              <w:spacing w:line="276" w:lineRule="auto"/>
              <w:rPr>
                <w:rFonts w:ascii="Arial" w:hAnsi="Arial" w:cs="Arial"/>
                <w:b/>
                <w:sz w:val="24"/>
                <w:szCs w:val="24"/>
              </w:rPr>
            </w:pPr>
            <w:r w:rsidRPr="00B47376">
              <w:rPr>
                <w:rFonts w:ascii="Arial" w:hAnsi="Arial" w:cs="Arial"/>
                <w:b/>
                <w:sz w:val="24"/>
                <w:szCs w:val="24"/>
              </w:rPr>
              <w:t>PROCESO AUDITADO:</w:t>
            </w:r>
          </w:p>
        </w:tc>
        <w:tc>
          <w:tcPr>
            <w:tcW w:w="4028" w:type="pct"/>
            <w:gridSpan w:val="5"/>
            <w:vAlign w:val="center"/>
          </w:tcPr>
          <w:p w14:paraId="76BC94A6" w14:textId="1A50F251" w:rsidR="00265E7C" w:rsidRPr="00B47376" w:rsidRDefault="0025296C" w:rsidP="005D5AF2">
            <w:pPr>
              <w:spacing w:line="276" w:lineRule="auto"/>
              <w:rPr>
                <w:rFonts w:ascii="Arial" w:hAnsi="Arial" w:cs="Arial"/>
                <w:sz w:val="24"/>
                <w:szCs w:val="24"/>
              </w:rPr>
            </w:pPr>
            <w:r w:rsidRPr="00B47376">
              <w:rPr>
                <w:rFonts w:ascii="Arial" w:hAnsi="Arial" w:cs="Arial"/>
                <w:sz w:val="24"/>
                <w:szCs w:val="24"/>
              </w:rPr>
              <w:t xml:space="preserve">AUDITORIA </w:t>
            </w:r>
            <w:r w:rsidR="007F502E" w:rsidRPr="00B47376">
              <w:rPr>
                <w:rFonts w:ascii="Arial" w:hAnsi="Arial" w:cs="Arial"/>
                <w:sz w:val="24"/>
                <w:szCs w:val="24"/>
              </w:rPr>
              <w:t>GESTIÓN TIC 2022</w:t>
            </w:r>
          </w:p>
        </w:tc>
      </w:tr>
      <w:tr w:rsidR="0088433A" w:rsidRPr="00B47376" w14:paraId="12DB7FA6" w14:textId="77777777" w:rsidTr="00193644">
        <w:trPr>
          <w:trHeight w:val="283"/>
        </w:trPr>
        <w:tc>
          <w:tcPr>
            <w:tcW w:w="972" w:type="pct"/>
            <w:shd w:val="clear" w:color="auto" w:fill="D9D9D9"/>
            <w:vAlign w:val="center"/>
          </w:tcPr>
          <w:p w14:paraId="778AD48E" w14:textId="77777777" w:rsidR="0088433A" w:rsidRPr="00B47376" w:rsidRDefault="0088433A" w:rsidP="005D5AF2">
            <w:pPr>
              <w:spacing w:line="276" w:lineRule="auto"/>
              <w:rPr>
                <w:rFonts w:ascii="Arial" w:hAnsi="Arial" w:cs="Arial"/>
                <w:b/>
                <w:sz w:val="24"/>
                <w:szCs w:val="24"/>
              </w:rPr>
            </w:pPr>
            <w:r w:rsidRPr="00B47376">
              <w:rPr>
                <w:rFonts w:ascii="Arial" w:hAnsi="Arial" w:cs="Arial"/>
                <w:b/>
                <w:sz w:val="24"/>
                <w:szCs w:val="24"/>
              </w:rPr>
              <w:t>RESPONSABLE DEL PROCESO:</w:t>
            </w:r>
          </w:p>
        </w:tc>
        <w:tc>
          <w:tcPr>
            <w:tcW w:w="4028" w:type="pct"/>
            <w:gridSpan w:val="5"/>
            <w:vAlign w:val="center"/>
          </w:tcPr>
          <w:p w14:paraId="67EC4814" w14:textId="6E960513" w:rsidR="008D612E" w:rsidRPr="00B47376" w:rsidRDefault="008D612E" w:rsidP="005D5AF2">
            <w:pPr>
              <w:spacing w:line="276" w:lineRule="auto"/>
              <w:rPr>
                <w:rFonts w:ascii="Arial" w:hAnsi="Arial" w:cs="Arial"/>
                <w:sz w:val="24"/>
                <w:szCs w:val="24"/>
              </w:rPr>
            </w:pPr>
          </w:p>
          <w:p w14:paraId="22864254" w14:textId="70F11968" w:rsidR="00216847" w:rsidRPr="00B47376" w:rsidRDefault="00216847" w:rsidP="005D5AF2">
            <w:pPr>
              <w:spacing w:line="276" w:lineRule="auto"/>
              <w:rPr>
                <w:rFonts w:ascii="Arial" w:hAnsi="Arial" w:cs="Arial"/>
                <w:sz w:val="24"/>
                <w:szCs w:val="24"/>
              </w:rPr>
            </w:pPr>
            <w:r w:rsidRPr="00B47376">
              <w:rPr>
                <w:rFonts w:ascii="Arial" w:hAnsi="Arial" w:cs="Arial"/>
                <w:sz w:val="24"/>
                <w:szCs w:val="24"/>
              </w:rPr>
              <w:t xml:space="preserve">Durley E. Romero Torres – </w:t>
            </w:r>
            <w:r w:rsidR="00B35A96">
              <w:rPr>
                <w:rFonts w:ascii="Arial" w:hAnsi="Arial" w:cs="Arial"/>
                <w:sz w:val="24"/>
                <w:szCs w:val="24"/>
              </w:rPr>
              <w:t>S</w:t>
            </w:r>
            <w:r w:rsidR="00A80619" w:rsidRPr="00B47376">
              <w:rPr>
                <w:rFonts w:ascii="Arial" w:hAnsi="Arial" w:cs="Arial"/>
                <w:sz w:val="24"/>
                <w:szCs w:val="24"/>
              </w:rPr>
              <w:t xml:space="preserve">ecretaria </w:t>
            </w:r>
            <w:r w:rsidR="00B35A96">
              <w:rPr>
                <w:rFonts w:ascii="Arial" w:hAnsi="Arial" w:cs="Arial"/>
                <w:sz w:val="24"/>
                <w:szCs w:val="24"/>
              </w:rPr>
              <w:t>G</w:t>
            </w:r>
            <w:r w:rsidR="00A80619" w:rsidRPr="00B47376">
              <w:rPr>
                <w:rFonts w:ascii="Arial" w:hAnsi="Arial" w:cs="Arial"/>
                <w:sz w:val="24"/>
                <w:szCs w:val="24"/>
              </w:rPr>
              <w:t>eneral</w:t>
            </w:r>
          </w:p>
          <w:p w14:paraId="2DF65BA5" w14:textId="12E2DF5C" w:rsidR="0088433A" w:rsidRPr="00B47376" w:rsidRDefault="00D077AE" w:rsidP="005D5AF2">
            <w:pPr>
              <w:spacing w:line="276" w:lineRule="auto"/>
              <w:rPr>
                <w:rFonts w:ascii="Arial" w:hAnsi="Arial" w:cs="Arial"/>
                <w:sz w:val="24"/>
                <w:szCs w:val="24"/>
              </w:rPr>
            </w:pPr>
            <w:r w:rsidRPr="00B47376">
              <w:rPr>
                <w:rFonts w:ascii="Arial" w:hAnsi="Arial" w:cs="Arial"/>
                <w:sz w:val="24"/>
                <w:szCs w:val="24"/>
              </w:rPr>
              <w:t xml:space="preserve">Yolanda Gallego Galvis </w:t>
            </w:r>
            <w:r w:rsidR="00216847" w:rsidRPr="00B47376">
              <w:rPr>
                <w:rFonts w:ascii="Arial" w:hAnsi="Arial" w:cs="Arial"/>
                <w:sz w:val="24"/>
                <w:szCs w:val="24"/>
              </w:rPr>
              <w:t>-</w:t>
            </w:r>
            <w:r w:rsidRPr="00B47376">
              <w:rPr>
                <w:rFonts w:ascii="Arial" w:hAnsi="Arial" w:cs="Arial"/>
                <w:sz w:val="24"/>
                <w:szCs w:val="24"/>
              </w:rPr>
              <w:t xml:space="preserve"> Profesional Especializado</w:t>
            </w:r>
            <w:bookmarkStart w:id="0" w:name="_GoBack"/>
            <w:bookmarkEnd w:id="0"/>
          </w:p>
          <w:p w14:paraId="24094652" w14:textId="0BB15AD5" w:rsidR="008D612E" w:rsidRPr="00B47376" w:rsidRDefault="008D612E" w:rsidP="005D5AF2">
            <w:pPr>
              <w:spacing w:line="276" w:lineRule="auto"/>
              <w:rPr>
                <w:rFonts w:ascii="Arial" w:hAnsi="Arial" w:cs="Arial"/>
                <w:sz w:val="24"/>
                <w:szCs w:val="24"/>
              </w:rPr>
            </w:pPr>
          </w:p>
        </w:tc>
      </w:tr>
      <w:tr w:rsidR="0088433A" w:rsidRPr="00B47376" w14:paraId="3A64AB15" w14:textId="77777777" w:rsidTr="00193644">
        <w:trPr>
          <w:trHeight w:val="826"/>
        </w:trPr>
        <w:tc>
          <w:tcPr>
            <w:tcW w:w="972" w:type="pct"/>
            <w:shd w:val="clear" w:color="auto" w:fill="D9D9D9"/>
            <w:vAlign w:val="center"/>
          </w:tcPr>
          <w:p w14:paraId="09BCBE34" w14:textId="77777777" w:rsidR="0088433A" w:rsidRPr="00B47376" w:rsidRDefault="0088433A" w:rsidP="005D5AF2">
            <w:pPr>
              <w:spacing w:line="276" w:lineRule="auto"/>
              <w:rPr>
                <w:rFonts w:ascii="Arial" w:hAnsi="Arial" w:cs="Arial"/>
                <w:b/>
                <w:sz w:val="24"/>
                <w:szCs w:val="24"/>
              </w:rPr>
            </w:pPr>
            <w:r w:rsidRPr="00B47376">
              <w:rPr>
                <w:rFonts w:ascii="Arial" w:hAnsi="Arial" w:cs="Arial"/>
                <w:b/>
                <w:sz w:val="24"/>
                <w:szCs w:val="24"/>
              </w:rPr>
              <w:t>EQUIPO AUDITOR:</w:t>
            </w:r>
          </w:p>
        </w:tc>
        <w:tc>
          <w:tcPr>
            <w:tcW w:w="4028" w:type="pct"/>
            <w:gridSpan w:val="5"/>
            <w:vAlign w:val="center"/>
          </w:tcPr>
          <w:p w14:paraId="71FB94FF" w14:textId="1ADA5C58" w:rsidR="00F6669B" w:rsidRPr="00B47376" w:rsidRDefault="00F6669B" w:rsidP="005D5AF2">
            <w:pPr>
              <w:spacing w:line="276" w:lineRule="auto"/>
              <w:rPr>
                <w:rFonts w:ascii="Arial" w:hAnsi="Arial" w:cs="Arial"/>
                <w:sz w:val="24"/>
                <w:szCs w:val="24"/>
              </w:rPr>
            </w:pPr>
            <w:r w:rsidRPr="00B47376">
              <w:rPr>
                <w:rFonts w:ascii="Arial" w:hAnsi="Arial" w:cs="Arial"/>
                <w:sz w:val="24"/>
                <w:szCs w:val="24"/>
              </w:rPr>
              <w:t xml:space="preserve">Wellfin Jhonathan Canro </w:t>
            </w:r>
            <w:r w:rsidR="00C21DAE" w:rsidRPr="00B47376">
              <w:rPr>
                <w:rFonts w:ascii="Arial" w:hAnsi="Arial" w:cs="Arial"/>
                <w:sz w:val="24"/>
                <w:szCs w:val="24"/>
              </w:rPr>
              <w:t>Rodríguez</w:t>
            </w:r>
            <w:r w:rsidRPr="00B47376">
              <w:rPr>
                <w:rFonts w:ascii="Arial" w:hAnsi="Arial" w:cs="Arial"/>
                <w:sz w:val="24"/>
                <w:szCs w:val="24"/>
              </w:rPr>
              <w:t xml:space="preserve"> - </w:t>
            </w:r>
            <w:r w:rsidR="00684ADA" w:rsidRPr="00B47376">
              <w:rPr>
                <w:rFonts w:ascii="Arial" w:hAnsi="Arial" w:cs="Arial"/>
                <w:sz w:val="24"/>
                <w:szCs w:val="24"/>
              </w:rPr>
              <w:t>jefe</w:t>
            </w:r>
            <w:r w:rsidRPr="00B47376">
              <w:rPr>
                <w:rFonts w:ascii="Arial" w:hAnsi="Arial" w:cs="Arial"/>
                <w:sz w:val="24"/>
                <w:szCs w:val="24"/>
              </w:rPr>
              <w:t xml:space="preserve"> Oficina de Control Interno</w:t>
            </w:r>
          </w:p>
          <w:p w14:paraId="28D97B87" w14:textId="08DEAEF4" w:rsidR="0088433A" w:rsidRPr="00B47376" w:rsidRDefault="0025296C" w:rsidP="005D5AF2">
            <w:pPr>
              <w:spacing w:line="276" w:lineRule="auto"/>
              <w:rPr>
                <w:rFonts w:ascii="Arial" w:hAnsi="Arial" w:cs="Arial"/>
                <w:sz w:val="24"/>
                <w:szCs w:val="24"/>
              </w:rPr>
            </w:pPr>
            <w:r w:rsidRPr="00B47376">
              <w:rPr>
                <w:rFonts w:ascii="Arial" w:hAnsi="Arial" w:cs="Arial"/>
                <w:sz w:val="24"/>
                <w:szCs w:val="24"/>
              </w:rPr>
              <w:t>José Andrey Puerto Sánchez</w:t>
            </w:r>
            <w:r w:rsidR="00F6669B" w:rsidRPr="00B47376">
              <w:rPr>
                <w:rFonts w:ascii="Arial" w:hAnsi="Arial" w:cs="Arial"/>
                <w:sz w:val="24"/>
                <w:szCs w:val="24"/>
              </w:rPr>
              <w:t xml:space="preserve"> – </w:t>
            </w:r>
            <w:r w:rsidR="004272A9" w:rsidRPr="00B47376">
              <w:rPr>
                <w:rFonts w:ascii="Arial" w:hAnsi="Arial" w:cs="Arial"/>
                <w:sz w:val="24"/>
                <w:szCs w:val="24"/>
              </w:rPr>
              <w:t>Auditor líder</w:t>
            </w:r>
            <w:r w:rsidR="000B312B" w:rsidRPr="00B47376">
              <w:rPr>
                <w:rFonts w:ascii="Arial" w:hAnsi="Arial" w:cs="Arial"/>
                <w:sz w:val="24"/>
                <w:szCs w:val="24"/>
              </w:rPr>
              <w:t xml:space="preserve"> designado</w:t>
            </w:r>
            <w:r w:rsidR="004272A9" w:rsidRPr="00B47376">
              <w:rPr>
                <w:rFonts w:ascii="Arial" w:hAnsi="Arial" w:cs="Arial"/>
                <w:sz w:val="24"/>
                <w:szCs w:val="24"/>
              </w:rPr>
              <w:t xml:space="preserve">, </w:t>
            </w:r>
            <w:r w:rsidR="00F6669B" w:rsidRPr="00B47376">
              <w:rPr>
                <w:rFonts w:ascii="Arial" w:hAnsi="Arial" w:cs="Arial"/>
                <w:sz w:val="24"/>
                <w:szCs w:val="24"/>
              </w:rPr>
              <w:t>Contratista OCI</w:t>
            </w:r>
            <w:r w:rsidR="004272A9" w:rsidRPr="00B47376">
              <w:rPr>
                <w:rFonts w:ascii="Arial" w:hAnsi="Arial" w:cs="Arial"/>
                <w:sz w:val="24"/>
                <w:szCs w:val="24"/>
              </w:rPr>
              <w:t xml:space="preserve"> </w:t>
            </w:r>
          </w:p>
        </w:tc>
      </w:tr>
    </w:tbl>
    <w:tbl>
      <w:tblPr>
        <w:tblpPr w:leftFromText="141" w:rightFromText="141" w:vertAnchor="page" w:horzAnchor="margin" w:tblpY="57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C9594C" w:rsidRPr="00B47376" w14:paraId="669E946B" w14:textId="77777777" w:rsidTr="00C9594C">
        <w:trPr>
          <w:trHeight w:val="283"/>
        </w:trPr>
        <w:tc>
          <w:tcPr>
            <w:tcW w:w="5000" w:type="pct"/>
            <w:shd w:val="clear" w:color="auto" w:fill="D9D9D9"/>
            <w:vAlign w:val="center"/>
          </w:tcPr>
          <w:p w14:paraId="3F637C26" w14:textId="77777777" w:rsidR="00C9594C" w:rsidRPr="00B47376" w:rsidRDefault="00C9594C" w:rsidP="00C9594C">
            <w:pPr>
              <w:spacing w:line="276" w:lineRule="auto"/>
              <w:jc w:val="center"/>
              <w:rPr>
                <w:rFonts w:ascii="Arial" w:hAnsi="Arial" w:cs="Arial"/>
                <w:b/>
                <w:bCs/>
                <w:sz w:val="24"/>
                <w:szCs w:val="24"/>
              </w:rPr>
            </w:pPr>
            <w:r w:rsidRPr="00B47376">
              <w:rPr>
                <w:rFonts w:ascii="Arial" w:hAnsi="Arial" w:cs="Arial"/>
                <w:b/>
                <w:bCs/>
                <w:sz w:val="24"/>
                <w:szCs w:val="24"/>
              </w:rPr>
              <w:t>RESUMEN EJECUTIVO DE LA AUDITORÍA:</w:t>
            </w:r>
          </w:p>
        </w:tc>
      </w:tr>
      <w:tr w:rsidR="00C9594C" w:rsidRPr="00B47376" w14:paraId="09F6A380" w14:textId="77777777" w:rsidTr="00C9594C">
        <w:trPr>
          <w:trHeight w:val="283"/>
        </w:trPr>
        <w:tc>
          <w:tcPr>
            <w:tcW w:w="5000" w:type="pct"/>
            <w:shd w:val="clear" w:color="auto" w:fill="auto"/>
            <w:vAlign w:val="center"/>
          </w:tcPr>
          <w:p w14:paraId="6CB0CC2C" w14:textId="77777777" w:rsidR="00C9594C" w:rsidRPr="00B47376" w:rsidRDefault="00C9594C">
            <w:pPr>
              <w:pStyle w:val="Ttulo1"/>
              <w:spacing w:before="0"/>
              <w:rPr>
                <w:rStyle w:val="Textoennegrita"/>
                <w:rFonts w:cs="Arial"/>
                <w:b/>
                <w:bCs w:val="0"/>
                <w:szCs w:val="24"/>
              </w:rPr>
            </w:pPr>
            <w:r w:rsidRPr="00B47376">
              <w:rPr>
                <w:rStyle w:val="Textoennegrita"/>
                <w:rFonts w:cs="Arial"/>
                <w:b/>
                <w:bCs w:val="0"/>
                <w:szCs w:val="24"/>
              </w:rPr>
              <w:t>ANTECEDENTES</w:t>
            </w:r>
          </w:p>
          <w:p w14:paraId="5595A520" w14:textId="77777777" w:rsidR="00C9594C" w:rsidRPr="00B47376" w:rsidRDefault="00C9594C" w:rsidP="00C9594C">
            <w:pPr>
              <w:pStyle w:val="Prrafodelista"/>
              <w:spacing w:line="276" w:lineRule="auto"/>
              <w:ind w:left="720"/>
              <w:rPr>
                <w:rStyle w:val="Textoennegrita"/>
                <w:rFonts w:ascii="Arial" w:hAnsi="Arial" w:cs="Arial"/>
                <w:bCs w:val="0"/>
                <w:sz w:val="24"/>
                <w:szCs w:val="24"/>
              </w:rPr>
            </w:pPr>
          </w:p>
          <w:p w14:paraId="68ECA140" w14:textId="3714630D"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 xml:space="preserve">El proceso de GESTIÓN DE LAS TECNOLOGÍAS Y LA INFORMACIÓN tiene por objeto Proporcionar y mantener las diferentes necesidades de tecnología en la </w:t>
            </w:r>
            <w:r w:rsidR="00F044A3" w:rsidRPr="00B47376">
              <w:rPr>
                <w:rFonts w:ascii="Arial" w:eastAsia="Calibri" w:hAnsi="Arial" w:cs="Arial"/>
                <w:sz w:val="24"/>
                <w:szCs w:val="24"/>
              </w:rPr>
              <w:t>Lotería</w:t>
            </w:r>
            <w:r w:rsidR="003913F5" w:rsidRPr="00B47376">
              <w:rPr>
                <w:rFonts w:ascii="Arial" w:eastAsia="Calibri" w:hAnsi="Arial" w:cs="Arial"/>
                <w:sz w:val="24"/>
                <w:szCs w:val="24"/>
              </w:rPr>
              <w:t xml:space="preserve"> </w:t>
            </w:r>
            <w:r w:rsidRPr="00B47376">
              <w:rPr>
                <w:rFonts w:ascii="Arial" w:eastAsia="Calibri" w:hAnsi="Arial" w:cs="Arial"/>
                <w:sz w:val="24"/>
                <w:szCs w:val="24"/>
              </w:rPr>
              <w:t>de Bogotá para fortalecer el funcionamiento eficaz y eficiente de los procesos que conforman el sistema integrado de gestión. y de acuerdo con la caracterización publicada en:</w:t>
            </w:r>
          </w:p>
          <w:p w14:paraId="1224FC42" w14:textId="77777777" w:rsidR="0096353E" w:rsidRPr="00B47376" w:rsidRDefault="0096353E" w:rsidP="00C9594C">
            <w:pPr>
              <w:spacing w:line="276" w:lineRule="auto"/>
              <w:jc w:val="both"/>
              <w:rPr>
                <w:rFonts w:ascii="Arial" w:eastAsia="Calibri" w:hAnsi="Arial" w:cs="Arial"/>
                <w:sz w:val="24"/>
                <w:szCs w:val="24"/>
              </w:rPr>
            </w:pPr>
          </w:p>
          <w:p w14:paraId="58F31247" w14:textId="77777777" w:rsidR="00C9594C" w:rsidRPr="00B47376" w:rsidRDefault="00C9594C" w:rsidP="00C9594C">
            <w:pPr>
              <w:spacing w:line="276" w:lineRule="auto"/>
              <w:jc w:val="both"/>
              <w:rPr>
                <w:rFonts w:ascii="Arial" w:eastAsia="Calibri" w:hAnsi="Arial" w:cs="Arial"/>
                <w:i/>
                <w:iCs/>
                <w:sz w:val="24"/>
                <w:szCs w:val="24"/>
              </w:rPr>
            </w:pPr>
            <w:r w:rsidRPr="00B47376">
              <w:rPr>
                <w:rFonts w:ascii="Arial" w:eastAsia="Calibri" w:hAnsi="Arial" w:cs="Arial"/>
                <w:i/>
                <w:iCs/>
                <w:sz w:val="24"/>
                <w:szCs w:val="24"/>
              </w:rPr>
              <w:t xml:space="preserve"> </w:t>
            </w:r>
            <w:hyperlink r:id="rId8" w:history="1">
              <w:r w:rsidRPr="00B47376">
                <w:rPr>
                  <w:rStyle w:val="Hipervnculo"/>
                  <w:rFonts w:ascii="Arial" w:eastAsia="Calibri" w:hAnsi="Arial" w:cs="Arial"/>
                  <w:i/>
                  <w:iCs/>
                  <w:sz w:val="24"/>
                  <w:szCs w:val="24"/>
                </w:rPr>
                <w:t>https://loteriadebogota.com/wp-content/uploads/files/Procedimientos2021/Caracterizaciones/11_PRO202-166-4.pdf</w:t>
              </w:r>
            </w:hyperlink>
            <w:r w:rsidRPr="00B47376">
              <w:rPr>
                <w:rFonts w:ascii="Arial" w:eastAsia="Calibri" w:hAnsi="Arial" w:cs="Arial"/>
                <w:i/>
                <w:iCs/>
                <w:sz w:val="24"/>
                <w:szCs w:val="24"/>
              </w:rPr>
              <w:t xml:space="preserve"> </w:t>
            </w:r>
          </w:p>
          <w:p w14:paraId="5D31F20E" w14:textId="77777777" w:rsidR="0096353E" w:rsidRPr="00B47376" w:rsidRDefault="0096353E" w:rsidP="00C9594C">
            <w:pPr>
              <w:spacing w:line="276" w:lineRule="auto"/>
              <w:jc w:val="both"/>
              <w:rPr>
                <w:rFonts w:ascii="Arial" w:eastAsia="Calibri" w:hAnsi="Arial" w:cs="Arial"/>
                <w:sz w:val="24"/>
                <w:szCs w:val="24"/>
              </w:rPr>
            </w:pPr>
          </w:p>
          <w:p w14:paraId="00111B91" w14:textId="2397BCA2"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a</w:t>
            </w:r>
            <w:r w:rsidR="0096353E" w:rsidRPr="00B47376">
              <w:rPr>
                <w:rFonts w:ascii="Arial" w:eastAsia="Calibri" w:hAnsi="Arial" w:cs="Arial"/>
                <w:sz w:val="24"/>
                <w:szCs w:val="24"/>
              </w:rPr>
              <w:t xml:space="preserve"> este proceso </w:t>
            </w:r>
            <w:r w:rsidRPr="00B47376">
              <w:rPr>
                <w:rFonts w:ascii="Arial" w:eastAsia="Calibri" w:hAnsi="Arial" w:cs="Arial"/>
                <w:sz w:val="24"/>
                <w:szCs w:val="24"/>
              </w:rPr>
              <w:t>está</w:t>
            </w:r>
            <w:r w:rsidR="0096353E" w:rsidRPr="00B47376">
              <w:rPr>
                <w:rFonts w:ascii="Arial" w:eastAsia="Calibri" w:hAnsi="Arial" w:cs="Arial"/>
                <w:sz w:val="24"/>
                <w:szCs w:val="24"/>
              </w:rPr>
              <w:t>n</w:t>
            </w:r>
            <w:r w:rsidRPr="00B47376">
              <w:rPr>
                <w:rFonts w:ascii="Arial" w:eastAsia="Calibri" w:hAnsi="Arial" w:cs="Arial"/>
                <w:sz w:val="24"/>
                <w:szCs w:val="24"/>
              </w:rPr>
              <w:t xml:space="preserve"> vinculados los siguientes procedimientos:</w:t>
            </w:r>
          </w:p>
          <w:p w14:paraId="2B5B4120" w14:textId="77777777" w:rsidR="00C9594C" w:rsidRPr="00B47376" w:rsidRDefault="00C9594C" w:rsidP="00C9594C">
            <w:pPr>
              <w:spacing w:line="276" w:lineRule="auto"/>
              <w:jc w:val="both"/>
              <w:rPr>
                <w:rFonts w:ascii="Arial" w:eastAsia="Calibri" w:hAnsi="Arial" w:cs="Arial"/>
                <w:sz w:val="24"/>
                <w:szCs w:val="24"/>
              </w:rPr>
            </w:pPr>
          </w:p>
          <w:p w14:paraId="66DE2BFC"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ADMINISTRACIÓN DE USUARIOS</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PRO340-241-9</w:t>
            </w:r>
          </w:p>
          <w:p w14:paraId="744A5556"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DESARROLLO DE APLICACIONES</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PRO340-243-9</w:t>
            </w:r>
          </w:p>
          <w:p w14:paraId="62B8A892"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COPIAS DE SEGURIDAD</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PRO202-211-9</w:t>
            </w:r>
          </w:p>
          <w:p w14:paraId="6127CB45"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MESA DE SERVICIO</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PRO340-387-2</w:t>
            </w:r>
          </w:p>
          <w:p w14:paraId="4EADF4ED"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CERTIFICACIÓN VIRTUAL</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PRO340-392-1</w:t>
            </w:r>
          </w:p>
          <w:p w14:paraId="029A004B"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MESA DE SERVICIO</w:t>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r>
            <w:r w:rsidRPr="00B47376">
              <w:rPr>
                <w:rFonts w:ascii="Arial" w:eastAsia="Calibri" w:hAnsi="Arial" w:cs="Arial"/>
                <w:sz w:val="24"/>
                <w:szCs w:val="24"/>
              </w:rPr>
              <w:tab/>
              <w:t>PRO340-387-2</w:t>
            </w:r>
          </w:p>
          <w:p w14:paraId="6909E8B4" w14:textId="77777777" w:rsidR="00C9594C" w:rsidRPr="00B47376" w:rsidRDefault="00C9594C" w:rsidP="00C9594C">
            <w:pPr>
              <w:spacing w:line="276" w:lineRule="auto"/>
              <w:jc w:val="both"/>
              <w:rPr>
                <w:rFonts w:ascii="Arial" w:eastAsia="Calibri" w:hAnsi="Arial" w:cs="Arial"/>
                <w:sz w:val="24"/>
                <w:szCs w:val="24"/>
              </w:rPr>
            </w:pPr>
            <w:r w:rsidRPr="00B47376">
              <w:rPr>
                <w:rFonts w:ascii="Arial" w:eastAsia="Calibri" w:hAnsi="Arial" w:cs="Arial"/>
                <w:sz w:val="24"/>
                <w:szCs w:val="24"/>
              </w:rPr>
              <w:t>ADQUISICIÓN DE RECURSOS TECNOLÓGICOS</w:t>
            </w:r>
            <w:r w:rsidRPr="00B47376">
              <w:rPr>
                <w:rFonts w:ascii="Arial" w:eastAsia="Calibri" w:hAnsi="Arial" w:cs="Arial"/>
                <w:sz w:val="24"/>
                <w:szCs w:val="24"/>
              </w:rPr>
              <w:tab/>
            </w:r>
            <w:r w:rsidRPr="00B47376">
              <w:rPr>
                <w:rFonts w:ascii="Arial" w:eastAsia="Calibri" w:hAnsi="Arial" w:cs="Arial"/>
                <w:sz w:val="24"/>
                <w:szCs w:val="24"/>
              </w:rPr>
              <w:tab/>
              <w:t>PRO340-472-1</w:t>
            </w:r>
          </w:p>
          <w:p w14:paraId="3C3128B8" w14:textId="77777777" w:rsidR="00C9594C" w:rsidRPr="00B47376" w:rsidRDefault="00C9594C" w:rsidP="00C9594C">
            <w:pPr>
              <w:spacing w:line="276" w:lineRule="auto"/>
              <w:jc w:val="both"/>
              <w:rPr>
                <w:rFonts w:ascii="Arial" w:eastAsia="Calibri" w:hAnsi="Arial" w:cs="Arial"/>
                <w:sz w:val="24"/>
                <w:szCs w:val="24"/>
              </w:rPr>
            </w:pPr>
          </w:p>
          <w:p w14:paraId="44F3F7D4" w14:textId="77777777" w:rsidR="00C9594C" w:rsidRPr="00B47376" w:rsidRDefault="00C9594C" w:rsidP="00C9594C">
            <w:pPr>
              <w:tabs>
                <w:tab w:val="left" w:pos="8523"/>
              </w:tabs>
              <w:spacing w:line="276" w:lineRule="auto"/>
              <w:jc w:val="both"/>
              <w:rPr>
                <w:rFonts w:ascii="Arial" w:eastAsia="Calibri" w:hAnsi="Arial" w:cs="Arial"/>
                <w:b/>
                <w:sz w:val="24"/>
                <w:szCs w:val="24"/>
              </w:rPr>
            </w:pPr>
            <w:r w:rsidRPr="00B47376">
              <w:rPr>
                <w:rFonts w:ascii="Arial" w:eastAsia="Calibri" w:hAnsi="Arial" w:cs="Arial"/>
                <w:b/>
                <w:sz w:val="24"/>
                <w:szCs w:val="24"/>
              </w:rPr>
              <w:t xml:space="preserve">DETALLE DEL PROCESO CON BASE EN LA CARACTERIZACIÓN DEL PROCESO, IDENTIFICAR: </w:t>
            </w:r>
          </w:p>
          <w:p w14:paraId="5E7769D0" w14:textId="77777777" w:rsidR="00C9594C" w:rsidRPr="00B47376" w:rsidRDefault="00C9594C" w:rsidP="00C9594C">
            <w:pPr>
              <w:tabs>
                <w:tab w:val="left" w:pos="9159"/>
              </w:tabs>
              <w:spacing w:line="276" w:lineRule="auto"/>
              <w:jc w:val="both"/>
              <w:rPr>
                <w:rFonts w:ascii="Arial" w:eastAsia="Calibri" w:hAnsi="Arial" w:cs="Arial"/>
                <w:b/>
                <w:sz w:val="24"/>
                <w:szCs w:val="24"/>
              </w:rPr>
            </w:pPr>
          </w:p>
          <w:p w14:paraId="26233CB0" w14:textId="0F2C620E" w:rsidR="00C9594C" w:rsidRPr="00B47376" w:rsidRDefault="00C9594C" w:rsidP="00C9594C">
            <w:pPr>
              <w:tabs>
                <w:tab w:val="left" w:pos="9159"/>
              </w:tabs>
              <w:spacing w:line="276" w:lineRule="auto"/>
              <w:jc w:val="both"/>
              <w:rPr>
                <w:rFonts w:ascii="Arial" w:eastAsia="Calibri" w:hAnsi="Arial" w:cs="Arial"/>
                <w:b/>
                <w:i/>
                <w:sz w:val="24"/>
                <w:szCs w:val="24"/>
              </w:rPr>
            </w:pPr>
            <w:r w:rsidRPr="00B47376">
              <w:rPr>
                <w:rFonts w:ascii="Arial" w:eastAsia="Calibri" w:hAnsi="Arial" w:cs="Arial"/>
                <w:sz w:val="24"/>
                <w:szCs w:val="24"/>
              </w:rPr>
              <w:t xml:space="preserve">De conformidad con la caracterización del proceso, se identifican las siguientes políticas de operación teniendo en </w:t>
            </w:r>
            <w:r w:rsidRPr="00B47376">
              <w:rPr>
                <w:rFonts w:ascii="Arial" w:eastAsia="Calibri" w:hAnsi="Arial" w:cs="Arial"/>
                <w:b/>
                <w:i/>
                <w:sz w:val="24"/>
                <w:szCs w:val="24"/>
              </w:rPr>
              <w:t xml:space="preserve">cuenta el énfasis que se hará sobre el procedimiento PRO340-243-9 DESARROLLO DE APLICACIONES </w:t>
            </w:r>
          </w:p>
          <w:p w14:paraId="3471D014" w14:textId="77777777" w:rsidR="00B47376" w:rsidRDefault="00B47376" w:rsidP="00C9594C">
            <w:pPr>
              <w:tabs>
                <w:tab w:val="left" w:pos="9159"/>
              </w:tabs>
              <w:spacing w:line="276" w:lineRule="auto"/>
              <w:jc w:val="both"/>
              <w:rPr>
                <w:rFonts w:ascii="Arial" w:eastAsia="Calibri" w:hAnsi="Arial" w:cs="Arial"/>
                <w:b/>
                <w:bCs/>
                <w:sz w:val="24"/>
                <w:szCs w:val="24"/>
              </w:rPr>
            </w:pPr>
          </w:p>
          <w:p w14:paraId="7EB4D010" w14:textId="72A0ACC2" w:rsidR="00C9594C" w:rsidRPr="00B47376" w:rsidRDefault="00B47376" w:rsidP="00C9594C">
            <w:pPr>
              <w:tabs>
                <w:tab w:val="left" w:pos="9159"/>
              </w:tabs>
              <w:spacing w:line="276" w:lineRule="auto"/>
              <w:jc w:val="both"/>
              <w:rPr>
                <w:rFonts w:ascii="Arial" w:eastAsia="Calibri" w:hAnsi="Arial" w:cs="Arial"/>
                <w:b/>
                <w:bCs/>
                <w:sz w:val="24"/>
                <w:szCs w:val="24"/>
              </w:rPr>
            </w:pPr>
            <w:r w:rsidRPr="00B47376">
              <w:rPr>
                <w:rFonts w:ascii="Arial" w:eastAsia="Calibri" w:hAnsi="Arial" w:cs="Arial"/>
                <w:b/>
                <w:bCs/>
                <w:sz w:val="24"/>
                <w:szCs w:val="24"/>
              </w:rPr>
              <w:t>POLÍTICAS DE OPERACIÓN:</w:t>
            </w:r>
          </w:p>
          <w:p w14:paraId="799EF915" w14:textId="77777777" w:rsidR="00C9594C" w:rsidRPr="00B47376" w:rsidRDefault="00C9594C" w:rsidP="00C9594C">
            <w:pPr>
              <w:tabs>
                <w:tab w:val="left" w:pos="9159"/>
              </w:tabs>
              <w:spacing w:line="276" w:lineRule="auto"/>
              <w:jc w:val="both"/>
              <w:rPr>
                <w:rFonts w:ascii="Arial" w:eastAsia="Calibri" w:hAnsi="Arial" w:cs="Arial"/>
                <w:bCs/>
                <w:sz w:val="24"/>
                <w:szCs w:val="24"/>
              </w:rPr>
            </w:pPr>
          </w:p>
          <w:p w14:paraId="62C6A3D2" w14:textId="77777777" w:rsidR="00C9594C" w:rsidRPr="00B47376" w:rsidRDefault="00C9594C" w:rsidP="00C9594C">
            <w:pPr>
              <w:tabs>
                <w:tab w:val="left" w:pos="9159"/>
              </w:tabs>
              <w:spacing w:line="276" w:lineRule="auto"/>
              <w:jc w:val="both"/>
              <w:rPr>
                <w:rFonts w:ascii="Arial" w:eastAsia="Calibri" w:hAnsi="Arial" w:cs="Arial"/>
                <w:bCs/>
                <w:sz w:val="24"/>
                <w:szCs w:val="24"/>
              </w:rPr>
            </w:pPr>
            <w:r w:rsidRPr="00B47376">
              <w:rPr>
                <w:rFonts w:ascii="Arial" w:eastAsia="Calibri" w:hAnsi="Arial" w:cs="Arial"/>
                <w:bCs/>
                <w:sz w:val="24"/>
                <w:szCs w:val="24"/>
              </w:rPr>
              <w:t>1. Recibir a través de la mesa de servicio el requerimiento o incidencia de forma clara y detallada donde justifique el nuevo desarrollo.</w:t>
            </w:r>
          </w:p>
          <w:p w14:paraId="79879F9A" w14:textId="77777777" w:rsidR="00C9594C" w:rsidRPr="00B47376" w:rsidRDefault="00C9594C" w:rsidP="00C9594C">
            <w:pPr>
              <w:tabs>
                <w:tab w:val="left" w:pos="9159"/>
              </w:tabs>
              <w:spacing w:line="276" w:lineRule="auto"/>
              <w:jc w:val="both"/>
              <w:rPr>
                <w:rFonts w:ascii="Arial" w:eastAsia="Calibri" w:hAnsi="Arial" w:cs="Arial"/>
                <w:bCs/>
                <w:sz w:val="24"/>
                <w:szCs w:val="24"/>
              </w:rPr>
            </w:pPr>
            <w:r w:rsidRPr="00B47376">
              <w:rPr>
                <w:rFonts w:ascii="Arial" w:eastAsia="Calibri" w:hAnsi="Arial" w:cs="Arial"/>
                <w:bCs/>
                <w:sz w:val="24"/>
                <w:szCs w:val="24"/>
              </w:rPr>
              <w:t>2. Una vez entregado el desarrollo se debe informar al usuario final para que realice las pruebas de funcionamiento.</w:t>
            </w:r>
          </w:p>
          <w:p w14:paraId="6302E1DC" w14:textId="77777777" w:rsidR="00C9594C" w:rsidRPr="00B47376" w:rsidRDefault="00C9594C" w:rsidP="00C9594C">
            <w:pPr>
              <w:tabs>
                <w:tab w:val="left" w:pos="9159"/>
              </w:tabs>
              <w:spacing w:line="276" w:lineRule="auto"/>
              <w:jc w:val="both"/>
              <w:rPr>
                <w:rFonts w:ascii="Arial" w:eastAsia="Calibri" w:hAnsi="Arial" w:cs="Arial"/>
                <w:bCs/>
                <w:sz w:val="24"/>
                <w:szCs w:val="24"/>
              </w:rPr>
            </w:pPr>
            <w:r w:rsidRPr="00B47376">
              <w:rPr>
                <w:rFonts w:ascii="Arial" w:eastAsia="Calibri" w:hAnsi="Arial" w:cs="Arial"/>
                <w:bCs/>
                <w:sz w:val="24"/>
                <w:szCs w:val="24"/>
              </w:rPr>
              <w:t>3. Una vez sea aprobado el desarrollo, el Ingeniero debe actualizar la documentación correspondiente (Manual de usuario, manual técnico)</w:t>
            </w:r>
          </w:p>
          <w:p w14:paraId="009FAC23" w14:textId="77777777" w:rsidR="00C9594C" w:rsidRPr="00B47376" w:rsidRDefault="00C9594C" w:rsidP="00C9594C">
            <w:pPr>
              <w:tabs>
                <w:tab w:val="left" w:pos="9159"/>
              </w:tabs>
              <w:spacing w:line="276" w:lineRule="auto"/>
              <w:jc w:val="both"/>
              <w:rPr>
                <w:rFonts w:ascii="Arial" w:eastAsia="Calibri" w:hAnsi="Arial" w:cs="Arial"/>
                <w:bCs/>
                <w:sz w:val="24"/>
                <w:szCs w:val="24"/>
              </w:rPr>
            </w:pPr>
            <w:r w:rsidRPr="00B47376">
              <w:rPr>
                <w:rFonts w:ascii="Arial" w:eastAsia="Calibri" w:hAnsi="Arial" w:cs="Arial"/>
                <w:bCs/>
                <w:sz w:val="24"/>
                <w:szCs w:val="24"/>
              </w:rPr>
              <w:t>4. En los contratos debe tener cláusula de derechos de autor</w:t>
            </w:r>
          </w:p>
          <w:p w14:paraId="089B6DD2" w14:textId="77777777" w:rsidR="00C9594C" w:rsidRPr="00B47376" w:rsidRDefault="00C9594C">
            <w:pPr>
              <w:pStyle w:val="Ttulo1"/>
              <w:spacing w:line="276" w:lineRule="auto"/>
              <w:rPr>
                <w:rFonts w:cs="Arial"/>
                <w:szCs w:val="24"/>
                <w:lang w:eastAsia="es-CO"/>
              </w:rPr>
            </w:pPr>
            <w:r w:rsidRPr="00B47376">
              <w:rPr>
                <w:rFonts w:cs="Arial"/>
                <w:szCs w:val="24"/>
                <w:lang w:eastAsia="es-CO"/>
              </w:rPr>
              <w:t>OBJETIVO</w:t>
            </w:r>
          </w:p>
          <w:p w14:paraId="4DD0C01F" w14:textId="77777777" w:rsidR="00C9594C" w:rsidRPr="00B47376" w:rsidRDefault="00C9594C" w:rsidP="00C9594C">
            <w:pPr>
              <w:pStyle w:val="Encabezado"/>
              <w:spacing w:line="276" w:lineRule="auto"/>
              <w:ind w:left="360"/>
              <w:jc w:val="both"/>
              <w:rPr>
                <w:rFonts w:ascii="Arial" w:hAnsi="Arial" w:cs="Arial"/>
                <w:b/>
                <w:bCs/>
                <w:sz w:val="24"/>
                <w:szCs w:val="24"/>
                <w:lang w:eastAsia="es-CO"/>
              </w:rPr>
            </w:pPr>
          </w:p>
          <w:p w14:paraId="5C673865" w14:textId="77777777" w:rsidR="00C9594C" w:rsidRPr="00B47376" w:rsidRDefault="00C9594C" w:rsidP="00C9594C">
            <w:pPr>
              <w:spacing w:line="276" w:lineRule="auto"/>
              <w:jc w:val="both"/>
              <w:rPr>
                <w:rFonts w:ascii="Arial" w:hAnsi="Arial" w:cs="Arial"/>
                <w:sz w:val="24"/>
                <w:szCs w:val="24"/>
              </w:rPr>
            </w:pPr>
            <w:r w:rsidRPr="00B47376">
              <w:rPr>
                <w:rFonts w:ascii="Arial" w:hAnsi="Arial" w:cs="Arial"/>
                <w:sz w:val="24"/>
                <w:szCs w:val="24"/>
              </w:rPr>
              <w:t>Evaluar la efectividad de los controles que deben aplicar el proceso Gestión de Tecnologías de la información de acuerdo con la normatividad interna y externa relacionada.</w:t>
            </w:r>
          </w:p>
          <w:p w14:paraId="7EEB55A7" w14:textId="77777777" w:rsidR="00C9594C" w:rsidRPr="00B47376" w:rsidRDefault="00C9594C" w:rsidP="00C9594C">
            <w:pPr>
              <w:spacing w:line="276" w:lineRule="auto"/>
              <w:jc w:val="both"/>
              <w:rPr>
                <w:rFonts w:ascii="Arial" w:hAnsi="Arial" w:cs="Arial"/>
                <w:sz w:val="24"/>
                <w:szCs w:val="24"/>
              </w:rPr>
            </w:pPr>
          </w:p>
          <w:p w14:paraId="2541D524" w14:textId="77777777" w:rsidR="00C9594C" w:rsidRPr="00B47376" w:rsidRDefault="00C9594C">
            <w:pPr>
              <w:pStyle w:val="Ttulo1"/>
              <w:spacing w:line="276" w:lineRule="auto"/>
              <w:rPr>
                <w:rFonts w:cs="Arial"/>
                <w:szCs w:val="24"/>
              </w:rPr>
            </w:pPr>
            <w:r w:rsidRPr="00B47376">
              <w:rPr>
                <w:rFonts w:cs="Arial"/>
                <w:szCs w:val="24"/>
              </w:rPr>
              <w:t xml:space="preserve">ALCANCE </w:t>
            </w:r>
          </w:p>
          <w:p w14:paraId="699A8816" w14:textId="77777777" w:rsidR="00C9594C" w:rsidRPr="00B47376" w:rsidRDefault="00C9594C" w:rsidP="00C9594C">
            <w:pPr>
              <w:pStyle w:val="Encabezado"/>
              <w:spacing w:line="276" w:lineRule="auto"/>
              <w:ind w:left="360"/>
              <w:jc w:val="both"/>
              <w:rPr>
                <w:rFonts w:ascii="Arial" w:hAnsi="Arial" w:cs="Arial"/>
                <w:b/>
                <w:sz w:val="24"/>
                <w:szCs w:val="24"/>
              </w:rPr>
            </w:pPr>
          </w:p>
          <w:p w14:paraId="6863B52B" w14:textId="77777777" w:rsidR="00C9594C" w:rsidRPr="00B47376" w:rsidRDefault="00C9594C" w:rsidP="00C9594C">
            <w:pPr>
              <w:pStyle w:val="Encabezado"/>
              <w:spacing w:line="276" w:lineRule="auto"/>
              <w:jc w:val="both"/>
              <w:rPr>
                <w:rFonts w:ascii="Arial" w:hAnsi="Arial" w:cs="Arial"/>
                <w:bCs/>
                <w:sz w:val="24"/>
                <w:szCs w:val="24"/>
              </w:rPr>
            </w:pPr>
            <w:r w:rsidRPr="00B47376">
              <w:rPr>
                <w:rFonts w:ascii="Arial" w:hAnsi="Arial" w:cs="Arial"/>
                <w:bCs/>
                <w:sz w:val="24"/>
                <w:szCs w:val="24"/>
              </w:rPr>
              <w:t xml:space="preserve">Esta evaluación se enmarca en las actividades ejecutadas por el proceso de Tecnologías de la información para la vigencia 2021 y 2022 y comprende los siguientes 4 aspectos: </w:t>
            </w:r>
          </w:p>
          <w:p w14:paraId="542A1227" w14:textId="77777777" w:rsidR="00C9594C" w:rsidRPr="00B47376" w:rsidRDefault="00C9594C" w:rsidP="00C9594C">
            <w:pPr>
              <w:pStyle w:val="Encabezado"/>
              <w:spacing w:line="276" w:lineRule="auto"/>
              <w:jc w:val="both"/>
              <w:rPr>
                <w:rFonts w:ascii="Arial" w:hAnsi="Arial" w:cs="Arial"/>
                <w:bCs/>
                <w:sz w:val="24"/>
                <w:szCs w:val="24"/>
              </w:rPr>
            </w:pPr>
          </w:p>
          <w:p w14:paraId="6D0752B5" w14:textId="4BC372E6" w:rsidR="00C9594C" w:rsidRPr="00B47376" w:rsidRDefault="00C9594C">
            <w:pPr>
              <w:pStyle w:val="Encabezado"/>
              <w:numPr>
                <w:ilvl w:val="0"/>
                <w:numId w:val="2"/>
              </w:numPr>
              <w:spacing w:line="276" w:lineRule="auto"/>
              <w:jc w:val="both"/>
              <w:rPr>
                <w:rFonts w:ascii="Arial" w:hAnsi="Arial" w:cs="Arial"/>
                <w:bCs/>
                <w:sz w:val="24"/>
                <w:szCs w:val="24"/>
              </w:rPr>
            </w:pPr>
            <w:r w:rsidRPr="00B47376">
              <w:rPr>
                <w:rFonts w:ascii="Arial" w:hAnsi="Arial" w:cs="Arial"/>
                <w:bCs/>
                <w:sz w:val="24"/>
                <w:szCs w:val="24"/>
              </w:rPr>
              <w:t xml:space="preserve">Cumplimiento de los controles establecidos en el procedimiento “Desarrollo de Aplicaciones pro340-243” respecto de las actividades asociadas con los desarrollos de software para el portal web y Sistema de reportes Chanseguro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de Bogotá, identificando el nivel de efectividad de los requisitos de cada uno de los productos de desarrollo.</w:t>
            </w:r>
          </w:p>
          <w:p w14:paraId="4CFCE336" w14:textId="77777777" w:rsidR="00C9594C" w:rsidRPr="00B47376" w:rsidRDefault="00C9594C" w:rsidP="00C9594C">
            <w:pPr>
              <w:pStyle w:val="Encabezado"/>
              <w:spacing w:line="276" w:lineRule="auto"/>
              <w:ind w:left="360"/>
              <w:jc w:val="both"/>
              <w:rPr>
                <w:rFonts w:ascii="Arial" w:hAnsi="Arial" w:cs="Arial"/>
                <w:bCs/>
                <w:sz w:val="24"/>
                <w:szCs w:val="24"/>
              </w:rPr>
            </w:pPr>
          </w:p>
          <w:p w14:paraId="1CA57964" w14:textId="77777777" w:rsidR="00C9594C" w:rsidRPr="00B47376" w:rsidRDefault="00C9594C">
            <w:pPr>
              <w:pStyle w:val="Encabezado"/>
              <w:numPr>
                <w:ilvl w:val="0"/>
                <w:numId w:val="2"/>
              </w:numPr>
              <w:spacing w:line="276" w:lineRule="auto"/>
              <w:jc w:val="both"/>
              <w:rPr>
                <w:rFonts w:ascii="Arial" w:hAnsi="Arial" w:cs="Arial"/>
                <w:bCs/>
                <w:sz w:val="24"/>
                <w:szCs w:val="24"/>
              </w:rPr>
            </w:pPr>
            <w:r w:rsidRPr="00B47376">
              <w:rPr>
                <w:rFonts w:ascii="Arial" w:hAnsi="Arial" w:cs="Arial"/>
                <w:bCs/>
                <w:sz w:val="24"/>
                <w:szCs w:val="24"/>
              </w:rPr>
              <w:t>Evaluación de la gestión de los riesgos y controles (diseño y ejecución):</w:t>
            </w:r>
          </w:p>
          <w:p w14:paraId="132EC4F3" w14:textId="77777777" w:rsidR="00C9594C" w:rsidRPr="00B47376" w:rsidRDefault="00C9594C" w:rsidP="00C9594C">
            <w:pPr>
              <w:pStyle w:val="Encabezado"/>
              <w:spacing w:line="276" w:lineRule="auto"/>
              <w:jc w:val="both"/>
              <w:rPr>
                <w:rFonts w:ascii="Arial" w:hAnsi="Arial" w:cs="Arial"/>
                <w:bCs/>
                <w:sz w:val="24"/>
                <w:szCs w:val="24"/>
              </w:rPr>
            </w:pPr>
          </w:p>
          <w:p w14:paraId="04466D08" w14:textId="77777777" w:rsidR="00C9594C" w:rsidRPr="00B47376" w:rsidRDefault="00C9594C">
            <w:pPr>
              <w:pStyle w:val="Encabezado"/>
              <w:numPr>
                <w:ilvl w:val="0"/>
                <w:numId w:val="3"/>
              </w:numPr>
              <w:spacing w:line="276" w:lineRule="auto"/>
              <w:jc w:val="both"/>
              <w:rPr>
                <w:rFonts w:ascii="Arial" w:hAnsi="Arial" w:cs="Arial"/>
                <w:bCs/>
                <w:sz w:val="24"/>
                <w:szCs w:val="24"/>
              </w:rPr>
            </w:pPr>
            <w:r w:rsidRPr="00B47376">
              <w:rPr>
                <w:rFonts w:ascii="Arial" w:hAnsi="Arial" w:cs="Arial"/>
                <w:bCs/>
                <w:sz w:val="24"/>
                <w:szCs w:val="24"/>
              </w:rPr>
              <w:t>RG-29</w:t>
            </w:r>
            <w:r w:rsidRPr="00B47376">
              <w:rPr>
                <w:rFonts w:ascii="Arial" w:hAnsi="Arial" w:cs="Arial"/>
                <w:bCs/>
                <w:sz w:val="24"/>
                <w:szCs w:val="24"/>
              </w:rPr>
              <w:tab/>
              <w:t xml:space="preserve"> Posibilidad de afectación económica, reputacional y de operación por falta de continuidad o fallas en los sistemas de información y herramientas tecnológicas.</w:t>
            </w:r>
          </w:p>
          <w:p w14:paraId="1CD17BB7" w14:textId="77777777" w:rsidR="00C9594C" w:rsidRPr="00B47376" w:rsidRDefault="00C9594C" w:rsidP="00C9594C">
            <w:pPr>
              <w:pStyle w:val="Encabezado"/>
              <w:spacing w:line="276" w:lineRule="auto"/>
              <w:ind w:left="708"/>
              <w:jc w:val="both"/>
              <w:rPr>
                <w:rFonts w:ascii="Arial" w:hAnsi="Arial" w:cs="Arial"/>
                <w:bCs/>
                <w:sz w:val="24"/>
                <w:szCs w:val="24"/>
              </w:rPr>
            </w:pPr>
          </w:p>
          <w:p w14:paraId="2B83CA9D" w14:textId="3ED9E8F1" w:rsidR="00C9594C" w:rsidRPr="00B47376" w:rsidRDefault="00C9594C">
            <w:pPr>
              <w:pStyle w:val="Encabezado"/>
              <w:numPr>
                <w:ilvl w:val="0"/>
                <w:numId w:val="3"/>
              </w:numPr>
              <w:spacing w:line="276" w:lineRule="auto"/>
              <w:jc w:val="both"/>
              <w:rPr>
                <w:rFonts w:ascii="Arial" w:hAnsi="Arial" w:cs="Arial"/>
                <w:bCs/>
                <w:sz w:val="24"/>
                <w:szCs w:val="24"/>
              </w:rPr>
            </w:pPr>
            <w:r w:rsidRPr="00B47376">
              <w:rPr>
                <w:rFonts w:ascii="Arial" w:hAnsi="Arial" w:cs="Arial"/>
                <w:bCs/>
                <w:sz w:val="24"/>
                <w:szCs w:val="24"/>
              </w:rPr>
              <w:t xml:space="preserve">RG-30 </w:t>
            </w:r>
            <w:r w:rsidRPr="00B47376">
              <w:rPr>
                <w:rFonts w:ascii="Arial" w:hAnsi="Arial" w:cs="Arial"/>
                <w:bCs/>
                <w:sz w:val="24"/>
                <w:szCs w:val="24"/>
              </w:rPr>
              <w:tab/>
              <w:t xml:space="preserve">Posibilidad de afectación económica y reputacional por contar con herramientas tecnológicas que no den respuesta a las necesidades, oportunidades y estrategias de la </w:t>
            </w:r>
            <w:r w:rsidR="00684ADA" w:rsidRPr="00B47376">
              <w:rPr>
                <w:rFonts w:ascii="Arial" w:hAnsi="Arial" w:cs="Arial"/>
                <w:bCs/>
                <w:sz w:val="24"/>
                <w:szCs w:val="24"/>
              </w:rPr>
              <w:t>Lotería.</w:t>
            </w:r>
          </w:p>
          <w:p w14:paraId="7A00A62C" w14:textId="77777777" w:rsidR="00C9594C" w:rsidRPr="00B47376" w:rsidRDefault="00C9594C" w:rsidP="00C9594C">
            <w:pPr>
              <w:pStyle w:val="Encabezado"/>
              <w:spacing w:line="276" w:lineRule="auto"/>
              <w:ind w:left="360"/>
              <w:jc w:val="both"/>
              <w:rPr>
                <w:rFonts w:ascii="Arial" w:hAnsi="Arial" w:cs="Arial"/>
                <w:bCs/>
                <w:sz w:val="24"/>
                <w:szCs w:val="24"/>
              </w:rPr>
            </w:pPr>
          </w:p>
          <w:p w14:paraId="05F3EE95" w14:textId="1C685839" w:rsidR="00C9594C" w:rsidRPr="00B47376" w:rsidRDefault="00C9594C">
            <w:pPr>
              <w:pStyle w:val="Encabezado"/>
              <w:numPr>
                <w:ilvl w:val="0"/>
                <w:numId w:val="2"/>
              </w:numPr>
              <w:spacing w:line="276" w:lineRule="auto"/>
              <w:jc w:val="both"/>
              <w:rPr>
                <w:rFonts w:ascii="Arial" w:hAnsi="Arial" w:cs="Arial"/>
                <w:bCs/>
                <w:sz w:val="24"/>
                <w:szCs w:val="24"/>
              </w:rPr>
            </w:pPr>
            <w:r w:rsidRPr="00B47376">
              <w:rPr>
                <w:rFonts w:ascii="Arial" w:hAnsi="Arial" w:cs="Arial"/>
                <w:bCs/>
                <w:sz w:val="24"/>
                <w:szCs w:val="24"/>
              </w:rPr>
              <w:t xml:space="preserve">Cumplimiento de algunas actividades establecidas en las Resoluciones 068 “Por medio de la cual se adopta el Manual de Contratación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 xml:space="preserve">de Bogotá” y 069 de 2021 "Por medio </w:t>
            </w:r>
            <w:r w:rsidRPr="00B47376">
              <w:rPr>
                <w:rFonts w:ascii="Arial" w:hAnsi="Arial" w:cs="Arial"/>
                <w:bCs/>
                <w:sz w:val="24"/>
                <w:szCs w:val="24"/>
              </w:rPr>
              <w:lastRenderedPageBreak/>
              <w:t xml:space="preserve">de la cual se adopta los lineamientos para ejercer la supervisión e interventoría a los contratos celebrados por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 xml:space="preserve">de Bogotá", del 2021 expedidas por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de Bogotá.</w:t>
            </w:r>
          </w:p>
          <w:p w14:paraId="7A1482B2" w14:textId="77777777" w:rsidR="00C9594C" w:rsidRPr="00B47376" w:rsidRDefault="00C9594C" w:rsidP="00C9594C">
            <w:pPr>
              <w:pStyle w:val="Encabezado"/>
              <w:spacing w:line="276" w:lineRule="auto"/>
              <w:ind w:left="360"/>
              <w:jc w:val="both"/>
              <w:rPr>
                <w:rFonts w:ascii="Arial" w:hAnsi="Arial" w:cs="Arial"/>
                <w:bCs/>
                <w:sz w:val="24"/>
                <w:szCs w:val="24"/>
              </w:rPr>
            </w:pPr>
          </w:p>
          <w:p w14:paraId="7FE6EC2F" w14:textId="37DB1B2C" w:rsidR="00C9594C" w:rsidRPr="00B47376" w:rsidRDefault="00C9594C">
            <w:pPr>
              <w:pStyle w:val="Encabezado"/>
              <w:numPr>
                <w:ilvl w:val="0"/>
                <w:numId w:val="2"/>
              </w:numPr>
              <w:spacing w:line="276" w:lineRule="auto"/>
              <w:jc w:val="both"/>
              <w:rPr>
                <w:rFonts w:ascii="Arial" w:hAnsi="Arial" w:cs="Arial"/>
                <w:bCs/>
                <w:sz w:val="24"/>
                <w:szCs w:val="24"/>
              </w:rPr>
            </w:pPr>
            <w:r w:rsidRPr="00B47376">
              <w:rPr>
                <w:rFonts w:ascii="Arial" w:hAnsi="Arial" w:cs="Arial"/>
                <w:bCs/>
                <w:sz w:val="24"/>
                <w:szCs w:val="24"/>
              </w:rPr>
              <w:tab/>
              <w:t>Cumplimiento de las medidas establecidas en la Directiva 008 de 2021, expedida por la alcaldesa Mayor de Bogotá D.C. respecto de los siguientes numerales:</w:t>
            </w:r>
          </w:p>
          <w:p w14:paraId="58FFBB49" w14:textId="77777777" w:rsidR="00C9594C" w:rsidRPr="00B47376" w:rsidRDefault="00C9594C" w:rsidP="00C9594C">
            <w:pPr>
              <w:pStyle w:val="Encabezado"/>
              <w:spacing w:line="276" w:lineRule="auto"/>
              <w:jc w:val="both"/>
              <w:rPr>
                <w:rFonts w:ascii="Arial" w:hAnsi="Arial" w:cs="Arial"/>
                <w:bCs/>
                <w:sz w:val="24"/>
                <w:szCs w:val="24"/>
              </w:rPr>
            </w:pPr>
          </w:p>
          <w:p w14:paraId="65C0D53B" w14:textId="77777777" w:rsidR="00C9594C" w:rsidRPr="00B47376" w:rsidRDefault="00C9594C" w:rsidP="00C9594C">
            <w:pPr>
              <w:pStyle w:val="Encabezado"/>
              <w:spacing w:line="276" w:lineRule="auto"/>
              <w:jc w:val="both"/>
              <w:rPr>
                <w:rFonts w:ascii="Arial" w:hAnsi="Arial" w:cs="Arial"/>
                <w:bCs/>
                <w:i/>
                <w:iCs/>
                <w:sz w:val="24"/>
                <w:szCs w:val="24"/>
              </w:rPr>
            </w:pPr>
            <w:r w:rsidRPr="00B47376">
              <w:rPr>
                <w:rFonts w:ascii="Arial" w:hAnsi="Arial" w:cs="Arial"/>
                <w:bCs/>
                <w:i/>
                <w:iCs/>
                <w:sz w:val="24"/>
                <w:szCs w:val="24"/>
              </w:rPr>
              <w:t>1.1 “(…) se deberá prever que exista coherencia entre las funciones asignadas a un empleo y, las competencias y requisitos exigidos para su desempeño, evitando en todo momento, que se asignen responsabilidades que no se adecúen al nivel jerárquico y al grado de cualificación previsto para el desempeño del cargo”. Lo anterior, en relación con que las funciones realizadas por los servidores públicos del proceso auditado sean coherentes entre la realidad y/o procedimientos; y, el Manual Especifico de Funciones y Competencias Laborales.</w:t>
            </w:r>
          </w:p>
          <w:p w14:paraId="31C11FFC" w14:textId="77777777" w:rsidR="00C9594C" w:rsidRPr="00B47376" w:rsidRDefault="00C9594C" w:rsidP="00C9594C">
            <w:pPr>
              <w:pStyle w:val="Encabezado"/>
              <w:spacing w:line="276" w:lineRule="auto"/>
              <w:jc w:val="both"/>
              <w:rPr>
                <w:rFonts w:ascii="Arial" w:hAnsi="Arial" w:cs="Arial"/>
                <w:bCs/>
                <w:sz w:val="24"/>
                <w:szCs w:val="24"/>
              </w:rPr>
            </w:pPr>
          </w:p>
          <w:p w14:paraId="58F4E16F" w14:textId="6246ADCE" w:rsidR="00C9594C" w:rsidRPr="00B47376" w:rsidRDefault="00C9594C">
            <w:pPr>
              <w:pStyle w:val="Encabezado"/>
              <w:numPr>
                <w:ilvl w:val="0"/>
                <w:numId w:val="6"/>
              </w:numPr>
              <w:spacing w:line="276" w:lineRule="auto"/>
              <w:jc w:val="both"/>
              <w:rPr>
                <w:rFonts w:ascii="Arial" w:hAnsi="Arial" w:cs="Arial"/>
                <w:bCs/>
                <w:sz w:val="24"/>
                <w:szCs w:val="24"/>
              </w:rPr>
            </w:pPr>
            <w:r w:rsidRPr="00B47376">
              <w:rPr>
                <w:rFonts w:ascii="Arial" w:hAnsi="Arial" w:cs="Arial"/>
                <w:bCs/>
                <w:sz w:val="24"/>
                <w:szCs w:val="24"/>
              </w:rPr>
              <w:t xml:space="preserve">Verificar el cumplimiento de las funciones relacionadas con la Gestión </w:t>
            </w:r>
            <w:r w:rsidR="006C3817" w:rsidRPr="00B47376">
              <w:rPr>
                <w:rFonts w:ascii="Arial" w:hAnsi="Arial" w:cs="Arial"/>
                <w:bCs/>
                <w:sz w:val="24"/>
                <w:szCs w:val="24"/>
              </w:rPr>
              <w:t>d</w:t>
            </w:r>
            <w:r w:rsidRPr="00B47376">
              <w:rPr>
                <w:rFonts w:ascii="Arial" w:hAnsi="Arial" w:cs="Arial"/>
                <w:bCs/>
                <w:sz w:val="24"/>
                <w:szCs w:val="24"/>
              </w:rPr>
              <w:t xml:space="preserve">e Tecnologías </w:t>
            </w:r>
            <w:r w:rsidR="006C3817" w:rsidRPr="00B47376">
              <w:rPr>
                <w:rFonts w:ascii="Arial" w:hAnsi="Arial" w:cs="Arial"/>
                <w:bCs/>
                <w:sz w:val="24"/>
                <w:szCs w:val="24"/>
              </w:rPr>
              <w:t>d</w:t>
            </w:r>
            <w:r w:rsidRPr="00B47376">
              <w:rPr>
                <w:rFonts w:ascii="Arial" w:hAnsi="Arial" w:cs="Arial"/>
                <w:bCs/>
                <w:sz w:val="24"/>
                <w:szCs w:val="24"/>
              </w:rPr>
              <w:t>e La Información y requisitos de estudios y experiencia de la profesional especializada responsable del área de Sistemas.</w:t>
            </w:r>
          </w:p>
          <w:p w14:paraId="457945D3" w14:textId="77777777" w:rsidR="00C9594C" w:rsidRPr="00B47376" w:rsidRDefault="00C9594C" w:rsidP="00C9594C">
            <w:pPr>
              <w:pStyle w:val="Encabezado"/>
              <w:spacing w:line="276" w:lineRule="auto"/>
              <w:jc w:val="both"/>
              <w:rPr>
                <w:rFonts w:ascii="Arial" w:hAnsi="Arial" w:cs="Arial"/>
                <w:bCs/>
                <w:sz w:val="24"/>
                <w:szCs w:val="24"/>
              </w:rPr>
            </w:pPr>
          </w:p>
          <w:p w14:paraId="58789C13" w14:textId="3D9CAE64" w:rsidR="00C9594C" w:rsidRPr="00B47376" w:rsidRDefault="00C9594C" w:rsidP="00C9594C">
            <w:pPr>
              <w:spacing w:line="276" w:lineRule="auto"/>
              <w:jc w:val="both"/>
              <w:rPr>
                <w:rFonts w:ascii="Arial" w:hAnsi="Arial" w:cs="Arial"/>
                <w:bCs/>
                <w:sz w:val="24"/>
                <w:szCs w:val="24"/>
              </w:rPr>
            </w:pPr>
            <w:r w:rsidRPr="00B47376">
              <w:rPr>
                <w:rFonts w:ascii="Arial" w:hAnsi="Arial" w:cs="Arial"/>
                <w:bCs/>
                <w:sz w:val="24"/>
                <w:szCs w:val="24"/>
              </w:rPr>
              <w:t>4.8 “Desarrollar actividades de actualización y control permanente del manejo de inventarios y su disposición”. Lo anterior, en relación con los inventarios a cargo del personal del proceso auditado.</w:t>
            </w:r>
          </w:p>
          <w:p w14:paraId="3EDB17DB" w14:textId="762F0B1D" w:rsidR="00D62B7B" w:rsidRPr="00B47376" w:rsidRDefault="00D62B7B" w:rsidP="00C9594C">
            <w:pPr>
              <w:spacing w:line="276" w:lineRule="auto"/>
              <w:jc w:val="both"/>
              <w:rPr>
                <w:rFonts w:ascii="Arial" w:hAnsi="Arial" w:cs="Arial"/>
                <w:bCs/>
                <w:sz w:val="24"/>
                <w:szCs w:val="24"/>
              </w:rPr>
            </w:pPr>
          </w:p>
          <w:p w14:paraId="05CA6095" w14:textId="3FF5A57D" w:rsidR="00D62B7B" w:rsidRPr="00B47376" w:rsidRDefault="00B47376" w:rsidP="00C9594C">
            <w:pPr>
              <w:spacing w:line="276" w:lineRule="auto"/>
              <w:jc w:val="both"/>
              <w:rPr>
                <w:rFonts w:ascii="Arial" w:hAnsi="Arial" w:cs="Arial"/>
                <w:b/>
                <w:sz w:val="24"/>
                <w:szCs w:val="24"/>
              </w:rPr>
            </w:pPr>
            <w:r w:rsidRPr="00B47376">
              <w:rPr>
                <w:rFonts w:ascii="Arial" w:hAnsi="Arial" w:cs="Arial"/>
                <w:b/>
                <w:sz w:val="24"/>
                <w:szCs w:val="24"/>
              </w:rPr>
              <w:t>LIMITACIÓN DEL ALCANCE</w:t>
            </w:r>
          </w:p>
          <w:p w14:paraId="3EE126B3" w14:textId="5E968129" w:rsidR="00432E21" w:rsidRPr="00B47376" w:rsidRDefault="00432E21" w:rsidP="00C9594C">
            <w:pPr>
              <w:spacing w:line="276" w:lineRule="auto"/>
              <w:jc w:val="both"/>
              <w:rPr>
                <w:rFonts w:ascii="Arial" w:hAnsi="Arial" w:cs="Arial"/>
                <w:b/>
                <w:sz w:val="24"/>
                <w:szCs w:val="24"/>
              </w:rPr>
            </w:pPr>
          </w:p>
          <w:p w14:paraId="4EE5DD75" w14:textId="422026A8" w:rsidR="00432E21" w:rsidRPr="00B47376" w:rsidRDefault="00432E21" w:rsidP="00C9594C">
            <w:pPr>
              <w:spacing w:line="276" w:lineRule="auto"/>
              <w:jc w:val="both"/>
              <w:rPr>
                <w:rFonts w:ascii="Arial" w:hAnsi="Arial" w:cs="Arial"/>
                <w:bCs/>
                <w:sz w:val="24"/>
                <w:szCs w:val="24"/>
              </w:rPr>
            </w:pPr>
            <w:r w:rsidRPr="00B47376">
              <w:rPr>
                <w:rFonts w:ascii="Arial" w:hAnsi="Arial" w:cs="Arial"/>
                <w:bCs/>
                <w:sz w:val="24"/>
                <w:szCs w:val="24"/>
              </w:rPr>
              <w:t>Las revisiones realizadas para los 3 contratos solicitados 15, 45, 36 de 2022 se efectuaron con documentos electrónicos y del SECOP II y los criterios utilizados para la revisión se realizó de forma aleatoria.</w:t>
            </w:r>
          </w:p>
          <w:p w14:paraId="26085860" w14:textId="221D01B6" w:rsidR="00C9594C" w:rsidRPr="00B47376" w:rsidRDefault="00B47376" w:rsidP="00C9594C">
            <w:pPr>
              <w:pStyle w:val="Ttulo1"/>
              <w:numPr>
                <w:ilvl w:val="0"/>
                <w:numId w:val="0"/>
              </w:numPr>
              <w:ind w:left="432" w:hanging="432"/>
              <w:jc w:val="center"/>
              <w:rPr>
                <w:rFonts w:cs="Arial"/>
                <w:szCs w:val="24"/>
              </w:rPr>
            </w:pPr>
            <w:r w:rsidRPr="00B47376">
              <w:rPr>
                <w:rFonts w:cs="Arial"/>
                <w:szCs w:val="24"/>
              </w:rPr>
              <w:t>TABLA N</w:t>
            </w:r>
            <w:r>
              <w:rPr>
                <w:rFonts w:cs="Arial"/>
                <w:szCs w:val="24"/>
              </w:rPr>
              <w:t>o</w:t>
            </w:r>
            <w:r w:rsidRPr="00B47376">
              <w:rPr>
                <w:rFonts w:cs="Arial"/>
                <w:szCs w:val="24"/>
              </w:rPr>
              <w:t>. 1 CONSOLIDADO DE HALLAZGOS</w:t>
            </w:r>
          </w:p>
          <w:p w14:paraId="29331BB1" w14:textId="77777777" w:rsidR="00C9594C" w:rsidRPr="00B47376" w:rsidRDefault="00C9594C" w:rsidP="00C9594C">
            <w:pPr>
              <w:rPr>
                <w:rFonts w:ascii="Arial" w:hAnsi="Arial" w:cs="Arial"/>
                <w:sz w:val="24"/>
                <w:szCs w:val="24"/>
              </w:rPr>
            </w:pPr>
          </w:p>
          <w:tbl>
            <w:tblPr>
              <w:tblStyle w:val="Tablaconcuadrcula"/>
              <w:tblW w:w="0" w:type="auto"/>
              <w:tblLook w:val="04A0" w:firstRow="1" w:lastRow="0" w:firstColumn="1" w:lastColumn="0" w:noHBand="0" w:noVBand="1"/>
            </w:tblPr>
            <w:tblGrid>
              <w:gridCol w:w="734"/>
              <w:gridCol w:w="9496"/>
            </w:tblGrid>
            <w:tr w:rsidR="00C9594C" w:rsidRPr="00B47376" w14:paraId="5EA09773" w14:textId="77777777" w:rsidTr="00E41225">
              <w:trPr>
                <w:tblHeader/>
              </w:trPr>
              <w:tc>
                <w:tcPr>
                  <w:tcW w:w="734" w:type="dxa"/>
                  <w:shd w:val="clear" w:color="auto" w:fill="D9D9D9" w:themeFill="background1" w:themeFillShade="D9"/>
                  <w:vAlign w:val="center"/>
                </w:tcPr>
                <w:p w14:paraId="28BA0D59" w14:textId="77777777" w:rsidR="00C9594C" w:rsidRPr="00B47376" w:rsidRDefault="00C9594C" w:rsidP="000A3A35">
                  <w:pPr>
                    <w:framePr w:hSpace="141" w:wrap="around" w:vAnchor="page" w:hAnchor="margin" w:y="5709"/>
                    <w:jc w:val="center"/>
                    <w:rPr>
                      <w:rFonts w:ascii="Arial" w:hAnsi="Arial" w:cs="Arial"/>
                      <w:b/>
                      <w:bCs/>
                      <w:sz w:val="24"/>
                      <w:szCs w:val="24"/>
                    </w:rPr>
                  </w:pPr>
                  <w:r w:rsidRPr="00B47376">
                    <w:rPr>
                      <w:rFonts w:ascii="Arial" w:eastAsia="Arial" w:hAnsi="Arial" w:cs="Arial"/>
                      <w:b/>
                      <w:bCs/>
                      <w:spacing w:val="-1"/>
                      <w:sz w:val="24"/>
                      <w:szCs w:val="24"/>
                    </w:rPr>
                    <w:t>No.</w:t>
                  </w:r>
                </w:p>
              </w:tc>
              <w:tc>
                <w:tcPr>
                  <w:tcW w:w="9496" w:type="dxa"/>
                  <w:shd w:val="clear" w:color="auto" w:fill="D9D9D9" w:themeFill="background1" w:themeFillShade="D9"/>
                  <w:vAlign w:val="center"/>
                </w:tcPr>
                <w:p w14:paraId="049EE414" w14:textId="77777777" w:rsidR="00C9594C" w:rsidRPr="00B47376" w:rsidRDefault="00C9594C" w:rsidP="000A3A35">
                  <w:pPr>
                    <w:framePr w:hSpace="141" w:wrap="around" w:vAnchor="page" w:hAnchor="margin" w:y="5709"/>
                    <w:jc w:val="center"/>
                    <w:rPr>
                      <w:rFonts w:ascii="Arial" w:hAnsi="Arial" w:cs="Arial"/>
                      <w:b/>
                      <w:bCs/>
                      <w:sz w:val="24"/>
                      <w:szCs w:val="24"/>
                    </w:rPr>
                  </w:pPr>
                  <w:r w:rsidRPr="00B47376">
                    <w:rPr>
                      <w:rFonts w:ascii="Arial" w:eastAsia="Arial" w:hAnsi="Arial" w:cs="Arial"/>
                      <w:b/>
                      <w:bCs/>
                      <w:spacing w:val="-1"/>
                      <w:sz w:val="24"/>
                      <w:szCs w:val="24"/>
                    </w:rPr>
                    <w:t>Descripción del Hallazgo</w:t>
                  </w:r>
                </w:p>
              </w:tc>
            </w:tr>
            <w:tr w:rsidR="00C9594C" w:rsidRPr="00B47376" w14:paraId="3F2762FC" w14:textId="77777777" w:rsidTr="00911D27">
              <w:tc>
                <w:tcPr>
                  <w:tcW w:w="734" w:type="dxa"/>
                  <w:vAlign w:val="center"/>
                </w:tcPr>
                <w:p w14:paraId="51DEFBDB" w14:textId="6936B5E3" w:rsidR="00C9594C" w:rsidRPr="00B47376" w:rsidRDefault="00C9594C" w:rsidP="000A3A35">
                  <w:pPr>
                    <w:framePr w:hSpace="141" w:wrap="around" w:vAnchor="page" w:hAnchor="margin" w:y="5709"/>
                    <w:jc w:val="center"/>
                    <w:rPr>
                      <w:rFonts w:ascii="Arial" w:hAnsi="Arial" w:cs="Arial"/>
                      <w:sz w:val="24"/>
                      <w:szCs w:val="24"/>
                    </w:rPr>
                  </w:pPr>
                </w:p>
              </w:tc>
              <w:tc>
                <w:tcPr>
                  <w:tcW w:w="9496" w:type="dxa"/>
                  <w:vAlign w:val="center"/>
                </w:tcPr>
                <w:p w14:paraId="14C8D932" w14:textId="77777777"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78411ED7" w14:textId="77777777"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noProof/>
                      <w:sz w:val="24"/>
                      <w:szCs w:val="24"/>
                    </w:rPr>
                    <w:t>Falencias en aplicabilidad del procedimiento PRO340-243-9</w:t>
                  </w:r>
                </w:p>
                <w:p w14:paraId="48CFBC89" w14:textId="77777777" w:rsidR="00C9594C" w:rsidRPr="00B47376" w:rsidRDefault="00C9594C" w:rsidP="000A3A35">
                  <w:pPr>
                    <w:framePr w:hSpace="141" w:wrap="around" w:vAnchor="page" w:hAnchor="margin" w:y="5709"/>
                    <w:jc w:val="both"/>
                    <w:rPr>
                      <w:rFonts w:ascii="Arial" w:eastAsia="Arial" w:hAnsi="Arial" w:cs="Arial"/>
                      <w:sz w:val="24"/>
                      <w:szCs w:val="24"/>
                    </w:rPr>
                  </w:pPr>
                </w:p>
                <w:p w14:paraId="6480AFB4" w14:textId="77777777"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1</w:t>
                  </w:r>
                  <w:r w:rsidRPr="00B47376">
                    <w:rPr>
                      <w:rFonts w:ascii="Arial" w:hAnsi="Arial" w:cs="Arial"/>
                      <w:b/>
                      <w:bCs/>
                      <w:sz w:val="24"/>
                      <w:szCs w:val="24"/>
                    </w:rPr>
                    <w:t>:</w:t>
                  </w:r>
                </w:p>
                <w:p w14:paraId="37E187B9" w14:textId="77777777" w:rsidR="00033472" w:rsidRPr="00B47376" w:rsidRDefault="00033472" w:rsidP="000A3A35">
                  <w:pPr>
                    <w:framePr w:hSpace="141" w:wrap="around" w:vAnchor="page" w:hAnchor="margin" w:y="5709"/>
                    <w:jc w:val="both"/>
                    <w:rPr>
                      <w:rFonts w:ascii="Arial" w:hAnsi="Arial" w:cs="Arial"/>
                      <w:sz w:val="24"/>
                      <w:szCs w:val="24"/>
                    </w:rPr>
                  </w:pPr>
                  <w:r w:rsidRPr="00B47376">
                    <w:rPr>
                      <w:rFonts w:ascii="Arial" w:hAnsi="Arial" w:cs="Arial"/>
                      <w:noProof/>
                      <w:sz w:val="24"/>
                      <w:szCs w:val="24"/>
                    </w:rPr>
                    <w:t>En reunión del 25 de agosto de 2022, con el ingeniero contratista de desarrollo de software para el portal web, se evidenció que no se aplica de forma explícita ninguno de los pasos del procedimiento de desarrollo de aplicaciones, dado que los requerimientos de desarrollo de software son enviados por correo electrónico por la oficina de sistemas al Contratista y contestados por este mismo medio sin que exista una trazabilidad de cumplimiento de requisitos. esto incumple lo estipulado en el procedimiento PRO340-243-9 desarrollo de aplicaciones</w:t>
                  </w:r>
                </w:p>
                <w:p w14:paraId="5ED65AF4" w14:textId="77777777" w:rsidR="00033472" w:rsidRDefault="00033472" w:rsidP="000A3A35">
                  <w:pPr>
                    <w:framePr w:hSpace="141" w:wrap="around" w:vAnchor="page" w:hAnchor="margin" w:y="5709"/>
                    <w:jc w:val="both"/>
                    <w:rPr>
                      <w:rFonts w:ascii="Arial" w:eastAsia="Arial" w:hAnsi="Arial" w:cs="Arial"/>
                      <w:sz w:val="24"/>
                      <w:szCs w:val="24"/>
                    </w:rPr>
                  </w:pPr>
                </w:p>
                <w:p w14:paraId="606C22B2"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lastRenderedPageBreak/>
                    <w:t>RESPONSABLE</w:t>
                  </w:r>
                </w:p>
                <w:p w14:paraId="44745D2D" w14:textId="43570D60" w:rsidR="001F4D16" w:rsidRPr="00B4737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tc>
            </w:tr>
            <w:tr w:rsidR="00C9594C" w:rsidRPr="00B47376" w14:paraId="64A927BD" w14:textId="77777777" w:rsidTr="00911D27">
              <w:tc>
                <w:tcPr>
                  <w:tcW w:w="734" w:type="dxa"/>
                  <w:vAlign w:val="center"/>
                </w:tcPr>
                <w:p w14:paraId="650D3D01" w14:textId="7B65FC78" w:rsidR="00C9594C" w:rsidRPr="00B47376" w:rsidRDefault="00C9594C" w:rsidP="000A3A35">
                  <w:pPr>
                    <w:framePr w:hSpace="141" w:wrap="around" w:vAnchor="page" w:hAnchor="margin" w:y="5709"/>
                    <w:jc w:val="center"/>
                    <w:rPr>
                      <w:rFonts w:ascii="Arial" w:hAnsi="Arial" w:cs="Arial"/>
                      <w:sz w:val="24"/>
                      <w:szCs w:val="24"/>
                    </w:rPr>
                  </w:pPr>
                </w:p>
              </w:tc>
              <w:tc>
                <w:tcPr>
                  <w:tcW w:w="9496" w:type="dxa"/>
                  <w:vAlign w:val="center"/>
                </w:tcPr>
                <w:p w14:paraId="02BCAAC5" w14:textId="77777777" w:rsidR="00033472" w:rsidRPr="00B47376" w:rsidRDefault="00033472" w:rsidP="000A3A35">
                  <w:pPr>
                    <w:framePr w:hSpace="141" w:wrap="around" w:vAnchor="page" w:hAnchor="margin" w:y="5709"/>
                    <w:jc w:val="both"/>
                    <w:rPr>
                      <w:rFonts w:ascii="Arial" w:hAnsi="Arial" w:cs="Arial"/>
                      <w:b/>
                      <w:bCs/>
                      <w:sz w:val="24"/>
                      <w:szCs w:val="24"/>
                    </w:rPr>
                  </w:pPr>
                </w:p>
                <w:p w14:paraId="321278DB" w14:textId="1AEFE936"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09B3285A" w14:textId="77777777"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noProof/>
                      <w:sz w:val="24"/>
                      <w:szCs w:val="24"/>
                    </w:rPr>
                    <w:t>Software de Mesa de servicio no funciona (GLPI)</w:t>
                  </w:r>
                </w:p>
                <w:p w14:paraId="6A8869D2" w14:textId="77777777" w:rsidR="00C073C5" w:rsidRPr="00B47376" w:rsidRDefault="00C073C5" w:rsidP="000A3A35">
                  <w:pPr>
                    <w:framePr w:hSpace="141" w:wrap="around" w:vAnchor="page" w:hAnchor="margin" w:y="5709"/>
                    <w:jc w:val="both"/>
                    <w:rPr>
                      <w:rFonts w:ascii="Arial" w:hAnsi="Arial" w:cs="Arial"/>
                      <w:b/>
                      <w:bCs/>
                      <w:sz w:val="24"/>
                      <w:szCs w:val="24"/>
                    </w:rPr>
                  </w:pPr>
                </w:p>
                <w:p w14:paraId="391FC06A" w14:textId="21EBB4EB" w:rsidR="00033472" w:rsidRPr="00B47376" w:rsidRDefault="00033472"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2</w:t>
                  </w:r>
                  <w:r w:rsidRPr="00B47376">
                    <w:rPr>
                      <w:rFonts w:ascii="Arial" w:hAnsi="Arial" w:cs="Arial"/>
                      <w:b/>
                      <w:bCs/>
                      <w:sz w:val="24"/>
                      <w:szCs w:val="24"/>
                    </w:rPr>
                    <w:t>:</w:t>
                  </w:r>
                </w:p>
                <w:p w14:paraId="1225736F" w14:textId="7DA8E2D4" w:rsidR="00033472" w:rsidRDefault="00033472"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Al revisar el software GLPI utilizado en la Lotería de Bogotá para gestionar los soportes informáticos y que debería estar publicado en la url interna para su correspondiente uso, se evidenció que no está en funcionamiento desde efectúa tres meses aproximadamente. Esta herramienta es fundamental en el control y trazabilidad de cualquier solicitud de servicio de desarrollo de software para el portal web; lo anterior, incumple la Política de Operación No 1. Recibir a través de la mesa de servicio el requerimiento o incidencia de forma clara y detallada donde justifique el nuevo desarrollo.</w:t>
                  </w:r>
                </w:p>
                <w:p w14:paraId="5312DFBE" w14:textId="161E5843" w:rsidR="001F4D16" w:rsidRDefault="001F4D16" w:rsidP="000A3A35">
                  <w:pPr>
                    <w:framePr w:hSpace="141" w:wrap="around" w:vAnchor="page" w:hAnchor="margin" w:y="5709"/>
                    <w:jc w:val="both"/>
                    <w:rPr>
                      <w:rFonts w:ascii="Arial" w:hAnsi="Arial" w:cs="Arial"/>
                      <w:noProof/>
                      <w:sz w:val="24"/>
                      <w:szCs w:val="24"/>
                    </w:rPr>
                  </w:pPr>
                </w:p>
                <w:p w14:paraId="42BA5CE5"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252CCCD2" w14:textId="19DF3EEF" w:rsidR="001F4D16" w:rsidRPr="001F4D1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p w14:paraId="7F972667" w14:textId="72ECA43F" w:rsidR="00C9594C" w:rsidRPr="00B47376" w:rsidRDefault="00C9594C" w:rsidP="000A3A35">
                  <w:pPr>
                    <w:framePr w:hSpace="141" w:wrap="around" w:vAnchor="page" w:hAnchor="margin" w:y="5709"/>
                    <w:jc w:val="both"/>
                    <w:rPr>
                      <w:rFonts w:ascii="Arial" w:eastAsia="Arial" w:hAnsi="Arial" w:cs="Arial"/>
                      <w:sz w:val="24"/>
                      <w:szCs w:val="24"/>
                    </w:rPr>
                  </w:pPr>
                </w:p>
              </w:tc>
            </w:tr>
            <w:tr w:rsidR="007726CA" w:rsidRPr="00B47376" w14:paraId="36D93D61" w14:textId="77777777" w:rsidTr="00911D27">
              <w:tc>
                <w:tcPr>
                  <w:tcW w:w="734" w:type="dxa"/>
                  <w:vAlign w:val="center"/>
                </w:tcPr>
                <w:p w14:paraId="48667445" w14:textId="4037F595"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635F9A1D" w14:textId="77777777"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65A837C7" w14:textId="77777777"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noProof/>
                      <w:sz w:val="24"/>
                      <w:szCs w:val="24"/>
                    </w:rPr>
                    <w:t>Procedimiento de desarrollo de aplicaciones adolece de métricas de calidad</w:t>
                  </w:r>
                </w:p>
                <w:p w14:paraId="0F949290" w14:textId="77777777" w:rsidR="00C073C5" w:rsidRPr="00B47376" w:rsidRDefault="00C073C5" w:rsidP="000A3A35">
                  <w:pPr>
                    <w:framePr w:hSpace="141" w:wrap="around" w:vAnchor="page" w:hAnchor="margin" w:y="5709"/>
                    <w:jc w:val="both"/>
                    <w:rPr>
                      <w:rFonts w:ascii="Arial" w:hAnsi="Arial" w:cs="Arial"/>
                      <w:b/>
                      <w:bCs/>
                      <w:sz w:val="24"/>
                      <w:szCs w:val="24"/>
                    </w:rPr>
                  </w:pPr>
                </w:p>
                <w:p w14:paraId="0170C70E" w14:textId="0AC05549"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3</w:t>
                  </w:r>
                  <w:r w:rsidRPr="00B47376">
                    <w:rPr>
                      <w:rFonts w:ascii="Arial" w:hAnsi="Arial" w:cs="Arial"/>
                      <w:b/>
                      <w:bCs/>
                      <w:sz w:val="24"/>
                      <w:szCs w:val="24"/>
                    </w:rPr>
                    <w:t>:</w:t>
                  </w:r>
                </w:p>
                <w:p w14:paraId="5E911DEE"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En reunión del 01 de septiembre de 2022 con el ingeniero contratista que efectúa los desarrollos en el portal web de funcionalidades especificas del core del negocio, se revisó de manera general los desarrollos especificos (Código fuente de funcionalidades específicas); en dicha revisión, se evidenció que no se aplica una metodología de desarrollo de software que implemente métricas que garanticen la fabricacion de productos con altos estándares de calidad, seguridad y funcionalidad, esto incumple el Manual de politicas de la información en cuanto a:</w:t>
                  </w:r>
                </w:p>
                <w:p w14:paraId="003615FF"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35F6911C"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6.19.2 Seguridad en los procesos de desarrollo y soporte</w:t>
                  </w:r>
                </w:p>
                <w:p w14:paraId="4F299EDD" w14:textId="247E1B9D" w:rsidR="00C073C5"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 xml:space="preserve">6.19.2.1 </w:t>
                  </w:r>
                  <w:r w:rsidRPr="00B47376">
                    <w:rPr>
                      <w:rFonts w:ascii="Arial" w:hAnsi="Arial" w:cs="Arial"/>
                      <w:noProof/>
                      <w:sz w:val="24"/>
                      <w:szCs w:val="24"/>
                    </w:rPr>
                    <w:tab/>
                    <w:t>Política de desarrollo seguro</w:t>
                  </w:r>
                </w:p>
                <w:p w14:paraId="14F616C7" w14:textId="3FD4815F" w:rsidR="001F4D16" w:rsidRDefault="001F4D16" w:rsidP="000A3A35">
                  <w:pPr>
                    <w:framePr w:hSpace="141" w:wrap="around" w:vAnchor="page" w:hAnchor="margin" w:y="5709"/>
                    <w:jc w:val="both"/>
                    <w:rPr>
                      <w:rFonts w:ascii="Arial" w:hAnsi="Arial" w:cs="Arial"/>
                      <w:noProof/>
                      <w:sz w:val="24"/>
                      <w:szCs w:val="24"/>
                    </w:rPr>
                  </w:pPr>
                </w:p>
                <w:p w14:paraId="3926370D"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5673F260" w14:textId="3CDD39B9" w:rsidR="001F4D16" w:rsidRPr="001F4D1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p w14:paraId="7989CF0E" w14:textId="129383E7" w:rsidR="007726CA" w:rsidRPr="00B47376" w:rsidRDefault="007726CA" w:rsidP="000A3A35">
                  <w:pPr>
                    <w:framePr w:hSpace="141" w:wrap="around" w:vAnchor="page" w:hAnchor="margin" w:y="5709"/>
                    <w:jc w:val="both"/>
                    <w:rPr>
                      <w:rFonts w:ascii="Arial" w:eastAsia="Arial" w:hAnsi="Arial" w:cs="Arial"/>
                      <w:sz w:val="24"/>
                      <w:szCs w:val="24"/>
                    </w:rPr>
                  </w:pPr>
                </w:p>
              </w:tc>
            </w:tr>
            <w:tr w:rsidR="007726CA" w:rsidRPr="00B47376" w14:paraId="155ECB14" w14:textId="77777777" w:rsidTr="00911D27">
              <w:tc>
                <w:tcPr>
                  <w:tcW w:w="734" w:type="dxa"/>
                  <w:vAlign w:val="center"/>
                </w:tcPr>
                <w:p w14:paraId="47147E4A" w14:textId="3DD5259A"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7C35443E" w14:textId="77777777"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22880672" w14:textId="77777777"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noProof/>
                      <w:sz w:val="24"/>
                      <w:szCs w:val="24"/>
                    </w:rPr>
                    <w:t>Preexistencia de algoritmos sin calidad formal que generan riesgos con alta probabilidad de fraude</w:t>
                  </w:r>
                </w:p>
                <w:p w14:paraId="278E1754" w14:textId="77777777" w:rsidR="00C073C5" w:rsidRPr="00B47376" w:rsidRDefault="00C073C5" w:rsidP="000A3A35">
                  <w:pPr>
                    <w:framePr w:hSpace="141" w:wrap="around" w:vAnchor="page" w:hAnchor="margin" w:y="5709"/>
                    <w:jc w:val="both"/>
                    <w:rPr>
                      <w:rFonts w:ascii="Arial" w:hAnsi="Arial" w:cs="Arial"/>
                      <w:b/>
                      <w:bCs/>
                      <w:sz w:val="24"/>
                      <w:szCs w:val="24"/>
                    </w:rPr>
                  </w:pPr>
                </w:p>
                <w:p w14:paraId="576C0A12" w14:textId="161E6825"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4</w:t>
                  </w:r>
                  <w:r w:rsidRPr="00B47376">
                    <w:rPr>
                      <w:rFonts w:ascii="Arial" w:hAnsi="Arial" w:cs="Arial"/>
                      <w:b/>
                      <w:bCs/>
                      <w:sz w:val="24"/>
                      <w:szCs w:val="24"/>
                    </w:rPr>
                    <w:t>:</w:t>
                  </w:r>
                </w:p>
                <w:p w14:paraId="66CB3964"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 xml:space="preserve">En reunión del 01 de septiembre de 2022 con el ingeniero contratista de desarrollo y soporte de software para el portal web, se recibió la socialización del código fuente de la funcionalidad especifica del Raspa y Gana virtual, posterior a esta reunión, se revisó el algoritmo en la última versión de fuentes entregada por parte del profesional especializado del proceso de Gestión TIC; de lo anterior, se evidenció, </w:t>
                  </w:r>
                </w:p>
                <w:p w14:paraId="1D659DE7" w14:textId="77777777" w:rsidR="00C073C5" w:rsidRPr="00B47376" w:rsidRDefault="00C073C5" w:rsidP="000A3A35">
                  <w:pPr>
                    <w:framePr w:hSpace="141" w:wrap="around" w:vAnchor="page" w:hAnchor="margin" w:y="5709"/>
                    <w:jc w:val="both"/>
                    <w:rPr>
                      <w:rFonts w:ascii="Arial" w:hAnsi="Arial" w:cs="Arial"/>
                      <w:noProof/>
                      <w:sz w:val="24"/>
                      <w:szCs w:val="24"/>
                    </w:rPr>
                  </w:pPr>
                </w:p>
                <w:p w14:paraId="5E6761F6" w14:textId="77777777" w:rsidR="00C073C5" w:rsidRPr="00B47376" w:rsidRDefault="00C073C5" w:rsidP="000A3A35">
                  <w:pPr>
                    <w:pStyle w:val="Prrafodelista"/>
                    <w:framePr w:hSpace="141" w:wrap="around" w:vAnchor="page" w:hAnchor="margin" w:y="5709"/>
                    <w:numPr>
                      <w:ilvl w:val="0"/>
                      <w:numId w:val="10"/>
                    </w:numPr>
                    <w:jc w:val="both"/>
                    <w:rPr>
                      <w:rFonts w:ascii="Arial" w:hAnsi="Arial" w:cs="Arial"/>
                      <w:noProof/>
                      <w:sz w:val="24"/>
                      <w:szCs w:val="24"/>
                    </w:rPr>
                  </w:pPr>
                  <w:r w:rsidRPr="00B47376">
                    <w:rPr>
                      <w:rFonts w:ascii="Arial" w:hAnsi="Arial" w:cs="Arial"/>
                      <w:noProof/>
                      <w:sz w:val="24"/>
                      <w:szCs w:val="24"/>
                    </w:rPr>
                    <w:t>El algoritmo presenta deficiencias de construcción de código dado que solo se utilizó estructuras básicas de datos como procedimientos, funciones y variables con ausencia total de un desarrollo orientado a objetos con persistencia de datos.</w:t>
                  </w:r>
                </w:p>
                <w:p w14:paraId="3F25F94D" w14:textId="77777777" w:rsidR="00C073C5" w:rsidRPr="00B47376" w:rsidRDefault="00C073C5" w:rsidP="000A3A35">
                  <w:pPr>
                    <w:pStyle w:val="Prrafodelista"/>
                    <w:framePr w:hSpace="141" w:wrap="around" w:vAnchor="page" w:hAnchor="margin" w:y="5709"/>
                    <w:ind w:left="360"/>
                    <w:jc w:val="both"/>
                    <w:rPr>
                      <w:rFonts w:ascii="Arial" w:hAnsi="Arial" w:cs="Arial"/>
                      <w:noProof/>
                      <w:sz w:val="24"/>
                      <w:szCs w:val="24"/>
                    </w:rPr>
                  </w:pPr>
                </w:p>
                <w:p w14:paraId="2ED9DE22" w14:textId="77777777" w:rsidR="00C073C5" w:rsidRPr="00B47376" w:rsidRDefault="00C073C5" w:rsidP="000A3A35">
                  <w:pPr>
                    <w:pStyle w:val="Prrafodelista"/>
                    <w:framePr w:hSpace="141" w:wrap="around" w:vAnchor="page" w:hAnchor="margin" w:y="5709"/>
                    <w:numPr>
                      <w:ilvl w:val="0"/>
                      <w:numId w:val="10"/>
                    </w:numPr>
                    <w:jc w:val="both"/>
                    <w:rPr>
                      <w:rFonts w:ascii="Arial" w:hAnsi="Arial" w:cs="Arial"/>
                      <w:noProof/>
                      <w:sz w:val="24"/>
                      <w:szCs w:val="24"/>
                    </w:rPr>
                  </w:pPr>
                  <w:r w:rsidRPr="00B47376">
                    <w:rPr>
                      <w:rFonts w:ascii="Arial" w:hAnsi="Arial" w:cs="Arial"/>
                      <w:noProof/>
                      <w:sz w:val="24"/>
                      <w:szCs w:val="24"/>
                    </w:rPr>
                    <w:t>Se identificó que en la linea 123 del archivo de código fuente que contiene la funcionalidad específica de raspa y gana(ver imagen No 3), existe una línea comentada que de tener un uso malintencionado podría afectar la transparencia del algoritmo de probabilidad de ganar un premio, pasando de una función de probabilidad aceptada a un evento seguro.</w:t>
                  </w:r>
                </w:p>
                <w:p w14:paraId="772B8C0D" w14:textId="77777777" w:rsidR="00C073C5" w:rsidRPr="00B47376" w:rsidRDefault="00C073C5" w:rsidP="000A3A35">
                  <w:pPr>
                    <w:framePr w:hSpace="141" w:wrap="around" w:vAnchor="page" w:hAnchor="margin" w:y="5709"/>
                    <w:jc w:val="both"/>
                    <w:rPr>
                      <w:rFonts w:ascii="Arial" w:hAnsi="Arial" w:cs="Arial"/>
                      <w:noProof/>
                      <w:sz w:val="24"/>
                      <w:szCs w:val="24"/>
                    </w:rPr>
                  </w:pPr>
                </w:p>
                <w:p w14:paraId="5CA8B66C"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 xml:space="preserve">Lo anterior, genera riesgos con alta probabilidad de fraude dado que el valor de una variable podría ser cambiado directamente en cualquier momento, lo que puede ocasionar en que un comprador ganara un premio de forma segura. </w:t>
                  </w:r>
                </w:p>
                <w:p w14:paraId="4F6B360F" w14:textId="77777777" w:rsidR="00C073C5" w:rsidRPr="00B47376" w:rsidRDefault="00C073C5" w:rsidP="000A3A35">
                  <w:pPr>
                    <w:framePr w:hSpace="141" w:wrap="around" w:vAnchor="page" w:hAnchor="margin" w:y="5709"/>
                    <w:jc w:val="both"/>
                    <w:rPr>
                      <w:rFonts w:ascii="Arial" w:hAnsi="Arial" w:cs="Arial"/>
                      <w:noProof/>
                      <w:sz w:val="24"/>
                      <w:szCs w:val="24"/>
                    </w:rPr>
                  </w:pPr>
                </w:p>
                <w:p w14:paraId="5F05BBB5"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Esta situación incumple lo establecido en los siguientes numerales del manual de políticas de seguridad de la información de la Lotería de Bogotá.</w:t>
                  </w:r>
                </w:p>
                <w:p w14:paraId="79FEFBEC" w14:textId="77777777" w:rsidR="00C073C5" w:rsidRPr="00B47376" w:rsidRDefault="00C073C5" w:rsidP="000A3A35">
                  <w:pPr>
                    <w:framePr w:hSpace="141" w:wrap="around" w:vAnchor="page" w:hAnchor="margin" w:y="5709"/>
                    <w:jc w:val="both"/>
                    <w:rPr>
                      <w:rFonts w:ascii="Arial" w:hAnsi="Arial" w:cs="Arial"/>
                      <w:noProof/>
                      <w:sz w:val="24"/>
                      <w:szCs w:val="24"/>
                    </w:rPr>
                  </w:pPr>
                </w:p>
                <w:p w14:paraId="46137F86"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75101C01"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6.19.2</w:t>
                  </w:r>
                  <w:r w:rsidRPr="00B47376">
                    <w:rPr>
                      <w:rFonts w:ascii="Arial" w:hAnsi="Arial" w:cs="Arial"/>
                      <w:noProof/>
                      <w:sz w:val="24"/>
                      <w:szCs w:val="24"/>
                    </w:rPr>
                    <w:tab/>
                    <w:t xml:space="preserve"> Seguridad en los procesos de desarrollo y soporte.</w:t>
                  </w:r>
                </w:p>
                <w:p w14:paraId="060F5AE3" w14:textId="0DFC4161" w:rsidR="00C073C5"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6.19.2.1</w:t>
                  </w:r>
                  <w:r w:rsidRPr="00B47376">
                    <w:rPr>
                      <w:rFonts w:ascii="Arial" w:hAnsi="Arial" w:cs="Arial"/>
                      <w:noProof/>
                      <w:sz w:val="24"/>
                      <w:szCs w:val="24"/>
                    </w:rPr>
                    <w:tab/>
                    <w:t>Política de desarrollo seguro.</w:t>
                  </w:r>
                </w:p>
                <w:p w14:paraId="2164F18B" w14:textId="38932A07" w:rsidR="001F4D16" w:rsidRDefault="001F4D16" w:rsidP="000A3A35">
                  <w:pPr>
                    <w:framePr w:hSpace="141" w:wrap="around" w:vAnchor="page" w:hAnchor="margin" w:y="5709"/>
                    <w:jc w:val="both"/>
                    <w:rPr>
                      <w:rFonts w:ascii="Arial" w:hAnsi="Arial" w:cs="Arial"/>
                      <w:noProof/>
                      <w:sz w:val="24"/>
                      <w:szCs w:val="24"/>
                    </w:rPr>
                  </w:pPr>
                </w:p>
                <w:p w14:paraId="65DD14A7"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6D6E3571" w14:textId="77777777" w:rsidR="001F4D16" w:rsidRPr="00B4737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p w14:paraId="00C021CB" w14:textId="77777777" w:rsidR="001F4D16" w:rsidRPr="00B47376" w:rsidRDefault="001F4D16" w:rsidP="000A3A35">
                  <w:pPr>
                    <w:framePr w:hSpace="141" w:wrap="around" w:vAnchor="page" w:hAnchor="margin" w:y="5709"/>
                    <w:jc w:val="both"/>
                    <w:rPr>
                      <w:rFonts w:ascii="Arial" w:hAnsi="Arial" w:cs="Arial"/>
                      <w:noProof/>
                      <w:sz w:val="24"/>
                      <w:szCs w:val="24"/>
                    </w:rPr>
                  </w:pPr>
                </w:p>
                <w:p w14:paraId="4CA5F2C2" w14:textId="77777777" w:rsidR="007726CA" w:rsidRPr="00B47376" w:rsidRDefault="007726CA" w:rsidP="000A3A35">
                  <w:pPr>
                    <w:framePr w:hSpace="141" w:wrap="around" w:vAnchor="page" w:hAnchor="margin" w:y="5709"/>
                    <w:rPr>
                      <w:rFonts w:ascii="Arial" w:hAnsi="Arial" w:cs="Arial"/>
                      <w:sz w:val="24"/>
                      <w:szCs w:val="24"/>
                    </w:rPr>
                  </w:pPr>
                </w:p>
              </w:tc>
            </w:tr>
            <w:tr w:rsidR="007726CA" w:rsidRPr="00B47376" w14:paraId="09F7EFCB" w14:textId="77777777" w:rsidTr="00911D27">
              <w:tc>
                <w:tcPr>
                  <w:tcW w:w="734" w:type="dxa"/>
                  <w:vAlign w:val="center"/>
                </w:tcPr>
                <w:p w14:paraId="70A1867E" w14:textId="5089D142"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6E6CE9DB" w14:textId="77777777"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63546108" w14:textId="77777777" w:rsidR="00C073C5" w:rsidRPr="00DF51A8" w:rsidRDefault="00C073C5" w:rsidP="000A3A35">
                  <w:pPr>
                    <w:framePr w:hSpace="141" w:wrap="around" w:vAnchor="page" w:hAnchor="margin" w:y="5709"/>
                    <w:jc w:val="both"/>
                    <w:rPr>
                      <w:rFonts w:ascii="Arial" w:hAnsi="Arial" w:cs="Arial"/>
                      <w:b/>
                      <w:bCs/>
                      <w:sz w:val="24"/>
                      <w:szCs w:val="24"/>
                    </w:rPr>
                  </w:pPr>
                  <w:r w:rsidRPr="00DF51A8">
                    <w:rPr>
                      <w:rFonts w:ascii="Arial" w:hAnsi="Arial" w:cs="Arial"/>
                      <w:b/>
                      <w:bCs/>
                      <w:noProof/>
                      <w:sz w:val="24"/>
                      <w:szCs w:val="24"/>
                    </w:rPr>
                    <w:t>Procedimiento de actividades de Gestión TIC para el sorteo de la Lotería de Bogotá no oficializado.</w:t>
                  </w:r>
                </w:p>
                <w:p w14:paraId="228FDAA0" w14:textId="77777777" w:rsidR="00C073C5" w:rsidRPr="00B47376" w:rsidRDefault="00C073C5" w:rsidP="000A3A35">
                  <w:pPr>
                    <w:framePr w:hSpace="141" w:wrap="around" w:vAnchor="page" w:hAnchor="margin" w:y="5709"/>
                    <w:jc w:val="both"/>
                    <w:rPr>
                      <w:rFonts w:ascii="Arial" w:hAnsi="Arial" w:cs="Arial"/>
                      <w:b/>
                      <w:bCs/>
                      <w:sz w:val="24"/>
                      <w:szCs w:val="24"/>
                    </w:rPr>
                  </w:pPr>
                </w:p>
                <w:p w14:paraId="371B4E18" w14:textId="3E8F828B" w:rsidR="00C073C5" w:rsidRPr="00B47376" w:rsidRDefault="00C073C5"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5</w:t>
                  </w:r>
                  <w:r w:rsidRPr="00B47376">
                    <w:rPr>
                      <w:rFonts w:ascii="Arial" w:hAnsi="Arial" w:cs="Arial"/>
                      <w:b/>
                      <w:bCs/>
                      <w:sz w:val="24"/>
                      <w:szCs w:val="24"/>
                    </w:rPr>
                    <w:t>:</w:t>
                  </w:r>
                </w:p>
                <w:p w14:paraId="2D8FAE8F" w14:textId="77777777" w:rsidR="00C073C5" w:rsidRPr="00B47376" w:rsidRDefault="00C073C5"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Revisado en sitio y de forma presencial el 01 y 08 de septiembre en la oficina de sistemas, la aplicación del tutorial para brindar el apoyo tecnológico en los sorteos regulares de la Loteria de Bogotá que se desarrollan los jueves, se evidenció, que dicho documento tutorial no está documentado en el sistema de gestión de la entidad. Lo anterior, incumple con lo establecido en la siguiente normatividad:</w:t>
                  </w:r>
                </w:p>
                <w:p w14:paraId="7C28747E" w14:textId="77777777" w:rsidR="00C073C5" w:rsidRPr="00B47376" w:rsidRDefault="00C073C5" w:rsidP="000A3A35">
                  <w:pPr>
                    <w:pStyle w:val="Default"/>
                    <w:framePr w:hSpace="141" w:wrap="around" w:vAnchor="page" w:hAnchor="margin" w:y="5709"/>
                    <w:ind w:left="510"/>
                    <w:rPr>
                      <w:rFonts w:ascii="Arial" w:hAnsi="Arial" w:cs="Arial"/>
                      <w:bCs/>
                      <w:i/>
                    </w:rPr>
                  </w:pPr>
                </w:p>
                <w:p w14:paraId="18182830" w14:textId="163FD800" w:rsidR="00C073C5" w:rsidRDefault="00C073C5" w:rsidP="000A3A35">
                  <w:pPr>
                    <w:pStyle w:val="Default"/>
                    <w:framePr w:hSpace="141" w:wrap="around" w:vAnchor="page" w:hAnchor="margin" w:y="5709"/>
                    <w:jc w:val="both"/>
                    <w:rPr>
                      <w:rFonts w:ascii="Arial" w:hAnsi="Arial" w:cs="Arial"/>
                      <w:bCs/>
                      <w:i/>
                    </w:rPr>
                  </w:pPr>
                  <w:r w:rsidRPr="00B47376">
                    <w:rPr>
                      <w:rFonts w:ascii="Arial" w:hAnsi="Arial" w:cs="Arial"/>
                      <w:bCs/>
                      <w:i/>
                    </w:rPr>
                    <w:t>Decreto 1083 de mayo 26 de 2015 artículo 2.2.21.3.5 literal a) 3.</w:t>
                  </w:r>
                  <w:r w:rsidR="00B47376">
                    <w:rPr>
                      <w:rFonts w:ascii="Arial" w:hAnsi="Arial" w:cs="Arial"/>
                      <w:bCs/>
                      <w:i/>
                    </w:rPr>
                    <w:t xml:space="preserve"> </w:t>
                  </w:r>
                  <w:r w:rsidRPr="00B47376">
                    <w:rPr>
                      <w:rFonts w:ascii="Arial" w:hAnsi="Arial" w:cs="Arial"/>
                      <w:bCs/>
                      <w:i/>
                    </w:rPr>
                    <w:t xml:space="preserve"> “A por la ley 1083 de 2015. ARTÍCULO 2.2.21.3.5 Organización. La organización es la función básica de la gestión gerencial, que consiste en realizar la división y distribución de funciones y competencias asignadas, con miras a lograr los fines y objetivos institucionales y del Estado.</w:t>
                  </w:r>
                </w:p>
                <w:p w14:paraId="2A4E2A0E" w14:textId="77777777" w:rsidR="00B47376" w:rsidRPr="00B47376" w:rsidRDefault="00B47376" w:rsidP="000A3A35">
                  <w:pPr>
                    <w:pStyle w:val="Default"/>
                    <w:framePr w:hSpace="141" w:wrap="around" w:vAnchor="page" w:hAnchor="margin" w:y="5709"/>
                    <w:jc w:val="both"/>
                    <w:rPr>
                      <w:rFonts w:ascii="Arial" w:hAnsi="Arial" w:cs="Arial"/>
                      <w:bCs/>
                      <w:i/>
                    </w:rPr>
                  </w:pPr>
                </w:p>
                <w:p w14:paraId="71CA6724" w14:textId="77777777" w:rsidR="00C073C5" w:rsidRPr="00B47376" w:rsidRDefault="00C073C5" w:rsidP="000A3A35">
                  <w:pPr>
                    <w:pStyle w:val="Default"/>
                    <w:framePr w:hSpace="141" w:wrap="around" w:vAnchor="page" w:hAnchor="margin" w:y="5709"/>
                    <w:rPr>
                      <w:rFonts w:ascii="Arial" w:hAnsi="Arial" w:cs="Arial"/>
                      <w:bCs/>
                      <w:i/>
                    </w:rPr>
                  </w:pPr>
                  <w:r w:rsidRPr="00B47376">
                    <w:rPr>
                      <w:rFonts w:ascii="Arial" w:hAnsi="Arial" w:cs="Arial"/>
                      <w:bCs/>
                      <w:i/>
                    </w:rPr>
                    <w:t>PARÁGRAFO: Los responsables de este proceso son:</w:t>
                  </w:r>
                </w:p>
                <w:p w14:paraId="7CE3C8A2" w14:textId="77777777" w:rsidR="00C073C5" w:rsidRPr="00B47376" w:rsidRDefault="00C073C5" w:rsidP="000A3A35">
                  <w:pPr>
                    <w:pStyle w:val="Default"/>
                    <w:framePr w:hSpace="141" w:wrap="around" w:vAnchor="page" w:hAnchor="margin" w:y="5709"/>
                    <w:rPr>
                      <w:rFonts w:ascii="Arial" w:hAnsi="Arial" w:cs="Arial"/>
                      <w:bCs/>
                      <w:i/>
                    </w:rPr>
                  </w:pPr>
                  <w:r w:rsidRPr="00B47376">
                    <w:rPr>
                      <w:rFonts w:ascii="Arial" w:hAnsi="Arial" w:cs="Arial"/>
                      <w:bCs/>
                      <w:i/>
                    </w:rPr>
                    <w:t>. Documentar y aplicar los métodos, metodologías, procesos y procedimientos y validarlos constantemente con el propósito de realizar los ajustes y actualizaciones necesarios de tal manera que sean el soporte orientador fundamental, no sólo para el cumplimiento de sus funciones asignadas, sino para el cumplimiento de las metas y objetivos establecidos tanto en el plan indicativo como en los planes de acción.</w:t>
                  </w:r>
                </w:p>
                <w:p w14:paraId="4994F918" w14:textId="77777777" w:rsidR="00C073C5" w:rsidRPr="00B47376" w:rsidRDefault="00C073C5" w:rsidP="000A3A35">
                  <w:pPr>
                    <w:framePr w:hSpace="141" w:wrap="around" w:vAnchor="page" w:hAnchor="margin" w:y="5709"/>
                    <w:jc w:val="both"/>
                    <w:rPr>
                      <w:rFonts w:ascii="Arial" w:hAnsi="Arial" w:cs="Arial"/>
                      <w:bCs/>
                      <w:sz w:val="24"/>
                      <w:szCs w:val="24"/>
                    </w:rPr>
                  </w:pPr>
                </w:p>
                <w:p w14:paraId="7324EC80" w14:textId="77777777" w:rsidR="00C073C5" w:rsidRPr="00B47376" w:rsidRDefault="00C073C5" w:rsidP="000A3A35">
                  <w:pPr>
                    <w:pStyle w:val="Prrafodelista"/>
                    <w:framePr w:hSpace="141" w:wrap="around" w:vAnchor="page" w:hAnchor="margin" w:y="5709"/>
                    <w:numPr>
                      <w:ilvl w:val="0"/>
                      <w:numId w:val="11"/>
                    </w:numPr>
                    <w:jc w:val="both"/>
                    <w:rPr>
                      <w:rFonts w:ascii="Arial" w:hAnsi="Arial" w:cs="Arial"/>
                      <w:bCs/>
                      <w:sz w:val="24"/>
                      <w:szCs w:val="24"/>
                    </w:rPr>
                  </w:pPr>
                  <w:r w:rsidRPr="00B47376">
                    <w:rPr>
                      <w:rFonts w:ascii="Arial" w:hAnsi="Arial" w:cs="Arial"/>
                      <w:bCs/>
                      <w:sz w:val="24"/>
                      <w:szCs w:val="24"/>
                    </w:rPr>
                    <w:t xml:space="preserve">Ley 87 de 1993 art. 4º. Literal l), </w:t>
                  </w:r>
                </w:p>
                <w:p w14:paraId="6A91E215" w14:textId="77777777" w:rsidR="00C073C5" w:rsidRPr="00B47376" w:rsidRDefault="00C073C5" w:rsidP="000A3A35">
                  <w:pPr>
                    <w:pStyle w:val="Prrafodelista"/>
                    <w:framePr w:hSpace="141" w:wrap="around" w:vAnchor="page" w:hAnchor="margin" w:y="5709"/>
                    <w:numPr>
                      <w:ilvl w:val="0"/>
                      <w:numId w:val="11"/>
                    </w:numPr>
                    <w:jc w:val="both"/>
                    <w:rPr>
                      <w:rFonts w:ascii="Arial" w:hAnsi="Arial" w:cs="Arial"/>
                      <w:bCs/>
                      <w:sz w:val="24"/>
                      <w:szCs w:val="24"/>
                    </w:rPr>
                  </w:pPr>
                  <w:r w:rsidRPr="00B47376">
                    <w:rPr>
                      <w:rFonts w:ascii="Arial" w:hAnsi="Arial" w:cs="Arial"/>
                      <w:bCs/>
                      <w:sz w:val="24"/>
                      <w:szCs w:val="24"/>
                    </w:rPr>
                    <w:t>Manual Operativo Modelo Integrado de Planeación y Gestión – MIPG, versión 4 marzo de 2021.</w:t>
                  </w:r>
                </w:p>
                <w:p w14:paraId="799B3BEF" w14:textId="77777777" w:rsidR="00C073C5" w:rsidRPr="00B47376" w:rsidRDefault="00C073C5" w:rsidP="000A3A35">
                  <w:pPr>
                    <w:framePr w:hSpace="141" w:wrap="around" w:vAnchor="page" w:hAnchor="margin" w:y="5709"/>
                    <w:ind w:left="708"/>
                    <w:jc w:val="both"/>
                    <w:rPr>
                      <w:rFonts w:ascii="Arial" w:hAnsi="Arial" w:cs="Arial"/>
                      <w:bCs/>
                      <w:sz w:val="24"/>
                      <w:szCs w:val="24"/>
                    </w:rPr>
                  </w:pPr>
                  <w:r w:rsidRPr="00B47376">
                    <w:rPr>
                      <w:rFonts w:ascii="Arial" w:hAnsi="Arial" w:cs="Arial"/>
                      <w:bCs/>
                      <w:sz w:val="24"/>
                      <w:szCs w:val="24"/>
                    </w:rPr>
                    <w:t>3.2.1.1 Política de Fortalecimiento organizacional y simplificación de procesos</w:t>
                  </w:r>
                </w:p>
                <w:p w14:paraId="535726C6" w14:textId="77777777" w:rsidR="00C073C5" w:rsidRPr="00B47376" w:rsidRDefault="00C073C5" w:rsidP="000A3A35">
                  <w:pPr>
                    <w:framePr w:hSpace="141" w:wrap="around" w:vAnchor="page" w:hAnchor="margin" w:y="5709"/>
                    <w:ind w:left="708"/>
                    <w:jc w:val="both"/>
                    <w:rPr>
                      <w:rFonts w:ascii="Arial" w:hAnsi="Arial" w:cs="Arial"/>
                      <w:bCs/>
                      <w:sz w:val="24"/>
                      <w:szCs w:val="24"/>
                    </w:rPr>
                  </w:pPr>
                  <w:r w:rsidRPr="00B47376">
                    <w:rPr>
                      <w:rFonts w:ascii="Arial" w:hAnsi="Arial" w:cs="Arial"/>
                      <w:bCs/>
                      <w:sz w:val="24"/>
                      <w:szCs w:val="24"/>
                    </w:rPr>
                    <w:t>Trabajar por procesos:</w:t>
                  </w:r>
                </w:p>
                <w:p w14:paraId="517769F2" w14:textId="77777777" w:rsidR="00C073C5" w:rsidRPr="00B47376" w:rsidRDefault="00C073C5" w:rsidP="000A3A35">
                  <w:pPr>
                    <w:framePr w:hSpace="141" w:wrap="around" w:vAnchor="page" w:hAnchor="margin" w:y="5709"/>
                    <w:ind w:left="1416"/>
                    <w:jc w:val="both"/>
                    <w:rPr>
                      <w:rFonts w:ascii="Arial" w:hAnsi="Arial" w:cs="Arial"/>
                      <w:bCs/>
                      <w:sz w:val="24"/>
                      <w:szCs w:val="24"/>
                    </w:rPr>
                  </w:pPr>
                  <w:r w:rsidRPr="00B47376">
                    <w:rPr>
                      <w:rFonts w:ascii="Arial" w:hAnsi="Arial" w:cs="Arial"/>
                      <w:bCs/>
                      <w:sz w:val="24"/>
                      <w:szCs w:val="24"/>
                    </w:rPr>
                    <w:t>Definir la secuencia de cada una de las diferentes actividades del proceso, desagregándolo en procedimientos o tareas</w:t>
                  </w:r>
                </w:p>
                <w:p w14:paraId="6D2857F5" w14:textId="77777777" w:rsidR="00C073C5" w:rsidRPr="00B47376" w:rsidRDefault="00C073C5" w:rsidP="000A3A35">
                  <w:pPr>
                    <w:framePr w:hSpace="141" w:wrap="around" w:vAnchor="page" w:hAnchor="margin" w:y="5709"/>
                    <w:ind w:left="1416"/>
                    <w:jc w:val="both"/>
                    <w:rPr>
                      <w:rFonts w:ascii="Arial" w:hAnsi="Arial" w:cs="Arial"/>
                      <w:bCs/>
                      <w:sz w:val="24"/>
                      <w:szCs w:val="24"/>
                    </w:rPr>
                  </w:pPr>
                  <w:r w:rsidRPr="00B47376">
                    <w:rPr>
                      <w:rFonts w:ascii="Arial" w:hAnsi="Arial" w:cs="Arial"/>
                      <w:bCs/>
                      <w:sz w:val="24"/>
                      <w:szCs w:val="24"/>
                    </w:rPr>
                    <w:t>Definir estrategias que permitan garantizar que la operación de la entidad se haga acorde con la manera en la que se han documentado y formalizado los procesos.</w:t>
                  </w:r>
                </w:p>
                <w:p w14:paraId="3FC33330" w14:textId="77777777" w:rsidR="00C073C5" w:rsidRPr="00B47376" w:rsidRDefault="00C073C5" w:rsidP="000A3A35">
                  <w:pPr>
                    <w:framePr w:hSpace="141" w:wrap="around" w:vAnchor="page" w:hAnchor="margin" w:y="5709"/>
                    <w:ind w:left="1416"/>
                    <w:jc w:val="both"/>
                    <w:rPr>
                      <w:rFonts w:ascii="Arial" w:hAnsi="Arial" w:cs="Arial"/>
                      <w:bCs/>
                      <w:sz w:val="24"/>
                      <w:szCs w:val="24"/>
                    </w:rPr>
                  </w:pPr>
                  <w:r w:rsidRPr="00B47376">
                    <w:rPr>
                      <w:rFonts w:ascii="Arial" w:hAnsi="Arial" w:cs="Arial"/>
                      <w:bCs/>
                      <w:sz w:val="24"/>
                      <w:szCs w:val="24"/>
                    </w:rPr>
                    <w:t>Revisar y analizar permanente el conjunto de procesos institucionales, a fin de actualizarlos y racionalizarlos (recorte de pasos, tiempos, requisitos, entre otros)</w:t>
                  </w:r>
                </w:p>
                <w:p w14:paraId="0A10E524" w14:textId="77777777" w:rsidR="001F4D16" w:rsidRDefault="001F4D16" w:rsidP="000A3A35">
                  <w:pPr>
                    <w:framePr w:hSpace="141" w:wrap="around" w:vAnchor="page" w:hAnchor="margin" w:y="5709"/>
                    <w:jc w:val="both"/>
                    <w:rPr>
                      <w:rFonts w:ascii="Arial" w:eastAsia="Arial" w:hAnsi="Arial" w:cs="Arial"/>
                      <w:b/>
                      <w:bCs/>
                      <w:sz w:val="24"/>
                      <w:szCs w:val="24"/>
                    </w:rPr>
                  </w:pPr>
                </w:p>
                <w:p w14:paraId="38050F23" w14:textId="0676791C"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35227886" w14:textId="77777777" w:rsidR="001F4D16" w:rsidRPr="00B4737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p w14:paraId="63608C6C" w14:textId="351061EF" w:rsidR="007726CA" w:rsidRPr="00B47376" w:rsidRDefault="007726CA" w:rsidP="000A3A35">
                  <w:pPr>
                    <w:framePr w:hSpace="141" w:wrap="around" w:vAnchor="page" w:hAnchor="margin" w:y="5709"/>
                    <w:jc w:val="both"/>
                    <w:rPr>
                      <w:rFonts w:ascii="Arial" w:hAnsi="Arial" w:cs="Arial"/>
                      <w:sz w:val="24"/>
                      <w:szCs w:val="24"/>
                    </w:rPr>
                  </w:pPr>
                </w:p>
              </w:tc>
            </w:tr>
            <w:tr w:rsidR="007726CA" w:rsidRPr="00B47376" w14:paraId="1444A4AC" w14:textId="77777777" w:rsidTr="00911D27">
              <w:tc>
                <w:tcPr>
                  <w:tcW w:w="734" w:type="dxa"/>
                  <w:vAlign w:val="center"/>
                </w:tcPr>
                <w:p w14:paraId="07B6E916" w14:textId="3FBC460B"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06953C33" w14:textId="77777777" w:rsidR="007B089A" w:rsidRPr="00B47376" w:rsidRDefault="007B089A"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263313F8" w14:textId="056CB6F3" w:rsidR="007B089A" w:rsidRPr="00B47376" w:rsidRDefault="007B089A" w:rsidP="000A3A35">
                  <w:pPr>
                    <w:framePr w:hSpace="141" w:wrap="around" w:vAnchor="page" w:hAnchor="margin" w:y="5709"/>
                    <w:jc w:val="both"/>
                    <w:rPr>
                      <w:rFonts w:ascii="Arial" w:hAnsi="Arial" w:cs="Arial"/>
                      <w:b/>
                      <w:bCs/>
                      <w:sz w:val="24"/>
                      <w:szCs w:val="24"/>
                    </w:rPr>
                  </w:pPr>
                  <w:r w:rsidRPr="00B47376">
                    <w:rPr>
                      <w:rFonts w:ascii="Arial" w:hAnsi="Arial" w:cs="Arial"/>
                      <w:b/>
                      <w:bCs/>
                      <w:noProof/>
                      <w:sz w:val="24"/>
                      <w:szCs w:val="24"/>
                    </w:rPr>
                    <w:t>Segmentación de funciones proceso</w:t>
                  </w:r>
                  <w:r w:rsidR="00DF51A8">
                    <w:rPr>
                      <w:rFonts w:ascii="Arial" w:hAnsi="Arial" w:cs="Arial"/>
                      <w:b/>
                      <w:bCs/>
                      <w:noProof/>
                      <w:sz w:val="24"/>
                      <w:szCs w:val="24"/>
                    </w:rPr>
                    <w:t xml:space="preserve"> de desarrollo de aplicaciones</w:t>
                  </w:r>
                  <w:r w:rsidRPr="00B47376">
                    <w:rPr>
                      <w:rFonts w:ascii="Arial" w:hAnsi="Arial" w:cs="Arial"/>
                      <w:b/>
                      <w:bCs/>
                      <w:noProof/>
                      <w:sz w:val="24"/>
                      <w:szCs w:val="24"/>
                    </w:rPr>
                    <w:t xml:space="preserve"> de auditoria de apuestas permanentes Chanseguro</w:t>
                  </w:r>
                </w:p>
                <w:p w14:paraId="6F62F971" w14:textId="77777777" w:rsidR="007B089A" w:rsidRPr="00B47376" w:rsidRDefault="007B089A" w:rsidP="000A3A35">
                  <w:pPr>
                    <w:framePr w:hSpace="141" w:wrap="around" w:vAnchor="page" w:hAnchor="margin" w:y="5709"/>
                    <w:jc w:val="both"/>
                    <w:rPr>
                      <w:rFonts w:ascii="Arial" w:hAnsi="Arial" w:cs="Arial"/>
                      <w:b/>
                      <w:bCs/>
                      <w:sz w:val="24"/>
                      <w:szCs w:val="24"/>
                    </w:rPr>
                  </w:pPr>
                </w:p>
                <w:p w14:paraId="1091E7B7" w14:textId="030EF1E8" w:rsidR="007B089A" w:rsidRPr="00B47376" w:rsidRDefault="007B089A"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6</w:t>
                  </w:r>
                  <w:r w:rsidRPr="00B47376">
                    <w:rPr>
                      <w:rFonts w:ascii="Arial" w:hAnsi="Arial" w:cs="Arial"/>
                      <w:b/>
                      <w:bCs/>
                      <w:sz w:val="24"/>
                      <w:szCs w:val="24"/>
                    </w:rPr>
                    <w:t>:</w:t>
                  </w:r>
                </w:p>
                <w:p w14:paraId="48730A0F" w14:textId="77777777" w:rsidR="007B089A" w:rsidRPr="00B47376" w:rsidRDefault="007B089A" w:rsidP="000A3A35">
                  <w:pPr>
                    <w:framePr w:hSpace="141" w:wrap="around" w:vAnchor="page" w:hAnchor="margin" w:y="5709"/>
                    <w:jc w:val="both"/>
                    <w:rPr>
                      <w:rFonts w:ascii="Arial" w:hAnsi="Arial" w:cs="Arial"/>
                      <w:noProof/>
                      <w:sz w:val="24"/>
                      <w:szCs w:val="24"/>
                    </w:rPr>
                  </w:pPr>
                </w:p>
                <w:p w14:paraId="0055AC3B" w14:textId="77777777" w:rsidR="007B089A" w:rsidRPr="00B47376"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Con base en la reunión realizada el 25 de agosto de 2022 en la que se revisó y verificó el proceso de desarrollo de soluciones sobre el sistema Chanseguro socializado por parte del contratista administrador del sistema, se evidenció la inexistencia de  segmentación de funciones adecuada, debido a:</w:t>
                  </w:r>
                </w:p>
                <w:p w14:paraId="71BD118C" w14:textId="77777777" w:rsidR="007B089A" w:rsidRPr="00B47376" w:rsidRDefault="007B089A" w:rsidP="000A3A35">
                  <w:pPr>
                    <w:framePr w:hSpace="141" w:wrap="around" w:vAnchor="page" w:hAnchor="margin" w:y="5709"/>
                    <w:jc w:val="both"/>
                    <w:rPr>
                      <w:rFonts w:ascii="Arial" w:hAnsi="Arial" w:cs="Arial"/>
                      <w:noProof/>
                      <w:sz w:val="24"/>
                      <w:szCs w:val="24"/>
                    </w:rPr>
                  </w:pPr>
                </w:p>
                <w:p w14:paraId="7D5717F3" w14:textId="77777777" w:rsidR="007B089A" w:rsidRPr="00B47376"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1. el Contratista Administrador del Sistema:</w:t>
                  </w:r>
                </w:p>
                <w:p w14:paraId="113EC9AE" w14:textId="77777777" w:rsidR="007B089A" w:rsidRPr="00B47376" w:rsidRDefault="007B089A" w:rsidP="000A3A35">
                  <w:pPr>
                    <w:framePr w:hSpace="141" w:wrap="around" w:vAnchor="page" w:hAnchor="margin" w:y="5709"/>
                    <w:jc w:val="both"/>
                    <w:rPr>
                      <w:rFonts w:ascii="Arial" w:hAnsi="Arial" w:cs="Arial"/>
                      <w:noProof/>
                      <w:sz w:val="24"/>
                      <w:szCs w:val="24"/>
                    </w:rPr>
                  </w:pPr>
                </w:p>
                <w:p w14:paraId="30CBCA30" w14:textId="77777777" w:rsidR="007B089A" w:rsidRPr="00B47376" w:rsidRDefault="007B089A" w:rsidP="000A3A35">
                  <w:pPr>
                    <w:pStyle w:val="Prrafodelista"/>
                    <w:framePr w:hSpace="141" w:wrap="around" w:vAnchor="page" w:hAnchor="margin" w:y="5709"/>
                    <w:numPr>
                      <w:ilvl w:val="0"/>
                      <w:numId w:val="6"/>
                    </w:numPr>
                    <w:jc w:val="both"/>
                    <w:rPr>
                      <w:rFonts w:ascii="Arial" w:hAnsi="Arial" w:cs="Arial"/>
                      <w:noProof/>
                      <w:sz w:val="24"/>
                      <w:szCs w:val="24"/>
                    </w:rPr>
                  </w:pPr>
                  <w:r w:rsidRPr="00B47376">
                    <w:rPr>
                      <w:rFonts w:ascii="Arial" w:hAnsi="Arial" w:cs="Arial"/>
                      <w:noProof/>
                      <w:sz w:val="24"/>
                      <w:szCs w:val="24"/>
                    </w:rPr>
                    <w:t>Recibe los requerimientos de nuevas funcionalidades y/o consultas por parte de la alta dirección.</w:t>
                  </w:r>
                </w:p>
                <w:p w14:paraId="15187333" w14:textId="77777777" w:rsidR="007B089A" w:rsidRPr="00B47376" w:rsidRDefault="007B089A" w:rsidP="000A3A35">
                  <w:pPr>
                    <w:pStyle w:val="Prrafodelista"/>
                    <w:framePr w:hSpace="141" w:wrap="around" w:vAnchor="page" w:hAnchor="margin" w:y="5709"/>
                    <w:numPr>
                      <w:ilvl w:val="0"/>
                      <w:numId w:val="6"/>
                    </w:numPr>
                    <w:jc w:val="both"/>
                    <w:rPr>
                      <w:rFonts w:ascii="Arial" w:hAnsi="Arial" w:cs="Arial"/>
                      <w:noProof/>
                      <w:sz w:val="24"/>
                      <w:szCs w:val="24"/>
                    </w:rPr>
                  </w:pPr>
                  <w:r w:rsidRPr="00B47376">
                    <w:rPr>
                      <w:rFonts w:ascii="Arial" w:hAnsi="Arial" w:cs="Arial"/>
                      <w:noProof/>
                      <w:sz w:val="24"/>
                      <w:szCs w:val="24"/>
                    </w:rPr>
                    <w:t>Dependiendo de la complejidad de requerimientos, se atiende la solicitud directamente  con una consulta de lenguaje estructurado SQL sobre la base de datos; no obstante, estas actividades le corresponde únicamente a la contratista desarrolladora de software.</w:t>
                  </w:r>
                </w:p>
                <w:p w14:paraId="6608243F" w14:textId="77777777" w:rsidR="007B089A" w:rsidRPr="00B47376" w:rsidRDefault="007B089A" w:rsidP="000A3A35">
                  <w:pPr>
                    <w:framePr w:hSpace="141" w:wrap="around" w:vAnchor="page" w:hAnchor="margin" w:y="5709"/>
                    <w:jc w:val="both"/>
                    <w:rPr>
                      <w:rFonts w:ascii="Arial" w:hAnsi="Arial" w:cs="Arial"/>
                      <w:noProof/>
                      <w:sz w:val="24"/>
                      <w:szCs w:val="24"/>
                    </w:rPr>
                  </w:pPr>
                </w:p>
                <w:p w14:paraId="616371FB" w14:textId="77777777" w:rsidR="007B089A" w:rsidRPr="00B47376"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2. La contratista desarrolladora de Software:</w:t>
                  </w:r>
                </w:p>
                <w:p w14:paraId="3F189601" w14:textId="77777777" w:rsidR="007B089A" w:rsidRPr="00B47376" w:rsidRDefault="007B089A" w:rsidP="000A3A35">
                  <w:pPr>
                    <w:framePr w:hSpace="141" w:wrap="around" w:vAnchor="page" w:hAnchor="margin" w:y="5709"/>
                    <w:jc w:val="both"/>
                    <w:rPr>
                      <w:rFonts w:ascii="Arial" w:hAnsi="Arial" w:cs="Arial"/>
                      <w:noProof/>
                      <w:sz w:val="24"/>
                      <w:szCs w:val="24"/>
                    </w:rPr>
                  </w:pPr>
                </w:p>
                <w:p w14:paraId="2D3F8CD1" w14:textId="77777777" w:rsidR="007B089A" w:rsidRPr="00B47376" w:rsidRDefault="007B089A" w:rsidP="000A3A35">
                  <w:pPr>
                    <w:pStyle w:val="Prrafodelista"/>
                    <w:framePr w:hSpace="141" w:wrap="around" w:vAnchor="page" w:hAnchor="margin" w:y="5709"/>
                    <w:numPr>
                      <w:ilvl w:val="0"/>
                      <w:numId w:val="14"/>
                    </w:numPr>
                    <w:jc w:val="both"/>
                    <w:rPr>
                      <w:rFonts w:ascii="Arial" w:hAnsi="Arial" w:cs="Arial"/>
                      <w:noProof/>
                      <w:sz w:val="24"/>
                      <w:szCs w:val="24"/>
                    </w:rPr>
                  </w:pPr>
                  <w:r w:rsidRPr="00B47376">
                    <w:rPr>
                      <w:rFonts w:ascii="Arial" w:hAnsi="Arial" w:cs="Arial"/>
                      <w:noProof/>
                      <w:sz w:val="24"/>
                      <w:szCs w:val="24"/>
                    </w:rPr>
                    <w:t>Construye Scripts complejos asignados por el Administrador del sistema cuando es necesario.</w:t>
                  </w:r>
                </w:p>
                <w:p w14:paraId="7A09E957" w14:textId="77777777" w:rsidR="007B089A" w:rsidRPr="00B47376" w:rsidRDefault="007B089A" w:rsidP="000A3A35">
                  <w:pPr>
                    <w:pStyle w:val="Prrafodelista"/>
                    <w:framePr w:hSpace="141" w:wrap="around" w:vAnchor="page" w:hAnchor="margin" w:y="5709"/>
                    <w:numPr>
                      <w:ilvl w:val="0"/>
                      <w:numId w:val="14"/>
                    </w:numPr>
                    <w:jc w:val="both"/>
                    <w:rPr>
                      <w:rFonts w:ascii="Arial" w:hAnsi="Arial" w:cs="Arial"/>
                      <w:noProof/>
                      <w:sz w:val="24"/>
                      <w:szCs w:val="24"/>
                    </w:rPr>
                  </w:pPr>
                  <w:r w:rsidRPr="00B47376">
                    <w:rPr>
                      <w:rFonts w:ascii="Arial" w:hAnsi="Arial" w:cs="Arial"/>
                      <w:noProof/>
                      <w:sz w:val="24"/>
                      <w:szCs w:val="24"/>
                    </w:rPr>
                    <w:t xml:space="preserve">Efectúa pruebas para verificar la calidad y funcionalidad de los productos </w:t>
                  </w:r>
                </w:p>
                <w:p w14:paraId="6949B061" w14:textId="77777777" w:rsidR="007B089A" w:rsidRPr="00B47376" w:rsidRDefault="007B089A" w:rsidP="000A3A35">
                  <w:pPr>
                    <w:pStyle w:val="Prrafodelista"/>
                    <w:framePr w:hSpace="141" w:wrap="around" w:vAnchor="page" w:hAnchor="margin" w:y="5709"/>
                    <w:numPr>
                      <w:ilvl w:val="0"/>
                      <w:numId w:val="14"/>
                    </w:numPr>
                    <w:jc w:val="both"/>
                    <w:rPr>
                      <w:rFonts w:ascii="Arial" w:hAnsi="Arial" w:cs="Arial"/>
                      <w:noProof/>
                      <w:sz w:val="24"/>
                      <w:szCs w:val="24"/>
                    </w:rPr>
                  </w:pPr>
                  <w:r w:rsidRPr="00B47376">
                    <w:rPr>
                      <w:rFonts w:ascii="Arial" w:hAnsi="Arial" w:cs="Arial"/>
                      <w:noProof/>
                      <w:sz w:val="24"/>
                      <w:szCs w:val="24"/>
                    </w:rPr>
                    <w:t>Despliega  las nuevas versiones al ambiente de producción; no obstante no es una buena práctica que el desarrollador de software cargue las nuevas versiones, dado que así, no se  garantiza la transparencia del proceso.</w:t>
                  </w:r>
                </w:p>
                <w:p w14:paraId="4B006A28" w14:textId="77777777" w:rsidR="007B089A" w:rsidRPr="00B47376" w:rsidRDefault="007B089A" w:rsidP="000A3A35">
                  <w:pPr>
                    <w:framePr w:hSpace="141" w:wrap="around" w:vAnchor="page" w:hAnchor="margin" w:y="5709"/>
                    <w:jc w:val="both"/>
                    <w:rPr>
                      <w:rFonts w:ascii="Arial" w:hAnsi="Arial" w:cs="Arial"/>
                      <w:noProof/>
                      <w:sz w:val="24"/>
                      <w:szCs w:val="24"/>
                    </w:rPr>
                  </w:pPr>
                </w:p>
                <w:p w14:paraId="69F5501A" w14:textId="453351DF" w:rsidR="007B089A"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Lo anterior, incumple lo contemplado en el Manual de Políticas de Seguridad de la Información numeral 5.2.2. Separación de deberes.</w:t>
                  </w:r>
                </w:p>
                <w:p w14:paraId="5CD8AFE7" w14:textId="7FE10D3A" w:rsidR="001F4D16" w:rsidRDefault="001F4D16" w:rsidP="000A3A35">
                  <w:pPr>
                    <w:framePr w:hSpace="141" w:wrap="around" w:vAnchor="page" w:hAnchor="margin" w:y="5709"/>
                    <w:jc w:val="both"/>
                    <w:rPr>
                      <w:rFonts w:ascii="Arial" w:hAnsi="Arial" w:cs="Arial"/>
                      <w:noProof/>
                      <w:sz w:val="24"/>
                      <w:szCs w:val="24"/>
                    </w:rPr>
                  </w:pPr>
                </w:p>
                <w:p w14:paraId="6A48DFA9"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77C561E1" w14:textId="44A73205" w:rsidR="001F4D16" w:rsidRPr="001F4D1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p w14:paraId="2DFE6A66" w14:textId="522DBD19" w:rsidR="007726CA" w:rsidRPr="00B47376" w:rsidRDefault="007726CA" w:rsidP="000A3A35">
                  <w:pPr>
                    <w:framePr w:hSpace="141" w:wrap="around" w:vAnchor="page" w:hAnchor="margin" w:y="5709"/>
                    <w:jc w:val="both"/>
                    <w:rPr>
                      <w:rFonts w:ascii="Arial" w:eastAsia="Arial" w:hAnsi="Arial" w:cs="Arial"/>
                      <w:sz w:val="24"/>
                      <w:szCs w:val="24"/>
                    </w:rPr>
                  </w:pPr>
                </w:p>
              </w:tc>
            </w:tr>
            <w:tr w:rsidR="007726CA" w:rsidRPr="00B47376" w14:paraId="70C5586B" w14:textId="77777777" w:rsidTr="00911D27">
              <w:tc>
                <w:tcPr>
                  <w:tcW w:w="734" w:type="dxa"/>
                  <w:vAlign w:val="center"/>
                </w:tcPr>
                <w:p w14:paraId="286E1741" w14:textId="34D7E54B"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4F9C7592" w14:textId="77777777" w:rsidR="006E1C59" w:rsidRDefault="006E1C59" w:rsidP="000A3A35">
                  <w:pPr>
                    <w:framePr w:hSpace="141" w:wrap="around" w:vAnchor="page" w:hAnchor="margin" w:y="5709"/>
                    <w:jc w:val="both"/>
                    <w:rPr>
                      <w:rFonts w:ascii="Arial" w:hAnsi="Arial" w:cs="Arial"/>
                      <w:b/>
                      <w:bCs/>
                      <w:sz w:val="24"/>
                      <w:szCs w:val="24"/>
                    </w:rPr>
                  </w:pPr>
                </w:p>
                <w:p w14:paraId="79D3B14F" w14:textId="3344D504" w:rsidR="007B089A" w:rsidRPr="00B47376" w:rsidRDefault="007B089A"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49460EFF" w14:textId="77777777" w:rsidR="007B089A" w:rsidRPr="00B47376" w:rsidRDefault="007B089A" w:rsidP="000A3A35">
                  <w:pPr>
                    <w:framePr w:hSpace="141" w:wrap="around" w:vAnchor="page" w:hAnchor="margin" w:y="5709"/>
                    <w:tabs>
                      <w:tab w:val="left" w:pos="4862"/>
                    </w:tabs>
                    <w:jc w:val="both"/>
                    <w:rPr>
                      <w:rFonts w:ascii="Arial" w:hAnsi="Arial" w:cs="Arial"/>
                      <w:b/>
                      <w:bCs/>
                      <w:sz w:val="24"/>
                      <w:szCs w:val="24"/>
                    </w:rPr>
                  </w:pPr>
                  <w:r w:rsidRPr="00B47376">
                    <w:rPr>
                      <w:rFonts w:ascii="Arial" w:hAnsi="Arial" w:cs="Arial"/>
                      <w:b/>
                      <w:bCs/>
                      <w:noProof/>
                      <w:sz w:val="24"/>
                      <w:szCs w:val="24"/>
                    </w:rPr>
                    <w:t>Manual Especifico de Funciones y Competencias Laborales del empleo.</w:t>
                  </w:r>
                </w:p>
                <w:p w14:paraId="1FBA2AAD" w14:textId="77777777" w:rsidR="007B089A" w:rsidRPr="00B47376" w:rsidRDefault="007B089A" w:rsidP="000A3A35">
                  <w:pPr>
                    <w:framePr w:hSpace="141" w:wrap="around" w:vAnchor="page" w:hAnchor="margin" w:y="5709"/>
                    <w:jc w:val="both"/>
                    <w:rPr>
                      <w:rFonts w:ascii="Arial" w:hAnsi="Arial" w:cs="Arial"/>
                      <w:b/>
                      <w:bCs/>
                      <w:sz w:val="24"/>
                      <w:szCs w:val="24"/>
                    </w:rPr>
                  </w:pPr>
                </w:p>
                <w:p w14:paraId="4403E0C0" w14:textId="77777777" w:rsidR="007B089A" w:rsidRPr="00B47376" w:rsidRDefault="007B089A"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7</w:t>
                  </w:r>
                  <w:r w:rsidRPr="00B47376">
                    <w:rPr>
                      <w:rFonts w:ascii="Arial" w:hAnsi="Arial" w:cs="Arial"/>
                      <w:b/>
                      <w:bCs/>
                      <w:sz w:val="24"/>
                      <w:szCs w:val="24"/>
                    </w:rPr>
                    <w:t>:</w:t>
                  </w:r>
                </w:p>
                <w:p w14:paraId="63D1FE8A" w14:textId="77777777" w:rsidR="007B089A" w:rsidRPr="00B47376"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De la consulta realizada el 09 de septiembre de 2022 del expediente de la Profesional especializada del proceso de Gestión TIC, se evidenció:</w:t>
                  </w:r>
                </w:p>
                <w:p w14:paraId="0A1ED757" w14:textId="77777777" w:rsidR="007B089A" w:rsidRPr="00B47376" w:rsidRDefault="007B089A" w:rsidP="000A3A35">
                  <w:pPr>
                    <w:framePr w:hSpace="141" w:wrap="around" w:vAnchor="page" w:hAnchor="margin" w:y="5709"/>
                    <w:jc w:val="both"/>
                    <w:rPr>
                      <w:rFonts w:ascii="Arial" w:hAnsi="Arial" w:cs="Arial"/>
                      <w:noProof/>
                      <w:sz w:val="24"/>
                      <w:szCs w:val="24"/>
                    </w:rPr>
                  </w:pPr>
                </w:p>
                <w:p w14:paraId="5C37EAF6" w14:textId="77777777" w:rsidR="007B089A" w:rsidRPr="00B47376" w:rsidRDefault="007B089A" w:rsidP="000A3A35">
                  <w:pPr>
                    <w:pStyle w:val="Prrafodelista"/>
                    <w:framePr w:hSpace="141" w:wrap="around" w:vAnchor="page" w:hAnchor="margin" w:y="5709"/>
                    <w:numPr>
                      <w:ilvl w:val="0"/>
                      <w:numId w:val="15"/>
                    </w:numPr>
                    <w:jc w:val="both"/>
                    <w:rPr>
                      <w:rFonts w:ascii="Arial" w:hAnsi="Arial" w:cs="Arial"/>
                      <w:noProof/>
                      <w:sz w:val="24"/>
                      <w:szCs w:val="24"/>
                    </w:rPr>
                  </w:pPr>
                  <w:r w:rsidRPr="00B47376">
                    <w:rPr>
                      <w:rFonts w:ascii="Arial" w:hAnsi="Arial" w:cs="Arial"/>
                      <w:noProof/>
                      <w:sz w:val="24"/>
                      <w:szCs w:val="24"/>
                    </w:rPr>
                    <w:t xml:space="preserve">la inexistencia de un documento o formato que refleje la entrega por parte de la Unidad de Talento Humano del Manual Especifico de Funciones y Competencias Laborales, </w:t>
                  </w:r>
                </w:p>
                <w:p w14:paraId="683DCEB5" w14:textId="77777777" w:rsidR="007B089A" w:rsidRPr="00B47376" w:rsidRDefault="007B089A" w:rsidP="000A3A35">
                  <w:pPr>
                    <w:framePr w:hSpace="141" w:wrap="around" w:vAnchor="page" w:hAnchor="margin" w:y="5709"/>
                    <w:jc w:val="both"/>
                    <w:rPr>
                      <w:rFonts w:ascii="Arial" w:hAnsi="Arial" w:cs="Arial"/>
                      <w:noProof/>
                      <w:sz w:val="24"/>
                      <w:szCs w:val="24"/>
                    </w:rPr>
                  </w:pPr>
                </w:p>
                <w:p w14:paraId="262FF2D0" w14:textId="77777777" w:rsidR="007B089A" w:rsidRPr="00B47376" w:rsidRDefault="007B089A" w:rsidP="000A3A35">
                  <w:pPr>
                    <w:pStyle w:val="Prrafodelista"/>
                    <w:framePr w:hSpace="141" w:wrap="around" w:vAnchor="page" w:hAnchor="margin" w:y="5709"/>
                    <w:numPr>
                      <w:ilvl w:val="0"/>
                      <w:numId w:val="15"/>
                    </w:numPr>
                    <w:jc w:val="both"/>
                    <w:rPr>
                      <w:rFonts w:ascii="Arial" w:hAnsi="Arial" w:cs="Arial"/>
                      <w:noProof/>
                      <w:sz w:val="24"/>
                      <w:szCs w:val="24"/>
                    </w:rPr>
                  </w:pPr>
                  <w:r w:rsidRPr="00B47376">
                    <w:rPr>
                      <w:rFonts w:ascii="Arial" w:hAnsi="Arial" w:cs="Arial"/>
                      <w:noProof/>
                      <w:sz w:val="24"/>
                      <w:szCs w:val="24"/>
                    </w:rPr>
                    <w:t xml:space="preserve">En la función no 5: se utiliza el verbo </w:t>
                  </w:r>
                  <w:r w:rsidRPr="00B47376">
                    <w:rPr>
                      <w:rFonts w:ascii="Arial" w:hAnsi="Arial" w:cs="Arial"/>
                      <w:b/>
                      <w:bCs/>
                      <w:noProof/>
                      <w:sz w:val="24"/>
                      <w:szCs w:val="24"/>
                    </w:rPr>
                    <w:t>establecer</w:t>
                  </w:r>
                  <w:r w:rsidRPr="00B47376">
                    <w:rPr>
                      <w:rFonts w:ascii="Arial" w:hAnsi="Arial" w:cs="Arial"/>
                      <w:noProof/>
                      <w:sz w:val="24"/>
                      <w:szCs w:val="24"/>
                    </w:rPr>
                    <w:t xml:space="preserve"> que es de nivel directivo y no de nivel profesional “</w:t>
                  </w:r>
                  <w:r w:rsidRPr="00B47376">
                    <w:rPr>
                      <w:rFonts w:ascii="Arial" w:hAnsi="Arial" w:cs="Arial"/>
                      <w:i/>
                      <w:iCs/>
                      <w:noProof/>
                      <w:sz w:val="24"/>
                      <w:szCs w:val="24"/>
                    </w:rPr>
                    <w:t>Establecer parámetros y emitir conceptos técnicos respecto a la compra de equipos y programas necesarios para la sistematización de la información de la Entidad, conforme a los parámetros establecidos para el tema</w:t>
                  </w:r>
                  <w:r w:rsidRPr="00B47376">
                    <w:rPr>
                      <w:rFonts w:ascii="Arial" w:hAnsi="Arial" w:cs="Arial"/>
                      <w:noProof/>
                      <w:sz w:val="24"/>
                      <w:szCs w:val="24"/>
                    </w:rPr>
                    <w:t xml:space="preserve">” </w:t>
                  </w:r>
                </w:p>
                <w:p w14:paraId="1882CF1C" w14:textId="77777777" w:rsidR="007B089A" w:rsidRPr="00B47376" w:rsidRDefault="007B089A" w:rsidP="000A3A35">
                  <w:pPr>
                    <w:framePr w:hSpace="141" w:wrap="around" w:vAnchor="page" w:hAnchor="margin" w:y="5709"/>
                    <w:jc w:val="both"/>
                    <w:rPr>
                      <w:rFonts w:ascii="Arial" w:hAnsi="Arial" w:cs="Arial"/>
                      <w:noProof/>
                      <w:sz w:val="24"/>
                      <w:szCs w:val="24"/>
                    </w:rPr>
                  </w:pPr>
                </w:p>
                <w:p w14:paraId="6D502BD4" w14:textId="77777777" w:rsidR="007B089A" w:rsidRPr="00B47376" w:rsidRDefault="007B089A" w:rsidP="000A3A35">
                  <w:pPr>
                    <w:pStyle w:val="Prrafodelista"/>
                    <w:framePr w:hSpace="141" w:wrap="around" w:vAnchor="page" w:hAnchor="margin" w:y="5709"/>
                    <w:numPr>
                      <w:ilvl w:val="0"/>
                      <w:numId w:val="15"/>
                    </w:numPr>
                    <w:jc w:val="both"/>
                    <w:rPr>
                      <w:rFonts w:ascii="Arial" w:hAnsi="Arial" w:cs="Arial"/>
                      <w:noProof/>
                      <w:sz w:val="24"/>
                      <w:szCs w:val="24"/>
                    </w:rPr>
                  </w:pPr>
                  <w:r w:rsidRPr="00B47376">
                    <w:rPr>
                      <w:rFonts w:ascii="Arial" w:hAnsi="Arial" w:cs="Arial"/>
                      <w:noProof/>
                      <w:sz w:val="24"/>
                      <w:szCs w:val="24"/>
                    </w:rPr>
                    <w:t>Las competencias del manual frente al Decreto 815 de 2018 no son homogéneas dadas las  siguientes diferencias:</w:t>
                  </w:r>
                </w:p>
                <w:p w14:paraId="37AE48DF" w14:textId="77777777" w:rsidR="007B089A" w:rsidRPr="00B47376" w:rsidRDefault="007B089A" w:rsidP="000A3A35">
                  <w:pPr>
                    <w:pStyle w:val="Prrafodelista"/>
                    <w:framePr w:hSpace="141" w:wrap="around" w:vAnchor="page" w:hAnchor="margin" w:y="5709"/>
                    <w:rPr>
                      <w:rFonts w:ascii="Arial" w:hAnsi="Arial" w:cs="Arial"/>
                      <w:noProof/>
                      <w:sz w:val="24"/>
                      <w:szCs w:val="24"/>
                    </w:rPr>
                  </w:pPr>
                </w:p>
                <w:p w14:paraId="342E595F" w14:textId="77777777" w:rsidR="007B089A" w:rsidRPr="00B47376" w:rsidRDefault="007B089A" w:rsidP="000A3A35">
                  <w:pPr>
                    <w:pStyle w:val="Prrafodelista"/>
                    <w:framePr w:hSpace="141" w:wrap="around" w:vAnchor="page" w:hAnchor="margin" w:y="5709"/>
                    <w:numPr>
                      <w:ilvl w:val="1"/>
                      <w:numId w:val="15"/>
                    </w:numPr>
                    <w:jc w:val="both"/>
                    <w:rPr>
                      <w:rFonts w:ascii="Arial" w:hAnsi="Arial" w:cs="Arial"/>
                      <w:noProof/>
                      <w:sz w:val="24"/>
                      <w:szCs w:val="24"/>
                    </w:rPr>
                  </w:pPr>
                  <w:r w:rsidRPr="00B47376">
                    <w:rPr>
                      <w:rFonts w:ascii="Arial" w:hAnsi="Arial" w:cs="Arial"/>
                      <w:noProof/>
                      <w:sz w:val="24"/>
                      <w:szCs w:val="24"/>
                    </w:rPr>
                    <w:t>Competencias Comportamentales Comunes: Únicamente se registran en el manual de funciones 2 de las 6 competencias exigidas por el decreto.</w:t>
                  </w:r>
                </w:p>
                <w:p w14:paraId="71275A7D" w14:textId="77777777" w:rsidR="007B089A" w:rsidRPr="00B47376" w:rsidRDefault="007B089A" w:rsidP="000A3A35">
                  <w:pPr>
                    <w:pStyle w:val="Prrafodelista"/>
                    <w:framePr w:hSpace="141" w:wrap="around" w:vAnchor="page" w:hAnchor="margin" w:y="5709"/>
                    <w:numPr>
                      <w:ilvl w:val="1"/>
                      <w:numId w:val="15"/>
                    </w:numPr>
                    <w:jc w:val="both"/>
                    <w:rPr>
                      <w:rFonts w:ascii="Arial" w:hAnsi="Arial" w:cs="Arial"/>
                      <w:noProof/>
                      <w:sz w:val="24"/>
                      <w:szCs w:val="24"/>
                    </w:rPr>
                  </w:pPr>
                  <w:r w:rsidRPr="00B47376">
                    <w:rPr>
                      <w:rFonts w:ascii="Arial" w:hAnsi="Arial" w:cs="Arial"/>
                      <w:noProof/>
                      <w:sz w:val="24"/>
                      <w:szCs w:val="24"/>
                    </w:rPr>
                    <w:t>Competencias Comportamentales por nivel jerárquico: No registra ninguna de la 4 competencias mínimas exigidas por el decreto.</w:t>
                  </w:r>
                </w:p>
                <w:p w14:paraId="0DC76A78" w14:textId="77777777" w:rsidR="007B089A" w:rsidRPr="00B47376" w:rsidRDefault="007B089A" w:rsidP="000A3A35">
                  <w:pPr>
                    <w:framePr w:hSpace="141" w:wrap="around" w:vAnchor="page" w:hAnchor="margin" w:y="5709"/>
                    <w:jc w:val="both"/>
                    <w:rPr>
                      <w:rFonts w:ascii="Arial" w:hAnsi="Arial" w:cs="Arial"/>
                      <w:noProof/>
                      <w:sz w:val="24"/>
                      <w:szCs w:val="24"/>
                    </w:rPr>
                  </w:pPr>
                </w:p>
                <w:p w14:paraId="364C3737" w14:textId="77777777" w:rsidR="007B089A" w:rsidRPr="00B47376" w:rsidRDefault="007B089A" w:rsidP="000A3A35">
                  <w:pPr>
                    <w:framePr w:hSpace="141" w:wrap="around" w:vAnchor="page" w:hAnchor="margin" w:y="5709"/>
                    <w:jc w:val="both"/>
                    <w:rPr>
                      <w:rFonts w:ascii="Arial" w:hAnsi="Arial" w:cs="Arial"/>
                      <w:noProof/>
                      <w:sz w:val="24"/>
                      <w:szCs w:val="24"/>
                    </w:rPr>
                  </w:pPr>
                </w:p>
                <w:p w14:paraId="24EF069C" w14:textId="5698455A" w:rsidR="007B089A" w:rsidRDefault="007B089A"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Lo anterior incumple con lo establecido en la Directiva 008 de 2021, numeral 1.3 y la Guía para establecer o modificar el manual de funciones y de competencias laborales DAFP de abril de 2018.</w:t>
                  </w:r>
                </w:p>
                <w:p w14:paraId="2AA9709A" w14:textId="415194CB" w:rsidR="0072435A" w:rsidRDefault="0072435A" w:rsidP="000A3A35">
                  <w:pPr>
                    <w:framePr w:hSpace="141" w:wrap="around" w:vAnchor="page" w:hAnchor="margin" w:y="5709"/>
                    <w:jc w:val="both"/>
                    <w:rPr>
                      <w:rFonts w:ascii="Arial" w:hAnsi="Arial" w:cs="Arial"/>
                      <w:noProof/>
                      <w:sz w:val="24"/>
                      <w:szCs w:val="24"/>
                    </w:rPr>
                  </w:pPr>
                </w:p>
                <w:p w14:paraId="555C31CF" w14:textId="77777777" w:rsidR="0072435A" w:rsidRPr="00B47376" w:rsidRDefault="0072435A"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71C60935" w14:textId="53FDFE8B" w:rsidR="0072435A" w:rsidRPr="0072435A" w:rsidRDefault="0072435A" w:rsidP="000A3A35">
                  <w:pPr>
                    <w:framePr w:hSpace="141" w:wrap="around" w:vAnchor="page" w:hAnchor="margin" w:y="5709"/>
                    <w:jc w:val="both"/>
                    <w:rPr>
                      <w:rFonts w:ascii="Arial" w:eastAsia="Arial" w:hAnsi="Arial" w:cs="Arial"/>
                      <w:sz w:val="24"/>
                      <w:szCs w:val="24"/>
                    </w:rPr>
                  </w:pPr>
                  <w:r w:rsidRPr="00B47376">
                    <w:rPr>
                      <w:rFonts w:ascii="Arial" w:eastAsia="Arial" w:hAnsi="Arial" w:cs="Arial"/>
                      <w:noProof/>
                      <w:sz w:val="24"/>
                      <w:szCs w:val="24"/>
                    </w:rPr>
                    <w:t>Jefe Unidad del Talento Human</w:t>
                  </w:r>
                  <w:r>
                    <w:rPr>
                      <w:rFonts w:ascii="Arial" w:eastAsia="Arial" w:hAnsi="Arial" w:cs="Arial"/>
                      <w:noProof/>
                      <w:sz w:val="24"/>
                      <w:szCs w:val="24"/>
                    </w:rPr>
                    <w:t>o</w:t>
                  </w:r>
                </w:p>
                <w:p w14:paraId="223BF226" w14:textId="676AD62A" w:rsidR="007726CA" w:rsidRPr="00B47376" w:rsidRDefault="007726CA" w:rsidP="000A3A35">
                  <w:pPr>
                    <w:framePr w:hSpace="141" w:wrap="around" w:vAnchor="page" w:hAnchor="margin" w:y="5709"/>
                    <w:rPr>
                      <w:rFonts w:ascii="Arial" w:hAnsi="Arial" w:cs="Arial"/>
                      <w:sz w:val="24"/>
                      <w:szCs w:val="24"/>
                    </w:rPr>
                  </w:pPr>
                </w:p>
              </w:tc>
            </w:tr>
            <w:tr w:rsidR="007726CA" w:rsidRPr="00B47376" w14:paraId="457C2B18" w14:textId="77777777" w:rsidTr="00911D27">
              <w:tc>
                <w:tcPr>
                  <w:tcW w:w="734" w:type="dxa"/>
                  <w:vAlign w:val="center"/>
                </w:tcPr>
                <w:p w14:paraId="52C5ACE6" w14:textId="59844B28"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1D2C0071" w14:textId="77777777" w:rsidR="00A80619" w:rsidRPr="00B47376" w:rsidRDefault="00A80619"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TEMA: </w:t>
                  </w:r>
                </w:p>
                <w:p w14:paraId="3C19A261" w14:textId="77777777" w:rsidR="00A80619" w:rsidRPr="00B47376" w:rsidRDefault="00A80619" w:rsidP="000A3A35">
                  <w:pPr>
                    <w:framePr w:hSpace="141" w:wrap="around" w:vAnchor="page" w:hAnchor="margin" w:y="5709"/>
                    <w:jc w:val="both"/>
                    <w:rPr>
                      <w:rFonts w:ascii="Arial" w:hAnsi="Arial" w:cs="Arial"/>
                      <w:sz w:val="24"/>
                      <w:szCs w:val="24"/>
                    </w:rPr>
                  </w:pPr>
                  <w:r w:rsidRPr="00B47376">
                    <w:rPr>
                      <w:rFonts w:ascii="Arial" w:hAnsi="Arial" w:cs="Arial"/>
                      <w:noProof/>
                      <w:sz w:val="24"/>
                      <w:szCs w:val="24"/>
                    </w:rPr>
                    <w:t>Aplicación Manual de Contratación y supervisión e interventoría de contratos de la Lotería de Bogotá Contrato 36 de 2022</w:t>
                  </w:r>
                </w:p>
                <w:p w14:paraId="2622B950" w14:textId="77777777" w:rsidR="00A80619" w:rsidRDefault="00A80619" w:rsidP="000A3A35">
                  <w:pPr>
                    <w:framePr w:hSpace="141" w:wrap="around" w:vAnchor="page" w:hAnchor="margin" w:y="5709"/>
                    <w:jc w:val="both"/>
                    <w:rPr>
                      <w:rFonts w:ascii="Arial" w:hAnsi="Arial" w:cs="Arial"/>
                      <w:b/>
                      <w:bCs/>
                      <w:sz w:val="24"/>
                      <w:szCs w:val="24"/>
                    </w:rPr>
                  </w:pPr>
                </w:p>
                <w:p w14:paraId="4272D621" w14:textId="16FDEABB" w:rsidR="00D92F6F" w:rsidRPr="00B47376" w:rsidRDefault="00D92F6F" w:rsidP="000A3A35">
                  <w:pPr>
                    <w:framePr w:hSpace="141" w:wrap="around" w:vAnchor="page" w:hAnchor="margin" w:y="5709"/>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8</w:t>
                  </w:r>
                  <w:r w:rsidRPr="00B47376">
                    <w:rPr>
                      <w:rFonts w:ascii="Arial" w:hAnsi="Arial" w:cs="Arial"/>
                      <w:b/>
                      <w:bCs/>
                      <w:sz w:val="24"/>
                      <w:szCs w:val="24"/>
                    </w:rPr>
                    <w:t>:</w:t>
                  </w:r>
                </w:p>
                <w:p w14:paraId="4A8D7A9E" w14:textId="77777777" w:rsidR="00D92F6F" w:rsidRPr="00B47376" w:rsidRDefault="00D92F6F" w:rsidP="000A3A35">
                  <w:pPr>
                    <w:framePr w:hSpace="141" w:wrap="around" w:vAnchor="page" w:hAnchor="margin" w:y="5709"/>
                    <w:jc w:val="both"/>
                    <w:rPr>
                      <w:rFonts w:ascii="Arial" w:hAnsi="Arial" w:cs="Arial"/>
                      <w:b/>
                      <w:bCs/>
                      <w:sz w:val="24"/>
                      <w:szCs w:val="24"/>
                    </w:rPr>
                  </w:pPr>
                </w:p>
                <w:p w14:paraId="30A5D5F1" w14:textId="77777777" w:rsidR="00D92F6F" w:rsidRPr="00F73539" w:rsidRDefault="00D92F6F" w:rsidP="000A3A35">
                  <w:pPr>
                    <w:framePr w:hSpace="141" w:wrap="around" w:vAnchor="page" w:hAnchor="margin" w:y="5709"/>
                    <w:jc w:val="both"/>
                    <w:rPr>
                      <w:rFonts w:ascii="Arial" w:hAnsi="Arial" w:cs="Arial"/>
                      <w:b/>
                      <w:bCs/>
                      <w:noProof/>
                      <w:sz w:val="24"/>
                      <w:szCs w:val="24"/>
                    </w:rPr>
                  </w:pPr>
                  <w:r w:rsidRPr="00F73539">
                    <w:rPr>
                      <w:rFonts w:ascii="Arial" w:hAnsi="Arial" w:cs="Arial"/>
                      <w:b/>
                      <w:bCs/>
                      <w:noProof/>
                      <w:sz w:val="24"/>
                      <w:szCs w:val="24"/>
                    </w:rPr>
                    <w:t>Diligenciando cada uno de los requisitos de cumplimiento de normatividad vigente en el formato de Revisión contractual se evidencia que en la plataforma SECOP II:</w:t>
                  </w:r>
                </w:p>
                <w:p w14:paraId="650D5085" w14:textId="77777777" w:rsidR="00D92F6F" w:rsidRPr="00B47376" w:rsidRDefault="00D92F6F" w:rsidP="000A3A35">
                  <w:pPr>
                    <w:framePr w:hSpace="141" w:wrap="around" w:vAnchor="page" w:hAnchor="margin" w:y="5709"/>
                    <w:jc w:val="both"/>
                    <w:rPr>
                      <w:rFonts w:ascii="Arial" w:hAnsi="Arial" w:cs="Arial"/>
                      <w:noProof/>
                      <w:sz w:val="24"/>
                      <w:szCs w:val="24"/>
                    </w:rPr>
                  </w:pPr>
                </w:p>
                <w:p w14:paraId="4AD6F394" w14:textId="0090E75F" w:rsidR="00D92F6F" w:rsidRPr="00B47376" w:rsidRDefault="00D92F6F" w:rsidP="000A3A35">
                  <w:pPr>
                    <w:pStyle w:val="Prrafodelista"/>
                    <w:framePr w:hSpace="141" w:wrap="around" w:vAnchor="page" w:hAnchor="margin" w:y="5709"/>
                    <w:numPr>
                      <w:ilvl w:val="0"/>
                      <w:numId w:val="16"/>
                    </w:numPr>
                    <w:jc w:val="both"/>
                    <w:rPr>
                      <w:rFonts w:ascii="Arial" w:hAnsi="Arial" w:cs="Arial"/>
                      <w:noProof/>
                      <w:sz w:val="24"/>
                      <w:szCs w:val="24"/>
                    </w:rPr>
                  </w:pPr>
                  <w:r w:rsidRPr="00B47376">
                    <w:rPr>
                      <w:rFonts w:ascii="Arial" w:hAnsi="Arial" w:cs="Arial"/>
                      <w:noProof/>
                      <w:sz w:val="24"/>
                      <w:szCs w:val="24"/>
                    </w:rPr>
                    <w:t xml:space="preserve">No se aprobó por parte </w:t>
                  </w:r>
                  <w:r w:rsidR="00AC742D">
                    <w:rPr>
                      <w:rFonts w:ascii="Arial" w:hAnsi="Arial" w:cs="Arial"/>
                      <w:noProof/>
                      <w:sz w:val="24"/>
                      <w:szCs w:val="24"/>
                    </w:rPr>
                    <w:t xml:space="preserve"> de la entidad </w:t>
                  </w:r>
                  <w:r w:rsidRPr="00B47376">
                    <w:rPr>
                      <w:rFonts w:ascii="Arial" w:hAnsi="Arial" w:cs="Arial"/>
                      <w:noProof/>
                      <w:sz w:val="24"/>
                      <w:szCs w:val="24"/>
                    </w:rPr>
                    <w:t>los formatos de seguimiento y control FRO330-183-5 de los meses de julio y Agosto de 2022</w:t>
                  </w:r>
                </w:p>
                <w:p w14:paraId="334B58DF" w14:textId="634E3765" w:rsidR="00D92F6F" w:rsidRPr="00B47376" w:rsidRDefault="00D92F6F" w:rsidP="000A3A35">
                  <w:pPr>
                    <w:pStyle w:val="Prrafodelista"/>
                    <w:framePr w:hSpace="141" w:wrap="around" w:vAnchor="page" w:hAnchor="margin" w:y="5709"/>
                    <w:numPr>
                      <w:ilvl w:val="0"/>
                      <w:numId w:val="16"/>
                    </w:numPr>
                    <w:jc w:val="both"/>
                    <w:rPr>
                      <w:rFonts w:ascii="Arial" w:hAnsi="Arial" w:cs="Arial"/>
                      <w:noProof/>
                      <w:sz w:val="24"/>
                      <w:szCs w:val="24"/>
                    </w:rPr>
                  </w:pPr>
                  <w:r w:rsidRPr="00B47376">
                    <w:rPr>
                      <w:rFonts w:ascii="Arial" w:hAnsi="Arial" w:cs="Arial"/>
                      <w:noProof/>
                      <w:sz w:val="24"/>
                      <w:szCs w:val="24"/>
                    </w:rPr>
                    <w:t xml:space="preserve">No se aprobó por parte </w:t>
                  </w:r>
                  <w:r w:rsidR="00AC742D">
                    <w:rPr>
                      <w:rFonts w:ascii="Arial" w:hAnsi="Arial" w:cs="Arial"/>
                      <w:noProof/>
                      <w:sz w:val="24"/>
                      <w:szCs w:val="24"/>
                    </w:rPr>
                    <w:t xml:space="preserve"> de la entidad </w:t>
                  </w:r>
                  <w:r w:rsidRPr="00B47376">
                    <w:rPr>
                      <w:rFonts w:ascii="Arial" w:hAnsi="Arial" w:cs="Arial"/>
                      <w:noProof/>
                      <w:sz w:val="24"/>
                      <w:szCs w:val="24"/>
                    </w:rPr>
                    <w:t>las facturas de contrato/ Cuentas de Cobro. de los meses de julio y Agosto de 2022</w:t>
                  </w:r>
                </w:p>
                <w:p w14:paraId="6C9D3043" w14:textId="2F5E9263" w:rsidR="00D92F6F" w:rsidRPr="00B47376" w:rsidRDefault="00D92F6F" w:rsidP="000A3A35">
                  <w:pPr>
                    <w:pStyle w:val="Prrafodelista"/>
                    <w:framePr w:hSpace="141" w:wrap="around" w:vAnchor="page" w:hAnchor="margin" w:y="5709"/>
                    <w:numPr>
                      <w:ilvl w:val="0"/>
                      <w:numId w:val="16"/>
                    </w:numPr>
                    <w:jc w:val="both"/>
                    <w:rPr>
                      <w:rFonts w:ascii="Arial" w:hAnsi="Arial" w:cs="Arial"/>
                      <w:noProof/>
                      <w:sz w:val="24"/>
                      <w:szCs w:val="24"/>
                    </w:rPr>
                  </w:pPr>
                  <w:r w:rsidRPr="00B47376">
                    <w:rPr>
                      <w:rFonts w:ascii="Arial" w:hAnsi="Arial" w:cs="Arial"/>
                      <w:noProof/>
                      <w:sz w:val="24"/>
                      <w:szCs w:val="24"/>
                    </w:rPr>
                    <w:t xml:space="preserve">No se aprobó por parte </w:t>
                  </w:r>
                  <w:r w:rsidR="00AC742D">
                    <w:rPr>
                      <w:rFonts w:ascii="Arial" w:hAnsi="Arial" w:cs="Arial"/>
                      <w:noProof/>
                      <w:sz w:val="24"/>
                      <w:szCs w:val="24"/>
                    </w:rPr>
                    <w:t xml:space="preserve"> de la entidad </w:t>
                  </w:r>
                  <w:r w:rsidRPr="00B47376">
                    <w:rPr>
                      <w:rFonts w:ascii="Arial" w:hAnsi="Arial" w:cs="Arial"/>
                      <w:noProof/>
                      <w:sz w:val="24"/>
                      <w:szCs w:val="24"/>
                    </w:rPr>
                    <w:t>la subida de los comprobantes de pago de seguridad social de los meses de julio y Agosto de 2022</w:t>
                  </w:r>
                </w:p>
                <w:p w14:paraId="65515E98" w14:textId="77777777" w:rsidR="00D92F6F" w:rsidRPr="00B47376" w:rsidRDefault="00D92F6F" w:rsidP="000A3A35">
                  <w:pPr>
                    <w:framePr w:hSpace="141" w:wrap="around" w:vAnchor="page" w:hAnchor="margin" w:y="5709"/>
                    <w:jc w:val="both"/>
                    <w:rPr>
                      <w:rFonts w:ascii="Arial" w:hAnsi="Arial" w:cs="Arial"/>
                      <w:noProof/>
                      <w:sz w:val="24"/>
                      <w:szCs w:val="24"/>
                    </w:rPr>
                  </w:pPr>
                </w:p>
                <w:p w14:paraId="7DA6C88E" w14:textId="77777777" w:rsidR="00D92F6F" w:rsidRPr="00B47376" w:rsidRDefault="00D92F6F" w:rsidP="000A3A35">
                  <w:pPr>
                    <w:framePr w:hSpace="141" w:wrap="around" w:vAnchor="page" w:hAnchor="margin" w:y="5709"/>
                    <w:jc w:val="both"/>
                    <w:rPr>
                      <w:rFonts w:ascii="Arial" w:hAnsi="Arial" w:cs="Arial"/>
                      <w:noProof/>
                      <w:sz w:val="24"/>
                      <w:szCs w:val="24"/>
                    </w:rPr>
                  </w:pPr>
                  <w:r w:rsidRPr="00B47376">
                    <w:rPr>
                      <w:rFonts w:ascii="Arial" w:hAnsi="Arial" w:cs="Arial"/>
                      <w:noProof/>
                      <w:sz w:val="24"/>
                      <w:szCs w:val="24"/>
                    </w:rPr>
                    <w:t>Esto incumple lo estipulado en el manual de contratación y de supervisión  de la loteria de Bogotá.</w:t>
                  </w:r>
                </w:p>
                <w:p w14:paraId="0268D98A" w14:textId="77777777" w:rsidR="00D92F6F" w:rsidRPr="00B47376" w:rsidRDefault="00D92F6F" w:rsidP="000A3A35">
                  <w:pPr>
                    <w:framePr w:hSpace="141" w:wrap="around" w:vAnchor="page" w:hAnchor="margin" w:y="5709"/>
                    <w:jc w:val="both"/>
                    <w:rPr>
                      <w:rFonts w:ascii="Arial" w:hAnsi="Arial" w:cs="Arial"/>
                      <w:noProof/>
                      <w:sz w:val="24"/>
                      <w:szCs w:val="24"/>
                    </w:rPr>
                  </w:pPr>
                </w:p>
                <w:p w14:paraId="0B6E309E" w14:textId="77777777" w:rsidR="00D92F6F" w:rsidRPr="00B47376" w:rsidRDefault="00D92F6F" w:rsidP="000A3A35">
                  <w:pPr>
                    <w:framePr w:hSpace="141" w:wrap="around" w:vAnchor="page" w:hAnchor="margin" w:y="5709"/>
                    <w:jc w:val="both"/>
                    <w:rPr>
                      <w:rFonts w:ascii="Arial" w:hAnsi="Arial" w:cs="Arial"/>
                      <w:sz w:val="24"/>
                      <w:szCs w:val="24"/>
                    </w:rPr>
                  </w:pPr>
                  <w:r w:rsidRPr="00B47376">
                    <w:rPr>
                      <w:rFonts w:ascii="Arial" w:hAnsi="Arial" w:cs="Arial"/>
                      <w:sz w:val="24"/>
                      <w:szCs w:val="24"/>
                    </w:rPr>
                    <w:t>ARTÍCULO 10. UTILIZACIÓN DE MEDIOS ELECTRÓNICOS</w:t>
                  </w:r>
                </w:p>
                <w:p w14:paraId="1D4BDAB2" w14:textId="77777777" w:rsidR="00D92F6F" w:rsidRPr="00B47376" w:rsidRDefault="00D92F6F" w:rsidP="000A3A35">
                  <w:pPr>
                    <w:framePr w:hSpace="141" w:wrap="around" w:vAnchor="page" w:hAnchor="margin" w:y="5709"/>
                    <w:jc w:val="both"/>
                    <w:rPr>
                      <w:rFonts w:ascii="Arial" w:hAnsi="Arial" w:cs="Arial"/>
                      <w:sz w:val="24"/>
                      <w:szCs w:val="24"/>
                    </w:rPr>
                  </w:pPr>
                  <w:r w:rsidRPr="00B47376">
                    <w:rPr>
                      <w:rFonts w:ascii="Arial" w:hAnsi="Arial" w:cs="Arial"/>
                      <w:sz w:val="24"/>
                      <w:szCs w:val="24"/>
                    </w:rPr>
                    <w:t>a) SECOP II</w:t>
                  </w:r>
                </w:p>
                <w:p w14:paraId="0211991A" w14:textId="77777777" w:rsidR="00D92F6F" w:rsidRPr="00B47376" w:rsidRDefault="00D92F6F" w:rsidP="000A3A35">
                  <w:pPr>
                    <w:framePr w:hSpace="141" w:wrap="around" w:vAnchor="page" w:hAnchor="margin" w:y="5709"/>
                    <w:jc w:val="both"/>
                    <w:rPr>
                      <w:rFonts w:ascii="Arial" w:hAnsi="Arial" w:cs="Arial"/>
                      <w:sz w:val="24"/>
                      <w:szCs w:val="24"/>
                    </w:rPr>
                  </w:pPr>
                  <w:r w:rsidRPr="00B47376">
                    <w:rPr>
                      <w:rFonts w:ascii="Arial" w:hAnsi="Arial" w:cs="Arial"/>
                      <w:sz w:val="24"/>
                      <w:szCs w:val="24"/>
                    </w:rPr>
                    <w:t>La Lotería de Bogotá adelantará sus procesos de contratación para la adquisición de bienes y servicios a través de la plataforma de contratación en el sistema electrónico para la Contratación SECOP II, esto en cumplimiento a lo establecido en la Circular Externa 001 de 2019 de Colombia Compra eficiente o normas que lo modifiquen.</w:t>
                  </w:r>
                </w:p>
                <w:p w14:paraId="782B38BF" w14:textId="77777777" w:rsidR="00D92F6F" w:rsidRPr="00B47376" w:rsidRDefault="00D92F6F" w:rsidP="000A3A35">
                  <w:pPr>
                    <w:framePr w:hSpace="141" w:wrap="around" w:vAnchor="page" w:hAnchor="margin" w:y="5709"/>
                    <w:jc w:val="both"/>
                    <w:rPr>
                      <w:rFonts w:ascii="Arial" w:hAnsi="Arial" w:cs="Arial"/>
                      <w:sz w:val="24"/>
                      <w:szCs w:val="24"/>
                    </w:rPr>
                  </w:pPr>
                </w:p>
                <w:p w14:paraId="2D2CE5B9" w14:textId="77777777" w:rsidR="00D92F6F" w:rsidRPr="00B47376" w:rsidRDefault="00D92F6F" w:rsidP="000A3A35">
                  <w:pPr>
                    <w:framePr w:hSpace="141" w:wrap="around" w:vAnchor="page" w:hAnchor="margin" w:y="5709"/>
                    <w:jc w:val="both"/>
                    <w:rPr>
                      <w:rFonts w:ascii="Arial" w:hAnsi="Arial" w:cs="Arial"/>
                      <w:sz w:val="24"/>
                      <w:szCs w:val="24"/>
                    </w:rPr>
                  </w:pPr>
                  <w:r w:rsidRPr="00B47376">
                    <w:rPr>
                      <w:rFonts w:ascii="Arial" w:hAnsi="Arial" w:cs="Arial"/>
                      <w:sz w:val="24"/>
                      <w:szCs w:val="24"/>
                    </w:rPr>
                    <w:t xml:space="preserve">RESOLUCIÓN No. 069 DE 2021 4. SEGUIMIENTO FINANCIERO Y CONTABLE) </w:t>
                  </w:r>
                </w:p>
                <w:p w14:paraId="2E75B36A" w14:textId="5D36BC9C" w:rsidR="00D92F6F" w:rsidRDefault="00D92F6F" w:rsidP="000A3A35">
                  <w:pPr>
                    <w:framePr w:hSpace="141" w:wrap="around" w:vAnchor="page" w:hAnchor="margin" w:y="5709"/>
                    <w:jc w:val="both"/>
                    <w:rPr>
                      <w:rFonts w:ascii="Arial" w:hAnsi="Arial" w:cs="Arial"/>
                      <w:sz w:val="24"/>
                      <w:szCs w:val="24"/>
                    </w:rPr>
                  </w:pPr>
                  <w:r w:rsidRPr="00B47376">
                    <w:rPr>
                      <w:rFonts w:ascii="Arial" w:hAnsi="Arial" w:cs="Arial"/>
                      <w:sz w:val="24"/>
                      <w:szCs w:val="24"/>
                    </w:rPr>
                    <w:t>F.) Verificar las facturas o cuenta de cobro presentadas por el contratista en el Sistema Electrónico de Contratación Pública “SECOP II”, teniendo presente que la cuantía corresponda con el avance en la ejecución; verificar el cumplimiento de las normas y el pago oportuno de la seguridad social y demás requisitos exigidos contractualmente para el pago, emitiendo el certificado de seguimiento y control.</w:t>
                  </w:r>
                </w:p>
                <w:p w14:paraId="17EEA1DD" w14:textId="38C4520F" w:rsidR="001F4D16" w:rsidRDefault="001F4D16" w:rsidP="000A3A35">
                  <w:pPr>
                    <w:framePr w:hSpace="141" w:wrap="around" w:vAnchor="page" w:hAnchor="margin" w:y="5709"/>
                    <w:jc w:val="both"/>
                    <w:rPr>
                      <w:rFonts w:ascii="Arial" w:hAnsi="Arial" w:cs="Arial"/>
                      <w:sz w:val="24"/>
                      <w:szCs w:val="24"/>
                    </w:rPr>
                  </w:pPr>
                </w:p>
                <w:p w14:paraId="14179EEE" w14:textId="77777777" w:rsidR="0072435A" w:rsidRPr="00B47376" w:rsidRDefault="0072435A"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0486E141" w14:textId="5D197E2B" w:rsidR="007726CA" w:rsidRPr="00B47376" w:rsidRDefault="00AC742D" w:rsidP="000A3A35">
                  <w:pPr>
                    <w:framePr w:hSpace="141" w:wrap="around" w:vAnchor="page" w:hAnchor="margin" w:y="5709"/>
                    <w:jc w:val="both"/>
                    <w:rPr>
                      <w:rFonts w:ascii="Arial" w:eastAsia="Arial" w:hAnsi="Arial" w:cs="Arial"/>
                      <w:sz w:val="24"/>
                      <w:szCs w:val="24"/>
                    </w:rPr>
                  </w:pPr>
                  <w:r>
                    <w:rPr>
                      <w:rFonts w:ascii="Arial" w:eastAsia="Arial" w:hAnsi="Arial" w:cs="Arial"/>
                      <w:noProof/>
                      <w:sz w:val="24"/>
                      <w:szCs w:val="24"/>
                    </w:rPr>
                    <w:t>Secretaria General</w:t>
                  </w:r>
                </w:p>
              </w:tc>
            </w:tr>
            <w:tr w:rsidR="007726CA" w:rsidRPr="00B47376" w14:paraId="66B3AE28" w14:textId="77777777" w:rsidTr="00911D27">
              <w:tc>
                <w:tcPr>
                  <w:tcW w:w="734" w:type="dxa"/>
                  <w:vAlign w:val="center"/>
                </w:tcPr>
                <w:p w14:paraId="651E2FA9" w14:textId="1BD680CA" w:rsidR="007726CA" w:rsidRPr="00B47376" w:rsidRDefault="007726CA" w:rsidP="000A3A35">
                  <w:pPr>
                    <w:framePr w:hSpace="141" w:wrap="around" w:vAnchor="page" w:hAnchor="margin" w:y="5709"/>
                    <w:jc w:val="center"/>
                    <w:rPr>
                      <w:rFonts w:ascii="Arial" w:hAnsi="Arial" w:cs="Arial"/>
                      <w:sz w:val="24"/>
                      <w:szCs w:val="24"/>
                    </w:rPr>
                  </w:pPr>
                </w:p>
              </w:tc>
              <w:tc>
                <w:tcPr>
                  <w:tcW w:w="9496" w:type="dxa"/>
                  <w:vAlign w:val="center"/>
                </w:tcPr>
                <w:p w14:paraId="6E809F46"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576B42CE"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48EEB4C6"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0899E4E7"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12EF24A6"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7B5DA6A7"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52CF5744" w14:textId="77777777" w:rsidR="00606F37" w:rsidRDefault="00606F37" w:rsidP="000A3A35">
                  <w:pPr>
                    <w:framePr w:hSpace="141" w:wrap="around" w:vAnchor="page" w:hAnchor="margin" w:y="5709"/>
                    <w:shd w:val="clear" w:color="auto" w:fill="F2F2F2"/>
                    <w:rPr>
                      <w:rFonts w:ascii="Arial" w:hAnsi="Arial" w:cs="Arial"/>
                      <w:b/>
                      <w:bCs/>
                      <w:sz w:val="24"/>
                      <w:szCs w:val="24"/>
                    </w:rPr>
                  </w:pPr>
                </w:p>
                <w:p w14:paraId="32154BED" w14:textId="4D7D95CF" w:rsidR="0085148E" w:rsidRPr="00B47376" w:rsidRDefault="0085148E" w:rsidP="000A3A35">
                  <w:pPr>
                    <w:framePr w:hSpace="141" w:wrap="around" w:vAnchor="page" w:hAnchor="margin" w:y="5709"/>
                    <w:shd w:val="clear" w:color="auto" w:fill="F2F2F2"/>
                    <w:rPr>
                      <w:rFonts w:ascii="Arial" w:hAnsi="Arial" w:cs="Arial"/>
                      <w:sz w:val="24"/>
                      <w:szCs w:val="24"/>
                    </w:rPr>
                  </w:pPr>
                  <w:r w:rsidRPr="00B47376">
                    <w:rPr>
                      <w:rFonts w:ascii="Arial" w:hAnsi="Arial" w:cs="Arial"/>
                      <w:b/>
                      <w:bCs/>
                      <w:sz w:val="24"/>
                      <w:szCs w:val="24"/>
                    </w:rPr>
                    <w:t xml:space="preserve">TEMA: </w:t>
                  </w:r>
                  <w:r w:rsidRPr="00B47376">
                    <w:rPr>
                      <w:rFonts w:ascii="Arial" w:hAnsi="Arial" w:cs="Arial"/>
                      <w:b/>
                      <w:sz w:val="24"/>
                      <w:szCs w:val="24"/>
                    </w:rPr>
                    <w:t>ANÁLISIS DE RIESGOS DEL PROCESO</w:t>
                  </w:r>
                </w:p>
                <w:p w14:paraId="3A39E8B2" w14:textId="77777777" w:rsidR="0085148E" w:rsidRPr="00B47376" w:rsidRDefault="0085148E" w:rsidP="000A3A35">
                  <w:pPr>
                    <w:framePr w:hSpace="141" w:wrap="around" w:vAnchor="page" w:hAnchor="margin" w:y="5709"/>
                    <w:rPr>
                      <w:rFonts w:ascii="Arial" w:eastAsia="Arial" w:hAnsi="Arial" w:cs="Arial"/>
                      <w:b/>
                      <w:bCs/>
                      <w:sz w:val="24"/>
                      <w:szCs w:val="24"/>
                    </w:rPr>
                  </w:pPr>
                </w:p>
                <w:p w14:paraId="760EA03B" w14:textId="1B498504" w:rsidR="0085148E" w:rsidRPr="00B47376" w:rsidRDefault="00606F37" w:rsidP="000A3A35">
                  <w:pPr>
                    <w:framePr w:hSpace="141" w:wrap="around" w:vAnchor="page" w:hAnchor="margin" w:y="5709"/>
                    <w:rPr>
                      <w:rFonts w:ascii="Arial" w:eastAsia="Arial" w:hAnsi="Arial" w:cs="Arial"/>
                      <w:b/>
                      <w:bCs/>
                      <w:sz w:val="24"/>
                      <w:szCs w:val="24"/>
                    </w:rPr>
                  </w:pPr>
                  <w:r>
                    <w:rPr>
                      <w:rFonts w:ascii="Arial" w:eastAsia="Arial" w:hAnsi="Arial" w:cs="Arial"/>
                      <w:b/>
                      <w:bCs/>
                      <w:sz w:val="24"/>
                      <w:szCs w:val="24"/>
                    </w:rPr>
                    <w:t>HALLAZGO No 9</w:t>
                  </w:r>
                </w:p>
                <w:p w14:paraId="2A25EF2C" w14:textId="77777777" w:rsidR="0085148E" w:rsidRPr="00B47376" w:rsidRDefault="0085148E" w:rsidP="000A3A35">
                  <w:pPr>
                    <w:framePr w:hSpace="141" w:wrap="around" w:vAnchor="page" w:hAnchor="margin" w:y="5709"/>
                    <w:rPr>
                      <w:rFonts w:ascii="Arial" w:eastAsia="Arial" w:hAnsi="Arial" w:cs="Arial"/>
                      <w:sz w:val="24"/>
                      <w:szCs w:val="24"/>
                    </w:rPr>
                  </w:pPr>
                </w:p>
                <w:p w14:paraId="0C5528A7" w14:textId="77777777" w:rsidR="0085148E" w:rsidRPr="00B47376" w:rsidRDefault="0085148E"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De la verificación realizada a la gestión de los riesgos RG-29 y RG30 identificados en el proceso Gestión TIC y registrados en el mapa de riesgos de la entidad vigencia 2022, se evidenciaron debilidades en la identificación del riesgo y causas, en el diseño de los controles formulados y en la ejecución de estos. Esta situación incumple los parámetros definidos en la Guía Administración del Riesgo y el Diseño de Controles en entidades públicas del Departamento Administrativo de la Función Pública, versión 5 de diciembre de 2020; A continuación, el detalle de las debilidades</w:t>
                  </w:r>
                </w:p>
                <w:p w14:paraId="29EC4112" w14:textId="77777777" w:rsidR="007726CA" w:rsidRDefault="007726CA" w:rsidP="000A3A35">
                  <w:pPr>
                    <w:framePr w:hSpace="141" w:wrap="around" w:vAnchor="page" w:hAnchor="margin" w:y="5709"/>
                    <w:jc w:val="both"/>
                    <w:rPr>
                      <w:rFonts w:ascii="Arial" w:hAnsi="Arial" w:cs="Arial"/>
                      <w:sz w:val="24"/>
                      <w:szCs w:val="24"/>
                    </w:rPr>
                  </w:pPr>
                </w:p>
                <w:p w14:paraId="67891884" w14:textId="77777777" w:rsidR="001F4D16" w:rsidRPr="00B47376" w:rsidRDefault="001F4D16" w:rsidP="000A3A35">
                  <w:pPr>
                    <w:framePr w:hSpace="141" w:wrap="around" w:vAnchor="page" w:hAnchor="margin" w:y="5709"/>
                    <w:jc w:val="both"/>
                    <w:rPr>
                      <w:rFonts w:ascii="Arial" w:eastAsia="Arial" w:hAnsi="Arial" w:cs="Arial"/>
                      <w:b/>
                      <w:bCs/>
                      <w:sz w:val="24"/>
                      <w:szCs w:val="24"/>
                    </w:rPr>
                  </w:pPr>
                  <w:r w:rsidRPr="00B47376">
                    <w:rPr>
                      <w:rFonts w:ascii="Arial" w:eastAsia="Arial" w:hAnsi="Arial" w:cs="Arial"/>
                      <w:b/>
                      <w:bCs/>
                      <w:sz w:val="24"/>
                      <w:szCs w:val="24"/>
                    </w:rPr>
                    <w:t>RESPONSABLE</w:t>
                  </w:r>
                </w:p>
                <w:p w14:paraId="52176612" w14:textId="3C8E95A3" w:rsidR="001F4D16" w:rsidRPr="001F4D16" w:rsidRDefault="001F4D16" w:rsidP="000A3A35">
                  <w:pPr>
                    <w:framePr w:hSpace="141" w:wrap="around" w:vAnchor="page" w:hAnchor="margin" w:y="5709"/>
                    <w:jc w:val="both"/>
                    <w:rPr>
                      <w:rFonts w:ascii="Arial" w:eastAsia="Arial" w:hAnsi="Arial" w:cs="Arial"/>
                      <w:sz w:val="24"/>
                      <w:szCs w:val="24"/>
                    </w:rPr>
                  </w:pPr>
                  <w:r w:rsidRPr="00B47376">
                    <w:rPr>
                      <w:rFonts w:ascii="Arial" w:eastAsia="Arial" w:hAnsi="Arial" w:cs="Arial"/>
                      <w:sz w:val="24"/>
                      <w:szCs w:val="24"/>
                    </w:rPr>
                    <w:t>Oficina de Sistemas</w:t>
                  </w:r>
                </w:p>
              </w:tc>
            </w:tr>
          </w:tbl>
          <w:p w14:paraId="5DDDFF0D" w14:textId="525898B9" w:rsidR="00C9594C" w:rsidRPr="00B47376" w:rsidRDefault="00C9594C" w:rsidP="00C9594C">
            <w:pPr>
              <w:rPr>
                <w:rFonts w:ascii="Arial" w:hAnsi="Arial" w:cs="Arial"/>
                <w:sz w:val="24"/>
                <w:szCs w:val="24"/>
              </w:rPr>
            </w:pPr>
          </w:p>
          <w:p w14:paraId="476D5553" w14:textId="486F1C9B" w:rsidR="00DE36BE" w:rsidRPr="00B47376" w:rsidRDefault="00DE36BE" w:rsidP="00C9594C">
            <w:pPr>
              <w:rPr>
                <w:rFonts w:ascii="Arial" w:hAnsi="Arial" w:cs="Arial"/>
                <w:sz w:val="24"/>
                <w:szCs w:val="24"/>
              </w:rPr>
            </w:pPr>
          </w:p>
          <w:p w14:paraId="1E0FD2E2" w14:textId="38846106" w:rsidR="00CF6789" w:rsidRPr="00B47376" w:rsidRDefault="00CF6789" w:rsidP="00C9594C">
            <w:pPr>
              <w:rPr>
                <w:rFonts w:ascii="Arial" w:hAnsi="Arial" w:cs="Arial"/>
                <w:sz w:val="24"/>
                <w:szCs w:val="24"/>
              </w:rPr>
            </w:pPr>
            <w:r w:rsidRPr="00B47376">
              <w:rPr>
                <w:rFonts w:ascii="Arial" w:hAnsi="Arial" w:cs="Arial"/>
                <w:sz w:val="24"/>
                <w:szCs w:val="24"/>
              </w:rPr>
              <w:t xml:space="preserve">Para el desarrollo de la auditoría </w:t>
            </w:r>
            <w:r w:rsidR="00BE1998" w:rsidRPr="00B47376">
              <w:rPr>
                <w:rFonts w:ascii="Arial" w:hAnsi="Arial" w:cs="Arial"/>
                <w:sz w:val="24"/>
                <w:szCs w:val="24"/>
              </w:rPr>
              <w:t>de Gestión TIC</w:t>
            </w:r>
            <w:r w:rsidRPr="00B47376">
              <w:rPr>
                <w:rFonts w:ascii="Arial" w:hAnsi="Arial" w:cs="Arial"/>
                <w:sz w:val="24"/>
                <w:szCs w:val="24"/>
              </w:rPr>
              <w:t>, se realizaron en síntesis las siguientes actividades:</w:t>
            </w:r>
          </w:p>
          <w:p w14:paraId="4702B484" w14:textId="4DD40E42" w:rsidR="00CF6789" w:rsidRPr="00B47376" w:rsidRDefault="00CF6789" w:rsidP="00C9594C">
            <w:pPr>
              <w:rPr>
                <w:rFonts w:ascii="Arial" w:hAnsi="Arial" w:cs="Arial"/>
                <w:sz w:val="24"/>
                <w:szCs w:val="24"/>
              </w:rPr>
            </w:pPr>
          </w:p>
          <w:p w14:paraId="786B0089" w14:textId="77777777" w:rsidR="00CF6789" w:rsidRPr="00B47376" w:rsidRDefault="00CF6789">
            <w:pPr>
              <w:pStyle w:val="Prrafodelista"/>
              <w:keepNext/>
              <w:numPr>
                <w:ilvl w:val="0"/>
                <w:numId w:val="1"/>
              </w:numPr>
              <w:spacing w:line="276" w:lineRule="auto"/>
              <w:contextualSpacing/>
              <w:jc w:val="both"/>
              <w:rPr>
                <w:rFonts w:ascii="Arial" w:hAnsi="Arial" w:cs="Arial"/>
                <w:bCs/>
                <w:sz w:val="24"/>
                <w:szCs w:val="24"/>
              </w:rPr>
            </w:pPr>
            <w:r w:rsidRPr="00B47376">
              <w:rPr>
                <w:rFonts w:ascii="Arial" w:hAnsi="Arial" w:cs="Arial"/>
                <w:bCs/>
                <w:sz w:val="24"/>
                <w:szCs w:val="24"/>
              </w:rPr>
              <w:t>Del 01 al 03 de agosto de 2022 se elaboraron los documentos de planeación de auditoría.</w:t>
            </w:r>
          </w:p>
          <w:p w14:paraId="3C0071B8"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781773AF" w14:textId="63F052F5"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El </w:t>
            </w:r>
            <w:r w:rsidR="00B9687C" w:rsidRPr="00B47376">
              <w:rPr>
                <w:rFonts w:ascii="Arial" w:hAnsi="Arial" w:cs="Arial"/>
                <w:bCs/>
                <w:sz w:val="24"/>
                <w:szCs w:val="24"/>
              </w:rPr>
              <w:t xml:space="preserve"> </w:t>
            </w:r>
            <w:r w:rsidRPr="00B47376">
              <w:rPr>
                <w:rFonts w:ascii="Arial" w:hAnsi="Arial" w:cs="Arial"/>
                <w:bCs/>
                <w:sz w:val="24"/>
                <w:szCs w:val="24"/>
              </w:rPr>
              <w:t xml:space="preserve"> 04 de agosto de 2022 se envía memorando de inicio de auditoria TIC 3-2022-945_1 a la doctora Durley Romero e ingeniera Yolanda Gallego.</w:t>
            </w:r>
          </w:p>
          <w:p w14:paraId="36BE0A98"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33A9332D" w14:textId="6EF046C7"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El </w:t>
            </w:r>
            <w:r w:rsidR="00B9687C" w:rsidRPr="00B47376">
              <w:rPr>
                <w:rFonts w:ascii="Arial" w:hAnsi="Arial" w:cs="Arial"/>
                <w:bCs/>
                <w:sz w:val="24"/>
                <w:szCs w:val="24"/>
              </w:rPr>
              <w:t xml:space="preserve"> </w:t>
            </w:r>
            <w:r w:rsidRPr="00B47376">
              <w:rPr>
                <w:rFonts w:ascii="Arial" w:hAnsi="Arial" w:cs="Arial"/>
                <w:bCs/>
                <w:sz w:val="24"/>
                <w:szCs w:val="24"/>
              </w:rPr>
              <w:t xml:space="preserve"> 04 de agosto de 2022 se realiza reunión de inicio de auditoría a la cual asisten los ingenieros Yolanda Gallego, Mauricio Téllez, Marco Mayor </w:t>
            </w:r>
            <w:r w:rsidR="007471D7" w:rsidRPr="00B47376">
              <w:rPr>
                <w:rFonts w:ascii="Arial" w:hAnsi="Arial" w:cs="Arial"/>
                <w:bCs/>
                <w:sz w:val="24"/>
                <w:szCs w:val="24"/>
              </w:rPr>
              <w:t>y el</w:t>
            </w:r>
            <w:r w:rsidRPr="00B47376">
              <w:rPr>
                <w:rFonts w:ascii="Arial" w:hAnsi="Arial" w:cs="Arial"/>
                <w:bCs/>
                <w:sz w:val="24"/>
                <w:szCs w:val="24"/>
              </w:rPr>
              <w:t xml:space="preserve"> jefe de la OCI Wellfin Canro.</w:t>
            </w:r>
          </w:p>
          <w:p w14:paraId="7D1D0389"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5D1D95D4" w14:textId="31E9F02D"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Se realiza reunión el 10 de agosto con la ingeniera Yolanda Gallego, en esta reunión se acuerda acelerar el proceso de entrega de documentos necesarios para el desarrollo de la auditoría con el ánimo de desarrollarla dado que la ingeniera disfrutará de un periodo de vacaciones, se reciben contratos involucrados al procedimiento de desarrollo de aplicaciones y se recibe versión del manual de funciones de la ingeniera del profesional especializado oficina de sistemas.</w:t>
            </w:r>
          </w:p>
          <w:p w14:paraId="5309D7FB"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3BAF9C97" w14:textId="29DFA508"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El </w:t>
            </w:r>
            <w:r w:rsidR="00B9687C" w:rsidRPr="00B47376">
              <w:rPr>
                <w:rFonts w:ascii="Arial" w:hAnsi="Arial" w:cs="Arial"/>
                <w:bCs/>
                <w:sz w:val="24"/>
                <w:szCs w:val="24"/>
              </w:rPr>
              <w:t xml:space="preserve"> </w:t>
            </w:r>
            <w:r w:rsidRPr="00B47376">
              <w:rPr>
                <w:rFonts w:ascii="Arial" w:hAnsi="Arial" w:cs="Arial"/>
                <w:bCs/>
                <w:sz w:val="24"/>
                <w:szCs w:val="24"/>
              </w:rPr>
              <w:t xml:space="preserve"> 11 de agosto se suscribió la carta de representación y fue suministrada mediante correo electrónico al auditor líder.</w:t>
            </w:r>
          </w:p>
          <w:p w14:paraId="5B170F9E"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6277EF55" w14:textId="77777777" w:rsidR="00606F37"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Se realiza segunda reunión el </w:t>
            </w:r>
            <w:r w:rsidR="00B9687C" w:rsidRPr="00B47376">
              <w:rPr>
                <w:rFonts w:ascii="Arial" w:hAnsi="Arial" w:cs="Arial"/>
                <w:bCs/>
                <w:sz w:val="24"/>
                <w:szCs w:val="24"/>
              </w:rPr>
              <w:t xml:space="preserve"> </w:t>
            </w:r>
            <w:r w:rsidRPr="00B47376">
              <w:rPr>
                <w:rFonts w:ascii="Arial" w:hAnsi="Arial" w:cs="Arial"/>
                <w:bCs/>
                <w:sz w:val="24"/>
                <w:szCs w:val="24"/>
              </w:rPr>
              <w:t xml:space="preserve"> 11 de agosto con la ingeniera Yolanda Gallego, en esta reunión se recibe parte de los documentos solicitados así mismo se </w:t>
            </w:r>
            <w:r w:rsidR="008E626C" w:rsidRPr="00B47376">
              <w:rPr>
                <w:rFonts w:ascii="Arial" w:hAnsi="Arial" w:cs="Arial"/>
                <w:bCs/>
                <w:sz w:val="24"/>
                <w:szCs w:val="24"/>
              </w:rPr>
              <w:t>efectúa</w:t>
            </w:r>
            <w:r w:rsidRPr="00B47376">
              <w:rPr>
                <w:rFonts w:ascii="Arial" w:hAnsi="Arial" w:cs="Arial"/>
                <w:bCs/>
                <w:sz w:val="24"/>
                <w:szCs w:val="24"/>
              </w:rPr>
              <w:t xml:space="preserve"> por medio de </w:t>
            </w:r>
          </w:p>
          <w:p w14:paraId="718B4D81" w14:textId="77777777" w:rsidR="00606F37" w:rsidRPr="00606F37" w:rsidRDefault="00606F37" w:rsidP="00606F37">
            <w:pPr>
              <w:pStyle w:val="Prrafodelista"/>
              <w:rPr>
                <w:rFonts w:ascii="Arial" w:hAnsi="Arial" w:cs="Arial"/>
                <w:bCs/>
                <w:sz w:val="24"/>
                <w:szCs w:val="24"/>
              </w:rPr>
            </w:pPr>
          </w:p>
          <w:p w14:paraId="1EBEF42C" w14:textId="2E258C7C"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la profesional especializada el requerimiento de inventario a Recursos físicos a su nombre, de igual forma se recibe el listado de inventario de facturación de licencias de software.</w:t>
            </w:r>
          </w:p>
          <w:p w14:paraId="1EA9F24F"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78C18E9F" w14:textId="6D198E5B"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Se realiza tercera reunión el </w:t>
            </w:r>
            <w:r w:rsidR="00B9687C" w:rsidRPr="00B47376">
              <w:rPr>
                <w:rFonts w:ascii="Arial" w:hAnsi="Arial" w:cs="Arial"/>
                <w:bCs/>
                <w:sz w:val="24"/>
                <w:szCs w:val="24"/>
              </w:rPr>
              <w:t xml:space="preserve"> </w:t>
            </w:r>
            <w:r w:rsidRPr="00B47376">
              <w:rPr>
                <w:rFonts w:ascii="Arial" w:hAnsi="Arial" w:cs="Arial"/>
                <w:bCs/>
                <w:sz w:val="24"/>
                <w:szCs w:val="24"/>
              </w:rPr>
              <w:t xml:space="preserve"> 12 de agosto con la ingeniera Yolanda Gallego, en esta reunión se socializa por parte de la ingeniera Yolanda el procedimiento de desarrollo de software y las funciones que se delegarán en su ausencia del 12 de agosto al 12 de septiembre de 2022.</w:t>
            </w:r>
          </w:p>
          <w:p w14:paraId="3489665E"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162900B0" w14:textId="5EC30932"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Se realiza reunión el </w:t>
            </w:r>
            <w:r w:rsidR="00B9687C" w:rsidRPr="00B47376">
              <w:rPr>
                <w:rFonts w:ascii="Arial" w:hAnsi="Arial" w:cs="Arial"/>
                <w:bCs/>
                <w:sz w:val="24"/>
                <w:szCs w:val="24"/>
              </w:rPr>
              <w:t xml:space="preserve"> </w:t>
            </w:r>
            <w:r w:rsidRPr="00B47376">
              <w:rPr>
                <w:rFonts w:ascii="Arial" w:hAnsi="Arial" w:cs="Arial"/>
                <w:bCs/>
                <w:sz w:val="24"/>
                <w:szCs w:val="24"/>
              </w:rPr>
              <w:t xml:space="preserve"> 12 de agosto con el ingeniero Mauricio Téllez, en esta reunión se el funcionamiento a nivel lógico del sistema de Chanseguro, la arquitectura de este y la descripción de la infraestructura del sistema y de las bases de datos que lo componen.</w:t>
            </w:r>
          </w:p>
          <w:p w14:paraId="3E0C1FED" w14:textId="77777777" w:rsidR="00CF6789" w:rsidRPr="00B47376" w:rsidRDefault="00CF6789" w:rsidP="00DE36BE">
            <w:pPr>
              <w:pStyle w:val="Prrafodelista"/>
              <w:keepNext/>
              <w:spacing w:line="276" w:lineRule="auto"/>
              <w:contextualSpacing/>
              <w:jc w:val="both"/>
              <w:rPr>
                <w:rFonts w:ascii="Arial" w:hAnsi="Arial" w:cs="Arial"/>
                <w:bCs/>
                <w:sz w:val="24"/>
                <w:szCs w:val="24"/>
              </w:rPr>
            </w:pPr>
          </w:p>
          <w:p w14:paraId="5B33DFCE" w14:textId="5251DACC" w:rsidR="00CF6789" w:rsidRPr="00B47376" w:rsidRDefault="00CF6789">
            <w:pPr>
              <w:pStyle w:val="Prrafodelista"/>
              <w:keepNext/>
              <w:numPr>
                <w:ilvl w:val="0"/>
                <w:numId w:val="1"/>
              </w:numPr>
              <w:spacing w:line="276" w:lineRule="auto"/>
              <w:ind w:left="708"/>
              <w:contextualSpacing/>
              <w:jc w:val="both"/>
              <w:rPr>
                <w:rFonts w:ascii="Arial" w:hAnsi="Arial" w:cs="Arial"/>
                <w:bCs/>
                <w:sz w:val="24"/>
                <w:szCs w:val="24"/>
              </w:rPr>
            </w:pPr>
            <w:r w:rsidRPr="00B47376">
              <w:rPr>
                <w:rFonts w:ascii="Arial" w:hAnsi="Arial" w:cs="Arial"/>
                <w:bCs/>
                <w:sz w:val="24"/>
                <w:szCs w:val="24"/>
              </w:rPr>
              <w:t xml:space="preserve">Se desarrolla en sitio visita </w:t>
            </w:r>
            <w:r w:rsidR="00684ADA" w:rsidRPr="00B47376">
              <w:rPr>
                <w:rFonts w:ascii="Arial" w:hAnsi="Arial" w:cs="Arial"/>
                <w:bCs/>
                <w:sz w:val="24"/>
                <w:szCs w:val="24"/>
              </w:rPr>
              <w:t xml:space="preserve">el </w:t>
            </w:r>
            <w:r w:rsidRPr="00B47376">
              <w:rPr>
                <w:rFonts w:ascii="Arial" w:hAnsi="Arial" w:cs="Arial"/>
                <w:bCs/>
                <w:sz w:val="24"/>
                <w:szCs w:val="24"/>
              </w:rPr>
              <w:t xml:space="preserve">25 y 26 de agosto en las cuales se </w:t>
            </w:r>
            <w:r w:rsidR="008E626C" w:rsidRPr="00B47376">
              <w:rPr>
                <w:rFonts w:ascii="Arial" w:hAnsi="Arial" w:cs="Arial"/>
                <w:bCs/>
                <w:sz w:val="24"/>
                <w:szCs w:val="24"/>
              </w:rPr>
              <w:t>efectúa</w:t>
            </w:r>
            <w:r w:rsidRPr="00B47376">
              <w:rPr>
                <w:rFonts w:ascii="Arial" w:hAnsi="Arial" w:cs="Arial"/>
                <w:bCs/>
                <w:sz w:val="24"/>
                <w:szCs w:val="24"/>
              </w:rPr>
              <w:t xml:space="preserve"> una verificación física de los bienes asignados y salvaguardados por la ingeniera Yolanda, esta reunión se surte con el Tecnólogo Eduwin Moreno quien supervisa la actividad de la cual se </w:t>
            </w:r>
            <w:r w:rsidR="008E626C" w:rsidRPr="00B47376">
              <w:rPr>
                <w:rFonts w:ascii="Arial" w:hAnsi="Arial" w:cs="Arial"/>
                <w:bCs/>
                <w:sz w:val="24"/>
                <w:szCs w:val="24"/>
              </w:rPr>
              <w:t>efectúa</w:t>
            </w:r>
            <w:r w:rsidRPr="00B47376">
              <w:rPr>
                <w:rFonts w:ascii="Arial" w:hAnsi="Arial" w:cs="Arial"/>
                <w:bCs/>
                <w:sz w:val="24"/>
                <w:szCs w:val="24"/>
              </w:rPr>
              <w:t xml:space="preserve"> un registro fotográfico.</w:t>
            </w:r>
          </w:p>
          <w:p w14:paraId="33C00B24" w14:textId="2253839B" w:rsidR="00DE36BE" w:rsidRPr="00B47376" w:rsidRDefault="00DE36BE" w:rsidP="00DE36BE">
            <w:pPr>
              <w:pStyle w:val="Prrafodelista"/>
              <w:keepNext/>
              <w:spacing w:line="276" w:lineRule="auto"/>
              <w:contextualSpacing/>
              <w:jc w:val="both"/>
              <w:rPr>
                <w:rFonts w:ascii="Arial" w:hAnsi="Arial" w:cs="Arial"/>
                <w:bCs/>
                <w:sz w:val="24"/>
                <w:szCs w:val="24"/>
              </w:rPr>
            </w:pPr>
          </w:p>
          <w:p w14:paraId="3C7FCB2D" w14:textId="4DA32C66" w:rsidR="00DE36BE" w:rsidRPr="00B47376" w:rsidRDefault="00BE1998">
            <w:pPr>
              <w:pStyle w:val="Prrafodelista"/>
              <w:keepNext/>
              <w:numPr>
                <w:ilvl w:val="0"/>
                <w:numId w:val="1"/>
              </w:numPr>
              <w:spacing w:line="276" w:lineRule="auto"/>
              <w:contextualSpacing/>
              <w:jc w:val="both"/>
              <w:rPr>
                <w:rFonts w:ascii="Arial" w:hAnsi="Arial" w:cs="Arial"/>
                <w:bCs/>
                <w:sz w:val="24"/>
                <w:szCs w:val="24"/>
              </w:rPr>
            </w:pPr>
            <w:r w:rsidRPr="00B47376">
              <w:rPr>
                <w:rFonts w:ascii="Arial" w:hAnsi="Arial" w:cs="Arial"/>
                <w:bCs/>
                <w:sz w:val="24"/>
                <w:szCs w:val="24"/>
              </w:rPr>
              <w:t xml:space="preserve">El </w:t>
            </w:r>
            <w:r w:rsidR="00B9687C" w:rsidRPr="00B47376">
              <w:rPr>
                <w:rFonts w:ascii="Arial" w:hAnsi="Arial" w:cs="Arial"/>
                <w:bCs/>
                <w:sz w:val="24"/>
                <w:szCs w:val="24"/>
              </w:rPr>
              <w:t xml:space="preserve"> </w:t>
            </w:r>
            <w:r w:rsidRPr="00B47376">
              <w:rPr>
                <w:rFonts w:ascii="Arial" w:hAnsi="Arial" w:cs="Arial"/>
                <w:bCs/>
                <w:sz w:val="24"/>
                <w:szCs w:val="24"/>
              </w:rPr>
              <w:t xml:space="preserve"> 01 de septiembre se continua </w:t>
            </w:r>
            <w:r w:rsidR="00DE36BE" w:rsidRPr="00B47376">
              <w:rPr>
                <w:rFonts w:ascii="Arial" w:hAnsi="Arial" w:cs="Arial"/>
                <w:bCs/>
                <w:sz w:val="24"/>
                <w:szCs w:val="24"/>
              </w:rPr>
              <w:t xml:space="preserve">Reunión socialización de código fuente portal web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00DE36BE" w:rsidRPr="00B47376">
              <w:rPr>
                <w:rFonts w:ascii="Arial" w:hAnsi="Arial" w:cs="Arial"/>
                <w:bCs/>
                <w:sz w:val="24"/>
                <w:szCs w:val="24"/>
              </w:rPr>
              <w:t>de Bogotá con la siguiente agenda:</w:t>
            </w:r>
          </w:p>
          <w:p w14:paraId="36E596C2" w14:textId="48DFAB84" w:rsidR="000326A4" w:rsidRPr="00B47376" w:rsidRDefault="000326A4" w:rsidP="000326A4">
            <w:pPr>
              <w:keepNext/>
              <w:spacing w:line="276" w:lineRule="auto"/>
              <w:ind w:left="720" w:firstLine="11"/>
              <w:contextualSpacing/>
              <w:jc w:val="both"/>
              <w:rPr>
                <w:rFonts w:ascii="Arial" w:hAnsi="Arial" w:cs="Arial"/>
                <w:bCs/>
                <w:sz w:val="24"/>
                <w:szCs w:val="24"/>
              </w:rPr>
            </w:pPr>
            <w:r w:rsidRPr="00B47376">
              <w:rPr>
                <w:rFonts w:ascii="Arial" w:hAnsi="Arial" w:cs="Arial"/>
                <w:bCs/>
                <w:sz w:val="24"/>
                <w:szCs w:val="24"/>
              </w:rPr>
              <w:t xml:space="preserve">1. Verificación de la aplicación del procedimiento PRO340-243-9 DESARROLLO DE APLICACIONES para el Portal Web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de Bogotá.</w:t>
            </w:r>
          </w:p>
          <w:p w14:paraId="2E4841B2" w14:textId="6E90648F" w:rsidR="000326A4" w:rsidRPr="00B47376" w:rsidRDefault="000326A4" w:rsidP="000326A4">
            <w:pPr>
              <w:keepNext/>
              <w:spacing w:line="276" w:lineRule="auto"/>
              <w:ind w:left="731" w:hanging="720"/>
              <w:contextualSpacing/>
              <w:jc w:val="both"/>
              <w:rPr>
                <w:rFonts w:ascii="Arial" w:hAnsi="Arial" w:cs="Arial"/>
                <w:bCs/>
                <w:sz w:val="24"/>
                <w:szCs w:val="24"/>
              </w:rPr>
            </w:pPr>
            <w:r w:rsidRPr="00B47376">
              <w:rPr>
                <w:rFonts w:ascii="Arial" w:hAnsi="Arial" w:cs="Arial"/>
                <w:bCs/>
                <w:sz w:val="24"/>
                <w:szCs w:val="24"/>
              </w:rPr>
              <w:tab/>
              <w:t xml:space="preserve">2. Socialización del código fuente del portal web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 xml:space="preserve">de Bogotá, con énfasis en los desarrollos personalizados para la venta de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virtual, raspa gana y demás productos vendidos por este medio.</w:t>
            </w:r>
          </w:p>
          <w:p w14:paraId="615D3AE4" w14:textId="1543E4B6" w:rsidR="00DE36BE" w:rsidRPr="00B47376" w:rsidRDefault="000326A4" w:rsidP="000326A4">
            <w:pPr>
              <w:keepNext/>
              <w:spacing w:line="276" w:lineRule="auto"/>
              <w:ind w:left="731" w:hanging="720"/>
              <w:contextualSpacing/>
              <w:jc w:val="both"/>
              <w:rPr>
                <w:rFonts w:ascii="Arial" w:hAnsi="Arial" w:cs="Arial"/>
                <w:bCs/>
                <w:sz w:val="24"/>
                <w:szCs w:val="24"/>
              </w:rPr>
            </w:pPr>
            <w:r w:rsidRPr="00B47376">
              <w:rPr>
                <w:rFonts w:ascii="Arial" w:hAnsi="Arial" w:cs="Arial"/>
                <w:bCs/>
                <w:sz w:val="24"/>
                <w:szCs w:val="24"/>
              </w:rPr>
              <w:tab/>
              <w:t xml:space="preserve">3. Verificación de la gestión de la calidad para los desarrollos específicos para el portal web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de Bogotá.</w:t>
            </w:r>
          </w:p>
          <w:p w14:paraId="6C420E09" w14:textId="6725C2B6" w:rsidR="000326A4" w:rsidRPr="00B47376" w:rsidRDefault="000326A4" w:rsidP="000326A4">
            <w:pPr>
              <w:keepNext/>
              <w:spacing w:line="276" w:lineRule="auto"/>
              <w:ind w:left="731" w:hanging="720"/>
              <w:contextualSpacing/>
              <w:jc w:val="both"/>
              <w:rPr>
                <w:rFonts w:ascii="Arial" w:hAnsi="Arial" w:cs="Arial"/>
                <w:bCs/>
                <w:sz w:val="24"/>
                <w:szCs w:val="24"/>
              </w:rPr>
            </w:pPr>
            <w:r w:rsidRPr="00B47376">
              <w:rPr>
                <w:rFonts w:ascii="Arial" w:hAnsi="Arial" w:cs="Arial"/>
                <w:bCs/>
                <w:sz w:val="24"/>
                <w:szCs w:val="24"/>
              </w:rPr>
              <w:tab/>
              <w:t>4. Verificación a nivel contable de cómo se trasfiere el tema de ventas y créditos (premios) del portal web al sistema financiero.</w:t>
            </w:r>
          </w:p>
          <w:p w14:paraId="2EABBBAD" w14:textId="0D4BA37C" w:rsidR="00BE1998" w:rsidRPr="00B47376" w:rsidRDefault="00BE1998" w:rsidP="000326A4">
            <w:pPr>
              <w:keepNext/>
              <w:spacing w:line="276" w:lineRule="auto"/>
              <w:ind w:left="731" w:hanging="720"/>
              <w:contextualSpacing/>
              <w:jc w:val="both"/>
              <w:rPr>
                <w:rFonts w:ascii="Arial" w:hAnsi="Arial" w:cs="Arial"/>
                <w:bCs/>
                <w:sz w:val="24"/>
                <w:szCs w:val="24"/>
              </w:rPr>
            </w:pPr>
          </w:p>
          <w:p w14:paraId="6D0F9598" w14:textId="7DFD017E" w:rsidR="007471D7" w:rsidRDefault="00BE1998" w:rsidP="007471D7">
            <w:pPr>
              <w:pStyle w:val="Prrafodelista"/>
              <w:keepNext/>
              <w:numPr>
                <w:ilvl w:val="0"/>
                <w:numId w:val="1"/>
              </w:numPr>
              <w:spacing w:line="276" w:lineRule="auto"/>
              <w:contextualSpacing/>
              <w:jc w:val="both"/>
              <w:rPr>
                <w:rFonts w:ascii="Arial" w:hAnsi="Arial" w:cs="Arial"/>
                <w:bCs/>
                <w:sz w:val="24"/>
                <w:szCs w:val="24"/>
              </w:rPr>
            </w:pPr>
            <w:r w:rsidRPr="00B47376">
              <w:rPr>
                <w:rFonts w:ascii="Arial" w:hAnsi="Arial" w:cs="Arial"/>
                <w:bCs/>
                <w:sz w:val="24"/>
                <w:szCs w:val="24"/>
              </w:rPr>
              <w:t xml:space="preserve"> El</w:t>
            </w:r>
            <w:r w:rsidR="001B5A46">
              <w:rPr>
                <w:rFonts w:ascii="Arial" w:hAnsi="Arial" w:cs="Arial"/>
                <w:bCs/>
                <w:sz w:val="24"/>
                <w:szCs w:val="24"/>
              </w:rPr>
              <w:t xml:space="preserve"> </w:t>
            </w:r>
            <w:r w:rsidRPr="00B47376">
              <w:rPr>
                <w:rFonts w:ascii="Arial" w:hAnsi="Arial" w:cs="Arial"/>
                <w:bCs/>
                <w:sz w:val="24"/>
                <w:szCs w:val="24"/>
              </w:rPr>
              <w:t xml:space="preserve">01 y 08 de septiembre se </w:t>
            </w:r>
            <w:r w:rsidR="008E626C" w:rsidRPr="00B47376">
              <w:rPr>
                <w:rFonts w:ascii="Arial" w:hAnsi="Arial" w:cs="Arial"/>
                <w:bCs/>
                <w:sz w:val="24"/>
                <w:szCs w:val="24"/>
              </w:rPr>
              <w:t>efectúa</w:t>
            </w:r>
            <w:r w:rsidRPr="00B47376">
              <w:rPr>
                <w:rFonts w:ascii="Arial" w:hAnsi="Arial" w:cs="Arial"/>
                <w:bCs/>
                <w:sz w:val="24"/>
                <w:szCs w:val="24"/>
              </w:rPr>
              <w:t xml:space="preserve"> proceso de observancia a las actividades desarrolladas por la oficina de Gestión TIC al sorteo regular de la </w:t>
            </w:r>
            <w:r w:rsidR="00F044A3" w:rsidRPr="00B47376">
              <w:rPr>
                <w:rFonts w:ascii="Arial" w:hAnsi="Arial" w:cs="Arial"/>
                <w:bCs/>
                <w:sz w:val="24"/>
                <w:szCs w:val="24"/>
              </w:rPr>
              <w:t>Lotería</w:t>
            </w:r>
            <w:r w:rsidR="003913F5" w:rsidRPr="00B47376">
              <w:rPr>
                <w:rFonts w:ascii="Arial" w:hAnsi="Arial" w:cs="Arial"/>
                <w:bCs/>
                <w:sz w:val="24"/>
                <w:szCs w:val="24"/>
              </w:rPr>
              <w:t xml:space="preserve"> </w:t>
            </w:r>
            <w:r w:rsidRPr="00B47376">
              <w:rPr>
                <w:rFonts w:ascii="Arial" w:hAnsi="Arial" w:cs="Arial"/>
                <w:bCs/>
                <w:sz w:val="24"/>
                <w:szCs w:val="24"/>
              </w:rPr>
              <w:t>de Bogotá.</w:t>
            </w:r>
          </w:p>
          <w:p w14:paraId="5350CDD8" w14:textId="77777777" w:rsidR="00935D3F" w:rsidRPr="00B47376" w:rsidRDefault="00935D3F" w:rsidP="00935D3F">
            <w:pPr>
              <w:pStyle w:val="Prrafodelista"/>
              <w:keepNext/>
              <w:spacing w:line="276" w:lineRule="auto"/>
              <w:ind w:left="720"/>
              <w:contextualSpacing/>
              <w:jc w:val="both"/>
              <w:rPr>
                <w:rFonts w:ascii="Arial" w:hAnsi="Arial" w:cs="Arial"/>
                <w:bCs/>
                <w:sz w:val="24"/>
                <w:szCs w:val="24"/>
              </w:rPr>
            </w:pPr>
          </w:p>
          <w:p w14:paraId="7A3CD1EB" w14:textId="0C443339" w:rsidR="00C9594C" w:rsidRPr="001B5A46" w:rsidRDefault="001B5A46" w:rsidP="00935D3F">
            <w:pPr>
              <w:pStyle w:val="Prrafodelista"/>
              <w:keepNext/>
              <w:numPr>
                <w:ilvl w:val="0"/>
                <w:numId w:val="1"/>
              </w:numPr>
              <w:spacing w:line="276" w:lineRule="auto"/>
              <w:ind w:left="360" w:firstLine="11"/>
              <w:contextualSpacing/>
              <w:jc w:val="both"/>
              <w:rPr>
                <w:rFonts w:ascii="Arial" w:eastAsia="Calibri" w:hAnsi="Arial" w:cs="Arial"/>
                <w:sz w:val="24"/>
                <w:szCs w:val="24"/>
              </w:rPr>
            </w:pPr>
            <w:r>
              <w:rPr>
                <w:rFonts w:ascii="Arial" w:hAnsi="Arial" w:cs="Arial"/>
                <w:bCs/>
                <w:sz w:val="24"/>
                <w:szCs w:val="24"/>
              </w:rPr>
              <w:t xml:space="preserve"> </w:t>
            </w:r>
            <w:r w:rsidR="00E834C9" w:rsidRPr="00935D3F">
              <w:rPr>
                <w:rFonts w:ascii="Arial" w:hAnsi="Arial" w:cs="Arial"/>
                <w:bCs/>
                <w:sz w:val="24"/>
                <w:szCs w:val="24"/>
              </w:rPr>
              <w:t xml:space="preserve">El 19 </w:t>
            </w:r>
            <w:r w:rsidR="00B9687C" w:rsidRPr="00935D3F">
              <w:rPr>
                <w:rFonts w:ascii="Arial" w:hAnsi="Arial" w:cs="Arial"/>
                <w:bCs/>
                <w:sz w:val="24"/>
                <w:szCs w:val="24"/>
              </w:rPr>
              <w:t xml:space="preserve">y 20 </w:t>
            </w:r>
            <w:r w:rsidR="00E834C9" w:rsidRPr="00935D3F">
              <w:rPr>
                <w:rFonts w:ascii="Arial" w:hAnsi="Arial" w:cs="Arial"/>
                <w:bCs/>
                <w:sz w:val="24"/>
                <w:szCs w:val="24"/>
              </w:rPr>
              <w:t xml:space="preserve">de septiembre se programó y sesionó reunión presencial con integrantes del proceso auditado con el fin de socializar </w:t>
            </w:r>
            <w:r w:rsidR="00C911D7" w:rsidRPr="00935D3F">
              <w:rPr>
                <w:rFonts w:ascii="Arial" w:hAnsi="Arial" w:cs="Arial"/>
                <w:bCs/>
                <w:sz w:val="24"/>
                <w:szCs w:val="24"/>
              </w:rPr>
              <w:t>los hallazgos identificados durante el desarrollo de la auditoría, de conformidad con el procedimiento de auditoría interna.</w:t>
            </w:r>
          </w:p>
          <w:p w14:paraId="22F89951" w14:textId="77777777" w:rsidR="001B5A46" w:rsidRPr="001B5A46" w:rsidRDefault="001B5A46" w:rsidP="001B5A46">
            <w:pPr>
              <w:pStyle w:val="Prrafodelista"/>
              <w:rPr>
                <w:rFonts w:ascii="Arial" w:eastAsia="Calibri" w:hAnsi="Arial" w:cs="Arial"/>
                <w:sz w:val="24"/>
                <w:szCs w:val="24"/>
              </w:rPr>
            </w:pPr>
          </w:p>
          <w:p w14:paraId="2F6DD106" w14:textId="751BFFA9" w:rsidR="001B5A46" w:rsidRPr="001B5A46" w:rsidRDefault="001B5A46" w:rsidP="00E91F77">
            <w:pPr>
              <w:pStyle w:val="Prrafodelista"/>
              <w:keepNext/>
              <w:numPr>
                <w:ilvl w:val="0"/>
                <w:numId w:val="1"/>
              </w:numPr>
              <w:spacing w:line="276" w:lineRule="auto"/>
              <w:contextualSpacing/>
              <w:jc w:val="both"/>
              <w:rPr>
                <w:rFonts w:ascii="Arial" w:eastAsia="Calibri" w:hAnsi="Arial" w:cs="Arial"/>
                <w:sz w:val="24"/>
                <w:szCs w:val="24"/>
              </w:rPr>
            </w:pPr>
            <w:r>
              <w:rPr>
                <w:rFonts w:ascii="Arial" w:eastAsia="Calibri" w:hAnsi="Arial" w:cs="Arial"/>
                <w:sz w:val="24"/>
                <w:szCs w:val="24"/>
              </w:rPr>
              <w:t xml:space="preserve">El </w:t>
            </w:r>
            <w:r w:rsidR="008E1689">
              <w:rPr>
                <w:rFonts w:ascii="Arial" w:eastAsia="Calibri" w:hAnsi="Arial" w:cs="Arial"/>
                <w:sz w:val="24"/>
                <w:szCs w:val="24"/>
              </w:rPr>
              <w:t>23</w:t>
            </w:r>
            <w:r>
              <w:rPr>
                <w:rFonts w:ascii="Arial" w:eastAsia="Calibri" w:hAnsi="Arial" w:cs="Arial"/>
                <w:sz w:val="24"/>
                <w:szCs w:val="24"/>
              </w:rPr>
              <w:t xml:space="preserve"> de septiembre de 2022, mediante memorando </w:t>
            </w:r>
            <w:r w:rsidR="00E91F77">
              <w:rPr>
                <w:rFonts w:ascii="Arial" w:eastAsia="Calibri" w:hAnsi="Arial" w:cs="Arial"/>
                <w:sz w:val="24"/>
                <w:szCs w:val="24"/>
              </w:rPr>
              <w:t xml:space="preserve">3-2022-1206 </w:t>
            </w:r>
            <w:r>
              <w:rPr>
                <w:rFonts w:ascii="Arial" w:eastAsia="Calibri" w:hAnsi="Arial" w:cs="Arial"/>
                <w:sz w:val="24"/>
                <w:szCs w:val="24"/>
              </w:rPr>
              <w:t>se remitió el informe preliminar de auditoría.</w:t>
            </w:r>
          </w:p>
          <w:p w14:paraId="0A4E2853" w14:textId="77777777" w:rsidR="001B5A46" w:rsidRPr="001B5A46" w:rsidRDefault="001B5A46" w:rsidP="001B5A46">
            <w:pPr>
              <w:pStyle w:val="Prrafodelista"/>
              <w:rPr>
                <w:rFonts w:ascii="Arial" w:eastAsia="Calibri" w:hAnsi="Arial" w:cs="Arial"/>
                <w:sz w:val="24"/>
                <w:szCs w:val="24"/>
              </w:rPr>
            </w:pPr>
          </w:p>
          <w:p w14:paraId="4D1E2637" w14:textId="4942662B" w:rsidR="001B5A46" w:rsidRDefault="001B5A46" w:rsidP="00E91F77">
            <w:pPr>
              <w:pStyle w:val="Prrafodelista"/>
              <w:keepNext/>
              <w:numPr>
                <w:ilvl w:val="0"/>
                <w:numId w:val="1"/>
              </w:numPr>
              <w:spacing w:line="276" w:lineRule="auto"/>
              <w:contextualSpacing/>
              <w:jc w:val="both"/>
              <w:rPr>
                <w:rFonts w:ascii="Arial" w:eastAsia="Calibri" w:hAnsi="Arial" w:cs="Arial"/>
                <w:sz w:val="24"/>
                <w:szCs w:val="24"/>
              </w:rPr>
            </w:pPr>
            <w:r>
              <w:rPr>
                <w:rFonts w:ascii="Arial" w:eastAsia="Calibri" w:hAnsi="Arial" w:cs="Arial"/>
                <w:sz w:val="24"/>
                <w:szCs w:val="24"/>
              </w:rPr>
              <w:t xml:space="preserve">El </w:t>
            </w:r>
            <w:r w:rsidR="00E91F77">
              <w:rPr>
                <w:rFonts w:ascii="Arial" w:eastAsia="Calibri" w:hAnsi="Arial" w:cs="Arial"/>
                <w:sz w:val="24"/>
                <w:szCs w:val="24"/>
              </w:rPr>
              <w:t>30</w:t>
            </w:r>
            <w:r>
              <w:rPr>
                <w:rFonts w:ascii="Arial" w:eastAsia="Calibri" w:hAnsi="Arial" w:cs="Arial"/>
                <w:sz w:val="24"/>
                <w:szCs w:val="24"/>
              </w:rPr>
              <w:t xml:space="preserve"> de septiembre de 2022 mediante memorando </w:t>
            </w:r>
            <w:r w:rsidR="00E91F77">
              <w:rPr>
                <w:rFonts w:ascii="Arial" w:eastAsia="Calibri" w:hAnsi="Arial" w:cs="Arial"/>
                <w:sz w:val="24"/>
                <w:szCs w:val="24"/>
              </w:rPr>
              <w:t xml:space="preserve">3-2022-1238 </w:t>
            </w:r>
            <w:r>
              <w:rPr>
                <w:rFonts w:ascii="Arial" w:eastAsia="Calibri" w:hAnsi="Arial" w:cs="Arial"/>
                <w:sz w:val="24"/>
                <w:szCs w:val="24"/>
              </w:rPr>
              <w:t>la Oficina de Control Interno, recibió la respuesta por parte del proceso auditado donde fue solicitado el retiro del hallazgo N°. 9 del informe preliminar.</w:t>
            </w:r>
          </w:p>
          <w:p w14:paraId="459D02C9" w14:textId="77777777" w:rsidR="001B5A46" w:rsidRPr="001B5A46" w:rsidRDefault="001B5A46" w:rsidP="001B5A46">
            <w:pPr>
              <w:pStyle w:val="Prrafodelista"/>
              <w:rPr>
                <w:rFonts w:ascii="Arial" w:eastAsia="Calibri" w:hAnsi="Arial" w:cs="Arial"/>
                <w:sz w:val="24"/>
                <w:szCs w:val="24"/>
              </w:rPr>
            </w:pPr>
          </w:p>
          <w:p w14:paraId="6AA7E58A" w14:textId="39C2DEF6" w:rsidR="001B5A46" w:rsidRPr="00EE74AC" w:rsidRDefault="001B5A46" w:rsidP="00E91F77">
            <w:pPr>
              <w:pStyle w:val="Prrafodelista"/>
              <w:keepNext/>
              <w:numPr>
                <w:ilvl w:val="0"/>
                <w:numId w:val="1"/>
              </w:numPr>
              <w:spacing w:line="276" w:lineRule="auto"/>
              <w:contextualSpacing/>
              <w:jc w:val="both"/>
              <w:rPr>
                <w:rFonts w:ascii="Arial" w:eastAsia="Calibri" w:hAnsi="Arial" w:cs="Arial"/>
                <w:sz w:val="24"/>
                <w:szCs w:val="24"/>
              </w:rPr>
            </w:pPr>
            <w:r w:rsidRPr="00E91F77">
              <w:rPr>
                <w:rFonts w:ascii="Arial" w:eastAsia="Calibri" w:hAnsi="Arial" w:cs="Arial"/>
                <w:sz w:val="24"/>
                <w:szCs w:val="24"/>
              </w:rPr>
              <w:t xml:space="preserve">El hallazgo No. 9 relacionado con </w:t>
            </w:r>
            <w:r w:rsidR="00E91F77" w:rsidRPr="00E91F77">
              <w:rPr>
                <w:rFonts w:ascii="Arial" w:eastAsia="Calibri" w:hAnsi="Arial" w:cs="Arial"/>
                <w:i/>
                <w:iCs/>
                <w:sz w:val="24"/>
                <w:szCs w:val="24"/>
              </w:rPr>
              <w:t>“Aplicación</w:t>
            </w:r>
            <w:r w:rsidRPr="00E91F77">
              <w:rPr>
                <w:rFonts w:ascii="Arial" w:eastAsia="Calibri" w:hAnsi="Arial" w:cs="Arial"/>
                <w:i/>
                <w:iCs/>
                <w:sz w:val="24"/>
                <w:szCs w:val="24"/>
              </w:rPr>
              <w:t xml:space="preserve"> Manual de Contratación y supervisión e interventoría de contratos de la Lotería de Bogotá Contrato 45 de 2022” </w:t>
            </w:r>
            <w:r w:rsidRPr="00E91F77">
              <w:rPr>
                <w:rFonts w:ascii="Arial" w:eastAsia="Calibri" w:hAnsi="Arial" w:cs="Arial"/>
                <w:sz w:val="24"/>
                <w:szCs w:val="24"/>
              </w:rPr>
              <w:t xml:space="preserve">del informe preliminar fue retirado del informe final de auditoría, teniendo en cuenta los argumentos y evidencias presentadas en el memorando </w:t>
            </w:r>
            <w:r w:rsidR="00E91F77">
              <w:rPr>
                <w:rFonts w:ascii="Arial" w:eastAsia="Calibri" w:hAnsi="Arial" w:cs="Arial"/>
                <w:sz w:val="24"/>
                <w:szCs w:val="24"/>
              </w:rPr>
              <w:t xml:space="preserve">3-2022-1238 </w:t>
            </w:r>
            <w:r w:rsidRPr="00E91F77">
              <w:rPr>
                <w:rFonts w:ascii="Arial" w:eastAsia="Calibri" w:hAnsi="Arial" w:cs="Arial"/>
                <w:sz w:val="24"/>
                <w:szCs w:val="24"/>
              </w:rPr>
              <w:t xml:space="preserve">del </w:t>
            </w:r>
            <w:r w:rsidR="00E91F77">
              <w:rPr>
                <w:rFonts w:ascii="Arial" w:eastAsia="Calibri" w:hAnsi="Arial" w:cs="Arial"/>
                <w:sz w:val="24"/>
                <w:szCs w:val="24"/>
              </w:rPr>
              <w:t>30</w:t>
            </w:r>
            <w:r w:rsidRPr="00E91F77">
              <w:rPr>
                <w:rFonts w:ascii="Arial" w:eastAsia="Calibri" w:hAnsi="Arial" w:cs="Arial"/>
                <w:sz w:val="24"/>
                <w:szCs w:val="24"/>
              </w:rPr>
              <w:t xml:space="preserve"> de septiembre de 2022. </w:t>
            </w:r>
            <w:r w:rsidR="00E91F77">
              <w:rPr>
                <w:rFonts w:ascii="Arial" w:eastAsia="Calibri" w:hAnsi="Arial" w:cs="Arial"/>
                <w:b/>
                <w:bCs/>
                <w:sz w:val="24"/>
                <w:szCs w:val="24"/>
              </w:rPr>
              <w:t xml:space="preserve"> </w:t>
            </w:r>
            <w:r w:rsidR="00E91F77">
              <w:rPr>
                <w:rFonts w:ascii="Arial" w:eastAsia="Calibri" w:hAnsi="Arial" w:cs="Arial"/>
                <w:bCs/>
                <w:sz w:val="24"/>
                <w:szCs w:val="24"/>
              </w:rPr>
              <w:t xml:space="preserve">Confirmando esta auditoria con base en la revisión del expediente del contrato 45 de 2022 que la forma de pago estipulada está definida en mensualidades vencidas y contadas a partir de la entrega de la solución </w:t>
            </w:r>
            <w:r w:rsidR="00EE74AC">
              <w:rPr>
                <w:rFonts w:ascii="Arial" w:eastAsia="Calibri" w:hAnsi="Arial" w:cs="Arial"/>
                <w:bCs/>
                <w:sz w:val="24"/>
                <w:szCs w:val="24"/>
              </w:rPr>
              <w:t>así</w:t>
            </w:r>
          </w:p>
          <w:p w14:paraId="0B511D9F" w14:textId="77777777" w:rsidR="00EE74AC" w:rsidRPr="00EE74AC" w:rsidRDefault="00EE74AC" w:rsidP="00EE74AC">
            <w:pPr>
              <w:pStyle w:val="Prrafodelista"/>
              <w:rPr>
                <w:rFonts w:ascii="Arial" w:eastAsia="Calibri" w:hAnsi="Arial" w:cs="Arial"/>
                <w:sz w:val="24"/>
                <w:szCs w:val="24"/>
              </w:rPr>
            </w:pPr>
          </w:p>
          <w:p w14:paraId="03F06767" w14:textId="216BF308" w:rsidR="00EE74AC" w:rsidRPr="001B5A46" w:rsidRDefault="00EE74AC" w:rsidP="00EE74AC">
            <w:pPr>
              <w:pStyle w:val="Prrafodelista"/>
              <w:keepNext/>
              <w:spacing w:line="276" w:lineRule="auto"/>
              <w:ind w:left="720"/>
              <w:contextualSpacing/>
              <w:jc w:val="center"/>
              <w:rPr>
                <w:rFonts w:ascii="Arial" w:eastAsia="Calibri" w:hAnsi="Arial" w:cs="Arial"/>
                <w:sz w:val="24"/>
                <w:szCs w:val="24"/>
              </w:rPr>
            </w:pPr>
            <w:r>
              <w:rPr>
                <w:noProof/>
                <w:lang w:eastAsia="es-CO"/>
              </w:rPr>
              <w:drawing>
                <wp:inline distT="0" distB="0" distL="0" distR="0" wp14:anchorId="45574330" wp14:editId="3FB954A4">
                  <wp:extent cx="6200775" cy="2181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0775" cy="2181225"/>
                          </a:xfrm>
                          <a:prstGeom prst="rect">
                            <a:avLst/>
                          </a:prstGeom>
                        </pic:spPr>
                      </pic:pic>
                    </a:graphicData>
                  </a:graphic>
                </wp:inline>
              </w:drawing>
            </w:r>
          </w:p>
          <w:p w14:paraId="472ED4D6" w14:textId="77777777" w:rsidR="001B5A46" w:rsidRDefault="001B5A46" w:rsidP="001B5A46">
            <w:pPr>
              <w:pStyle w:val="Prrafodelista"/>
              <w:keepNext/>
              <w:spacing w:line="276" w:lineRule="auto"/>
              <w:ind w:left="371"/>
              <w:contextualSpacing/>
              <w:jc w:val="both"/>
              <w:rPr>
                <w:rFonts w:ascii="Arial" w:eastAsia="Calibri" w:hAnsi="Arial" w:cs="Arial"/>
                <w:sz w:val="24"/>
                <w:szCs w:val="24"/>
              </w:rPr>
            </w:pPr>
          </w:p>
          <w:p w14:paraId="7C711D02" w14:textId="44880BA2" w:rsidR="0047672A" w:rsidRDefault="0047672A" w:rsidP="00064D16">
            <w:pPr>
              <w:pStyle w:val="Prrafodelista"/>
              <w:numPr>
                <w:ilvl w:val="0"/>
                <w:numId w:val="17"/>
              </w:numPr>
              <w:jc w:val="both"/>
              <w:rPr>
                <w:rFonts w:ascii="Arial" w:hAnsi="Arial" w:cs="Arial"/>
                <w:noProof/>
                <w:sz w:val="24"/>
                <w:szCs w:val="24"/>
              </w:rPr>
            </w:pPr>
            <w:r w:rsidRPr="0047672A">
              <w:rPr>
                <w:rFonts w:ascii="Arial" w:eastAsia="Calibri" w:hAnsi="Arial" w:cs="Arial"/>
                <w:sz w:val="24"/>
                <w:szCs w:val="24"/>
              </w:rPr>
              <w:t xml:space="preserve">Además los certificados </w:t>
            </w:r>
            <w:r w:rsidRPr="0047672A">
              <w:rPr>
                <w:rFonts w:ascii="Arial" w:hAnsi="Arial" w:cs="Arial"/>
                <w:noProof/>
                <w:sz w:val="24"/>
                <w:szCs w:val="24"/>
              </w:rPr>
              <w:t xml:space="preserve"> de Conflicto Intereses</w:t>
            </w:r>
            <w:r>
              <w:rPr>
                <w:rFonts w:ascii="Arial" w:hAnsi="Arial" w:cs="Arial"/>
                <w:noProof/>
                <w:sz w:val="24"/>
                <w:szCs w:val="24"/>
              </w:rPr>
              <w:t xml:space="preserve"> y </w:t>
            </w:r>
            <w:r w:rsidRPr="0047672A">
              <w:rPr>
                <w:rFonts w:ascii="Arial" w:hAnsi="Arial" w:cs="Arial"/>
                <w:noProof/>
                <w:sz w:val="24"/>
                <w:szCs w:val="24"/>
              </w:rPr>
              <w:t xml:space="preserve"> Bienes y Rentas del representante legal</w:t>
            </w:r>
            <w:r w:rsidR="00EA5C72">
              <w:rPr>
                <w:rFonts w:ascii="Arial" w:hAnsi="Arial" w:cs="Arial"/>
                <w:noProof/>
                <w:sz w:val="24"/>
                <w:szCs w:val="24"/>
              </w:rPr>
              <w:t xml:space="preserve"> no se encuentra en la lusta de chequeo de documentacion exigidda para el contrato</w:t>
            </w:r>
          </w:p>
          <w:p w14:paraId="3233228A" w14:textId="4F9C59D2" w:rsidR="00EA5C72" w:rsidRPr="00EA5C72" w:rsidRDefault="00EA5C72" w:rsidP="00EA5C72">
            <w:pPr>
              <w:jc w:val="both"/>
              <w:rPr>
                <w:rFonts w:ascii="Arial" w:hAnsi="Arial" w:cs="Arial"/>
                <w:noProof/>
                <w:sz w:val="24"/>
                <w:szCs w:val="24"/>
              </w:rPr>
            </w:pPr>
            <w:r>
              <w:rPr>
                <w:noProof/>
                <w:lang w:eastAsia="es-CO"/>
              </w:rPr>
              <w:drawing>
                <wp:inline distT="0" distB="0" distL="0" distR="0" wp14:anchorId="03494156" wp14:editId="36799C00">
                  <wp:extent cx="3429000" cy="45351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1124" cy="4537938"/>
                          </a:xfrm>
                          <a:prstGeom prst="rect">
                            <a:avLst/>
                          </a:prstGeom>
                        </pic:spPr>
                      </pic:pic>
                    </a:graphicData>
                  </a:graphic>
                </wp:inline>
              </w:drawing>
            </w:r>
            <w:r>
              <w:rPr>
                <w:noProof/>
                <w:lang w:eastAsia="es-CO"/>
              </w:rPr>
              <w:t xml:space="preserve"> </w:t>
            </w:r>
            <w:r>
              <w:rPr>
                <w:noProof/>
                <w:lang w:eastAsia="es-CO"/>
              </w:rPr>
              <w:drawing>
                <wp:inline distT="0" distB="0" distL="0" distR="0" wp14:anchorId="16BA039F" wp14:editId="7929B1F1">
                  <wp:extent cx="2867025" cy="8096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025" cy="809625"/>
                          </a:xfrm>
                          <a:prstGeom prst="rect">
                            <a:avLst/>
                          </a:prstGeom>
                        </pic:spPr>
                      </pic:pic>
                    </a:graphicData>
                  </a:graphic>
                </wp:inline>
              </w:drawing>
            </w:r>
          </w:p>
          <w:p w14:paraId="178524EF" w14:textId="77777777" w:rsidR="00E108A3" w:rsidRDefault="00E108A3" w:rsidP="00E108A3">
            <w:pPr>
              <w:keepNext/>
              <w:spacing w:line="276" w:lineRule="auto"/>
              <w:contextualSpacing/>
              <w:jc w:val="both"/>
              <w:rPr>
                <w:rFonts w:ascii="Arial" w:eastAsia="Calibri" w:hAnsi="Arial" w:cs="Arial"/>
                <w:sz w:val="24"/>
                <w:szCs w:val="24"/>
              </w:rPr>
            </w:pPr>
          </w:p>
          <w:p w14:paraId="052EDB12" w14:textId="77777777" w:rsidR="00A91018" w:rsidRPr="00E108A3" w:rsidRDefault="00A91018" w:rsidP="00E108A3">
            <w:pPr>
              <w:keepNext/>
              <w:spacing w:line="276" w:lineRule="auto"/>
              <w:contextualSpacing/>
              <w:jc w:val="both"/>
              <w:rPr>
                <w:rFonts w:ascii="Arial" w:eastAsia="Calibri" w:hAnsi="Arial" w:cs="Arial"/>
                <w:sz w:val="24"/>
                <w:szCs w:val="24"/>
              </w:rPr>
            </w:pPr>
          </w:p>
          <w:p w14:paraId="2431C19B" w14:textId="77777777" w:rsidR="001B5A46" w:rsidRDefault="00E108A3" w:rsidP="001701CE">
            <w:pPr>
              <w:pStyle w:val="Prrafodelista"/>
              <w:keepNext/>
              <w:numPr>
                <w:ilvl w:val="0"/>
                <w:numId w:val="1"/>
              </w:numPr>
              <w:spacing w:line="276" w:lineRule="auto"/>
              <w:ind w:left="360" w:firstLine="11"/>
              <w:contextualSpacing/>
              <w:jc w:val="both"/>
              <w:rPr>
                <w:rFonts w:ascii="Arial" w:eastAsia="Calibri" w:hAnsi="Arial" w:cs="Arial"/>
                <w:sz w:val="24"/>
                <w:szCs w:val="24"/>
              </w:rPr>
            </w:pPr>
            <w:r>
              <w:rPr>
                <w:rFonts w:ascii="Arial" w:eastAsia="Calibri" w:hAnsi="Arial" w:cs="Arial"/>
                <w:sz w:val="24"/>
                <w:szCs w:val="24"/>
              </w:rPr>
              <w:t xml:space="preserve"> </w:t>
            </w:r>
            <w:r w:rsidR="001B5A46">
              <w:rPr>
                <w:rFonts w:ascii="Arial" w:eastAsia="Calibri" w:hAnsi="Arial" w:cs="Arial"/>
                <w:sz w:val="24"/>
                <w:szCs w:val="24"/>
              </w:rPr>
              <w:t xml:space="preserve">El </w:t>
            </w:r>
            <w:r w:rsidR="001701CE">
              <w:rPr>
                <w:rFonts w:ascii="Arial" w:eastAsia="Calibri" w:hAnsi="Arial" w:cs="Arial"/>
                <w:sz w:val="24"/>
                <w:szCs w:val="24"/>
              </w:rPr>
              <w:t>05</w:t>
            </w:r>
            <w:r w:rsidR="001B5A46">
              <w:rPr>
                <w:rFonts w:ascii="Arial" w:eastAsia="Calibri" w:hAnsi="Arial" w:cs="Arial"/>
                <w:sz w:val="24"/>
                <w:szCs w:val="24"/>
              </w:rPr>
              <w:t xml:space="preserve"> de octubre de 2022 se programó y sesionó reunión a través de Teams con el objetivo de dar cierre y presentar los resultados de la auditoria.</w:t>
            </w:r>
          </w:p>
          <w:p w14:paraId="114995F0" w14:textId="77777777" w:rsidR="00A91018" w:rsidRDefault="00A91018" w:rsidP="00A91018">
            <w:pPr>
              <w:pStyle w:val="Prrafodelista"/>
              <w:keepNext/>
              <w:spacing w:line="276" w:lineRule="auto"/>
              <w:ind w:left="371"/>
              <w:contextualSpacing/>
              <w:jc w:val="both"/>
              <w:rPr>
                <w:rFonts w:ascii="Arial" w:eastAsia="Calibri" w:hAnsi="Arial" w:cs="Arial"/>
                <w:sz w:val="24"/>
                <w:szCs w:val="24"/>
              </w:rPr>
            </w:pPr>
          </w:p>
          <w:p w14:paraId="7AAE40BE" w14:textId="57FFF43C" w:rsidR="00A91018" w:rsidRPr="001B5A46" w:rsidRDefault="00A91018" w:rsidP="00A91018">
            <w:pPr>
              <w:pStyle w:val="Prrafodelista"/>
              <w:keepNext/>
              <w:numPr>
                <w:ilvl w:val="0"/>
                <w:numId w:val="1"/>
              </w:numPr>
              <w:spacing w:line="276" w:lineRule="auto"/>
              <w:contextualSpacing/>
              <w:jc w:val="both"/>
              <w:rPr>
                <w:rFonts w:ascii="Arial" w:eastAsia="Calibri" w:hAnsi="Arial" w:cs="Arial"/>
                <w:sz w:val="24"/>
                <w:szCs w:val="24"/>
              </w:rPr>
            </w:pPr>
            <w:r>
              <w:rPr>
                <w:rFonts w:ascii="Arial" w:eastAsia="Calibri" w:hAnsi="Arial" w:cs="Arial"/>
                <w:sz w:val="24"/>
                <w:szCs w:val="24"/>
              </w:rPr>
              <w:t xml:space="preserve">El 5 de octubre a través del sistema de gestión documental SIGA se envía memorando </w:t>
            </w:r>
            <w:r w:rsidRPr="00A91018">
              <w:rPr>
                <w:rFonts w:ascii="Arial" w:eastAsia="Calibri" w:hAnsi="Arial" w:cs="Arial"/>
                <w:sz w:val="24"/>
                <w:szCs w:val="24"/>
              </w:rPr>
              <w:t xml:space="preserve"> 8-2022-1281</w:t>
            </w:r>
            <w:r>
              <w:rPr>
                <w:rFonts w:ascii="Arial" w:eastAsia="Calibri" w:hAnsi="Arial" w:cs="Arial"/>
                <w:sz w:val="24"/>
                <w:szCs w:val="24"/>
              </w:rPr>
              <w:t xml:space="preserve"> para </w:t>
            </w:r>
            <w:r>
              <w:t xml:space="preserve">  </w:t>
            </w:r>
            <w:r w:rsidRPr="00A91018">
              <w:rPr>
                <w:rFonts w:ascii="Arial" w:eastAsia="Calibri" w:hAnsi="Arial" w:cs="Arial"/>
                <w:sz w:val="24"/>
                <w:szCs w:val="24"/>
              </w:rPr>
              <w:t>entrega de informe final, formulación plan de mejoramiento y evaluación del auditor auditoría gestión tic 2022</w:t>
            </w:r>
            <w:r>
              <w:rPr>
                <w:rFonts w:ascii="Arial" w:eastAsia="Calibri" w:hAnsi="Arial" w:cs="Arial"/>
                <w:sz w:val="24"/>
                <w:szCs w:val="24"/>
              </w:rPr>
              <w:t>.</w:t>
            </w:r>
          </w:p>
        </w:tc>
      </w:tr>
    </w:tbl>
    <w:p w14:paraId="204925C0" w14:textId="262EF4F5" w:rsidR="00A91018" w:rsidRDefault="00A91018">
      <w:pPr>
        <w:rPr>
          <w:rFonts w:ascii="Arial" w:hAnsi="Arial" w:cs="Arial"/>
          <w:sz w:val="24"/>
          <w:szCs w:val="24"/>
        </w:rPr>
      </w:pPr>
    </w:p>
    <w:p w14:paraId="72781E49" w14:textId="77777777" w:rsidR="00A91018" w:rsidRDefault="00A91018">
      <w:pPr>
        <w:spacing w:after="160" w:line="259" w:lineRule="auto"/>
        <w:rPr>
          <w:rFonts w:ascii="Arial" w:hAnsi="Arial" w:cs="Arial"/>
          <w:sz w:val="24"/>
          <w:szCs w:val="24"/>
        </w:rPr>
      </w:pPr>
      <w:r>
        <w:rPr>
          <w:rFonts w:ascii="Arial" w:hAnsi="Arial" w:cs="Arial"/>
          <w:sz w:val="24"/>
          <w:szCs w:val="24"/>
        </w:rPr>
        <w:br w:type="page"/>
      </w:r>
    </w:p>
    <w:p w14:paraId="48F6267A" w14:textId="77777777" w:rsidR="00935D3F" w:rsidRDefault="00935D3F">
      <w:pPr>
        <w:rPr>
          <w:rFonts w:ascii="Arial" w:hAnsi="Arial" w:cs="Arial"/>
          <w:sz w:val="24"/>
          <w:szCs w:val="24"/>
        </w:rPr>
      </w:pPr>
    </w:p>
    <w:p w14:paraId="18372996" w14:textId="17432374" w:rsidR="00935D3F" w:rsidRDefault="00935D3F">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606F37" w:rsidRPr="00B47376" w14:paraId="438F7946" w14:textId="77777777" w:rsidTr="00E91F77">
        <w:trPr>
          <w:trHeight w:val="77"/>
        </w:trPr>
        <w:tc>
          <w:tcPr>
            <w:tcW w:w="5000" w:type="pct"/>
            <w:tcBorders>
              <w:bottom w:val="single" w:sz="4" w:space="0" w:color="auto"/>
            </w:tcBorders>
            <w:shd w:val="clear" w:color="auto" w:fill="D9D9D9"/>
            <w:vAlign w:val="center"/>
          </w:tcPr>
          <w:p w14:paraId="0FB23B09" w14:textId="77777777" w:rsidR="00606F37" w:rsidRPr="00B47376" w:rsidRDefault="00606F37" w:rsidP="00E91F77">
            <w:pPr>
              <w:jc w:val="center"/>
              <w:rPr>
                <w:rFonts w:ascii="Arial" w:hAnsi="Arial" w:cs="Arial"/>
                <w:b/>
                <w:sz w:val="24"/>
                <w:szCs w:val="24"/>
              </w:rPr>
            </w:pPr>
            <w:r w:rsidRPr="00B47376">
              <w:rPr>
                <w:rFonts w:ascii="Arial" w:hAnsi="Arial" w:cs="Arial"/>
                <w:b/>
                <w:sz w:val="24"/>
                <w:szCs w:val="24"/>
              </w:rPr>
              <w:t>CONFORMIDADES:</w:t>
            </w:r>
          </w:p>
        </w:tc>
      </w:tr>
      <w:tr w:rsidR="00606F37" w:rsidRPr="00B47376" w14:paraId="3A0ECD25" w14:textId="77777777" w:rsidTr="00E91F77">
        <w:trPr>
          <w:trHeight w:val="1045"/>
        </w:trPr>
        <w:tc>
          <w:tcPr>
            <w:tcW w:w="5000" w:type="pct"/>
            <w:shd w:val="clear" w:color="auto" w:fill="auto"/>
          </w:tcPr>
          <w:p w14:paraId="722C4453" w14:textId="77777777" w:rsidR="00606F37" w:rsidRDefault="00606F37" w:rsidP="00E91F77">
            <w:pPr>
              <w:jc w:val="both"/>
              <w:rPr>
                <w:rFonts w:ascii="Arial" w:hAnsi="Arial" w:cs="Arial"/>
                <w:b/>
                <w:bCs/>
                <w:noProof/>
                <w:sz w:val="24"/>
                <w:szCs w:val="24"/>
              </w:rPr>
            </w:pPr>
          </w:p>
          <w:p w14:paraId="7E1E204A" w14:textId="77777777" w:rsidR="00606F37" w:rsidRDefault="00606F37" w:rsidP="00E91F77">
            <w:pPr>
              <w:jc w:val="both"/>
              <w:rPr>
                <w:rFonts w:ascii="Arial" w:hAnsi="Arial" w:cs="Arial"/>
                <w:b/>
                <w:bCs/>
                <w:noProof/>
                <w:sz w:val="24"/>
                <w:szCs w:val="24"/>
              </w:rPr>
            </w:pPr>
            <w:r>
              <w:rPr>
                <w:rFonts w:ascii="Arial" w:hAnsi="Arial" w:cs="Arial"/>
                <w:b/>
                <w:bCs/>
                <w:noProof/>
                <w:sz w:val="24"/>
                <w:szCs w:val="24"/>
              </w:rPr>
              <w:t>TEMA</w:t>
            </w:r>
          </w:p>
          <w:p w14:paraId="64C9AD31" w14:textId="77777777" w:rsidR="00606F37" w:rsidRDefault="00606F37" w:rsidP="00E91F77">
            <w:pPr>
              <w:jc w:val="both"/>
              <w:rPr>
                <w:rFonts w:ascii="Arial" w:hAnsi="Arial" w:cs="Arial"/>
                <w:b/>
                <w:bCs/>
                <w:noProof/>
                <w:sz w:val="24"/>
                <w:szCs w:val="24"/>
              </w:rPr>
            </w:pPr>
            <w:r>
              <w:rPr>
                <w:rFonts w:ascii="Arial" w:hAnsi="Arial" w:cs="Arial"/>
                <w:b/>
                <w:bCs/>
                <w:noProof/>
                <w:sz w:val="24"/>
                <w:szCs w:val="24"/>
              </w:rPr>
              <w:t>CRITERIOS DE CALIDAD DE SOFTWARE CHANSEGURO</w:t>
            </w:r>
          </w:p>
          <w:p w14:paraId="280629D0" w14:textId="77777777" w:rsidR="00606F37" w:rsidRDefault="00606F37" w:rsidP="00E91F77">
            <w:pPr>
              <w:jc w:val="both"/>
              <w:rPr>
                <w:rFonts w:ascii="Arial" w:hAnsi="Arial" w:cs="Arial"/>
                <w:b/>
                <w:bCs/>
                <w:noProof/>
                <w:sz w:val="24"/>
                <w:szCs w:val="24"/>
              </w:rPr>
            </w:pPr>
          </w:p>
          <w:p w14:paraId="0F7ED174" w14:textId="77777777" w:rsidR="00606F37" w:rsidRPr="00935D3F" w:rsidRDefault="00606F37" w:rsidP="00E91F77">
            <w:pPr>
              <w:jc w:val="both"/>
              <w:rPr>
                <w:rFonts w:ascii="Arial" w:hAnsi="Arial" w:cs="Arial"/>
                <w:b/>
                <w:bCs/>
                <w:noProof/>
                <w:sz w:val="24"/>
                <w:szCs w:val="24"/>
              </w:rPr>
            </w:pPr>
            <w:r w:rsidRPr="00935D3F">
              <w:rPr>
                <w:rFonts w:ascii="Arial" w:hAnsi="Arial" w:cs="Arial"/>
                <w:b/>
                <w:bCs/>
                <w:noProof/>
                <w:sz w:val="24"/>
                <w:szCs w:val="24"/>
              </w:rPr>
              <w:t>CONFORMIDAD No 1</w:t>
            </w:r>
          </w:p>
          <w:p w14:paraId="0F360E29" w14:textId="77777777" w:rsidR="00606F37" w:rsidRDefault="00606F37" w:rsidP="00E91F77">
            <w:pPr>
              <w:jc w:val="both"/>
              <w:rPr>
                <w:rFonts w:ascii="Arial" w:hAnsi="Arial" w:cs="Arial"/>
                <w:noProof/>
                <w:sz w:val="24"/>
                <w:szCs w:val="24"/>
              </w:rPr>
            </w:pPr>
          </w:p>
          <w:p w14:paraId="27C9E528"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 xml:space="preserve">En reunión del 25 de agosto de 2022 con el ingeniero Contratista Administrador del software Chanseguro, se revisa la ejecución del procedimiento de desarrollo de software, analizando la calidad de los productos terminados en cuanto a interfaces gráficas de usuario (Tableros de control) y código fuente (Procedimientos almacenados en el sistema de gestión de bases de datos) </w:t>
            </w:r>
          </w:p>
          <w:p w14:paraId="0768F418" w14:textId="77777777" w:rsidR="00606F37" w:rsidRPr="00B47376" w:rsidRDefault="00606F37" w:rsidP="00E91F77">
            <w:pPr>
              <w:jc w:val="both"/>
              <w:rPr>
                <w:rFonts w:ascii="Arial" w:hAnsi="Arial" w:cs="Arial"/>
                <w:noProof/>
                <w:sz w:val="24"/>
                <w:szCs w:val="24"/>
              </w:rPr>
            </w:pPr>
          </w:p>
          <w:p w14:paraId="6068F7E9"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Al revisar el código fuente proveído por el administrador del sistema de gestión de base de datos de chanseguro, se encontró que los procedimientos almacenados que consultan información de la base de datos unificada del concesionario y la cargan a la base de datos de la lotería de Bogotá por medio del Sistema Oracle Golden Gate, presentan las siguientes características:</w:t>
            </w:r>
          </w:p>
          <w:p w14:paraId="35FB9284" w14:textId="77777777" w:rsidR="00606F37" w:rsidRPr="00B47376" w:rsidRDefault="00606F37" w:rsidP="00E91F77">
            <w:pPr>
              <w:jc w:val="both"/>
              <w:rPr>
                <w:rFonts w:ascii="Arial" w:hAnsi="Arial" w:cs="Arial"/>
                <w:noProof/>
                <w:sz w:val="24"/>
                <w:szCs w:val="24"/>
              </w:rPr>
            </w:pPr>
          </w:p>
          <w:p w14:paraId="0F30A8E0"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Scritp PRC_AUDITORIA_05092022.sql 18.153 líneas.</w:t>
            </w:r>
          </w:p>
          <w:p w14:paraId="58CB4176" w14:textId="77777777" w:rsidR="00606F37" w:rsidRPr="00B47376" w:rsidRDefault="00606F37" w:rsidP="00E91F77">
            <w:pPr>
              <w:jc w:val="both"/>
              <w:rPr>
                <w:rFonts w:ascii="Arial" w:hAnsi="Arial" w:cs="Arial"/>
                <w:noProof/>
                <w:sz w:val="24"/>
                <w:szCs w:val="24"/>
                <w:lang w:val="en-US"/>
              </w:rPr>
            </w:pPr>
            <w:r w:rsidRPr="00B47376">
              <w:rPr>
                <w:rFonts w:ascii="Arial" w:hAnsi="Arial" w:cs="Arial"/>
                <w:noProof/>
                <w:sz w:val="24"/>
                <w:szCs w:val="24"/>
                <w:lang w:val="en-US"/>
              </w:rPr>
              <w:t>Script PRC_CEM_STAGE_05092022.sql 5745 Líneas.</w:t>
            </w:r>
          </w:p>
          <w:p w14:paraId="089B2C87" w14:textId="77777777" w:rsidR="00606F37" w:rsidRPr="00B47376" w:rsidRDefault="00606F37" w:rsidP="00E91F77">
            <w:pPr>
              <w:jc w:val="both"/>
              <w:rPr>
                <w:rFonts w:ascii="Arial" w:hAnsi="Arial" w:cs="Arial"/>
                <w:noProof/>
                <w:sz w:val="24"/>
                <w:szCs w:val="24"/>
                <w:lang w:val="en-US"/>
              </w:rPr>
            </w:pPr>
          </w:p>
          <w:p w14:paraId="4407F6A8"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Consecuentemente se efectúa un análisis de composición algorítmica que reportó los siguientes resultados. De lo cual se identifica como buenas prácticas en el desarrollo de software.</w:t>
            </w:r>
          </w:p>
          <w:p w14:paraId="008E6D0B" w14:textId="77777777" w:rsidR="00606F37" w:rsidRPr="00B47376" w:rsidRDefault="00606F37" w:rsidP="00E91F77">
            <w:pPr>
              <w:jc w:val="both"/>
              <w:rPr>
                <w:rFonts w:ascii="Arial" w:hAnsi="Arial" w:cs="Arial"/>
                <w:noProof/>
                <w:sz w:val="24"/>
                <w:szCs w:val="24"/>
              </w:rPr>
            </w:pPr>
          </w:p>
          <w:p w14:paraId="72F9E296"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104 procedimientos almacenados</w:t>
            </w:r>
            <w:r w:rsidRPr="00B47376">
              <w:rPr>
                <w:rStyle w:val="Refdenotaalpie"/>
                <w:rFonts w:ascii="Arial" w:hAnsi="Arial" w:cs="Arial"/>
                <w:noProof/>
                <w:sz w:val="24"/>
                <w:szCs w:val="24"/>
              </w:rPr>
              <w:footnoteReference w:id="1"/>
            </w:r>
            <w:r w:rsidRPr="00B47376">
              <w:rPr>
                <w:rFonts w:ascii="Arial" w:hAnsi="Arial" w:cs="Arial"/>
                <w:noProof/>
                <w:sz w:val="24"/>
                <w:szCs w:val="24"/>
              </w:rPr>
              <w:t xml:space="preserve">  pl/sql que evidencian las segmentación en bloques funcionales de lenguaje de consulta estructurado. </w:t>
            </w:r>
          </w:p>
          <w:p w14:paraId="7776790B" w14:textId="77777777" w:rsidR="00606F37" w:rsidRPr="00B47376" w:rsidRDefault="00606F37" w:rsidP="00E91F77">
            <w:pPr>
              <w:jc w:val="both"/>
              <w:rPr>
                <w:rFonts w:ascii="Arial" w:hAnsi="Arial" w:cs="Arial"/>
                <w:noProof/>
                <w:sz w:val="24"/>
                <w:szCs w:val="24"/>
              </w:rPr>
            </w:pPr>
          </w:p>
          <w:p w14:paraId="170E9D99"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977 Variables</w:t>
            </w:r>
            <w:r w:rsidRPr="00B47376">
              <w:rPr>
                <w:rStyle w:val="Refdenotaalpie"/>
                <w:rFonts w:ascii="Arial" w:hAnsi="Arial" w:cs="Arial"/>
                <w:noProof/>
                <w:sz w:val="24"/>
                <w:szCs w:val="24"/>
              </w:rPr>
              <w:footnoteReference w:id="2"/>
            </w:r>
            <w:r w:rsidRPr="00B47376">
              <w:rPr>
                <w:rFonts w:ascii="Arial" w:hAnsi="Arial" w:cs="Arial"/>
                <w:noProof/>
                <w:sz w:val="24"/>
                <w:szCs w:val="24"/>
              </w:rPr>
              <w:t xml:space="preserve">  con etiquetado V_ </w:t>
            </w:r>
          </w:p>
          <w:p w14:paraId="26C0C123" w14:textId="77777777" w:rsidR="00606F37" w:rsidRPr="00B47376" w:rsidRDefault="00606F37" w:rsidP="00E91F77">
            <w:pPr>
              <w:jc w:val="both"/>
              <w:rPr>
                <w:rFonts w:ascii="Arial" w:hAnsi="Arial" w:cs="Arial"/>
                <w:noProof/>
                <w:sz w:val="24"/>
                <w:szCs w:val="24"/>
              </w:rPr>
            </w:pPr>
          </w:p>
          <w:p w14:paraId="4BBE2B4A"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 xml:space="preserve">125 excepciones </w:t>
            </w:r>
            <w:r w:rsidRPr="00B47376">
              <w:rPr>
                <w:rStyle w:val="Refdenotaalpie"/>
                <w:rFonts w:ascii="Arial" w:hAnsi="Arial" w:cs="Arial"/>
                <w:noProof/>
                <w:sz w:val="24"/>
                <w:szCs w:val="24"/>
              </w:rPr>
              <w:footnoteReference w:id="3"/>
            </w:r>
            <w:r w:rsidRPr="00B47376">
              <w:rPr>
                <w:rFonts w:ascii="Arial" w:hAnsi="Arial" w:cs="Arial"/>
                <w:noProof/>
                <w:sz w:val="24"/>
                <w:szCs w:val="24"/>
              </w:rPr>
              <w:t xml:space="preserve">  que controlan los comportamientos no esperados de los artefactos de consulta de información.</w:t>
            </w:r>
          </w:p>
          <w:p w14:paraId="598F8BF9" w14:textId="77777777" w:rsidR="00606F37" w:rsidRPr="00B47376" w:rsidRDefault="00606F37" w:rsidP="00E91F77">
            <w:pPr>
              <w:jc w:val="both"/>
              <w:rPr>
                <w:rFonts w:ascii="Arial" w:hAnsi="Arial" w:cs="Arial"/>
                <w:noProof/>
                <w:sz w:val="24"/>
                <w:szCs w:val="24"/>
              </w:rPr>
            </w:pPr>
          </w:p>
          <w:p w14:paraId="72F9C458"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165 Bloques de comentarios</w:t>
            </w:r>
            <w:r w:rsidRPr="00B47376">
              <w:rPr>
                <w:rStyle w:val="Refdenotaalpie"/>
                <w:rFonts w:ascii="Arial" w:hAnsi="Arial" w:cs="Arial"/>
                <w:noProof/>
                <w:sz w:val="24"/>
                <w:szCs w:val="24"/>
              </w:rPr>
              <w:footnoteReference w:id="4"/>
            </w:r>
            <w:r w:rsidRPr="00B47376">
              <w:rPr>
                <w:rFonts w:ascii="Arial" w:hAnsi="Arial" w:cs="Arial"/>
                <w:noProof/>
                <w:sz w:val="24"/>
                <w:szCs w:val="24"/>
              </w:rPr>
              <w:t xml:space="preserve"> de documentación de procedimientos almacenados.</w:t>
            </w:r>
          </w:p>
          <w:p w14:paraId="72EE4B98" w14:textId="77777777" w:rsidR="00606F37" w:rsidRPr="00B47376" w:rsidRDefault="00606F37" w:rsidP="00E91F77">
            <w:pPr>
              <w:jc w:val="both"/>
              <w:rPr>
                <w:rFonts w:ascii="Arial" w:hAnsi="Arial" w:cs="Arial"/>
                <w:noProof/>
                <w:sz w:val="24"/>
                <w:szCs w:val="24"/>
              </w:rPr>
            </w:pPr>
          </w:p>
          <w:p w14:paraId="3AD6E827"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 xml:space="preserve">923 Lineas de comentarios </w:t>
            </w:r>
            <w:r w:rsidRPr="00B47376">
              <w:rPr>
                <w:rStyle w:val="Refdenotaalpie"/>
                <w:rFonts w:ascii="Arial" w:hAnsi="Arial" w:cs="Arial"/>
                <w:noProof/>
                <w:sz w:val="24"/>
                <w:szCs w:val="24"/>
              </w:rPr>
              <w:footnoteReference w:id="5"/>
            </w:r>
            <w:r w:rsidRPr="00B47376">
              <w:rPr>
                <w:rFonts w:ascii="Arial" w:hAnsi="Arial" w:cs="Arial"/>
                <w:noProof/>
                <w:sz w:val="24"/>
                <w:szCs w:val="24"/>
              </w:rPr>
              <w:t>específicos para líneas de código.</w:t>
            </w:r>
          </w:p>
          <w:p w14:paraId="6194E33A" w14:textId="77777777" w:rsidR="00606F37" w:rsidRPr="00B47376" w:rsidRDefault="00606F37" w:rsidP="00E91F77">
            <w:pPr>
              <w:jc w:val="both"/>
              <w:rPr>
                <w:rFonts w:ascii="Arial" w:hAnsi="Arial" w:cs="Arial"/>
                <w:noProof/>
                <w:sz w:val="24"/>
                <w:szCs w:val="24"/>
              </w:rPr>
            </w:pPr>
          </w:p>
          <w:p w14:paraId="27DE17B7"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27 Cursores</w:t>
            </w:r>
            <w:r w:rsidRPr="00B47376">
              <w:rPr>
                <w:rStyle w:val="Refdenotaalpie"/>
                <w:rFonts w:ascii="Arial" w:hAnsi="Arial" w:cs="Arial"/>
                <w:noProof/>
                <w:sz w:val="24"/>
                <w:szCs w:val="24"/>
              </w:rPr>
              <w:footnoteReference w:id="6"/>
            </w:r>
            <w:r w:rsidRPr="00B47376">
              <w:rPr>
                <w:rFonts w:ascii="Arial" w:hAnsi="Arial" w:cs="Arial"/>
                <w:noProof/>
                <w:sz w:val="24"/>
                <w:szCs w:val="24"/>
              </w:rPr>
              <w:t xml:space="preserve"> de cálculo de consultas iterativas que implican cálculos para consultas con desarrollo cíclico.</w:t>
            </w:r>
            <w:r w:rsidRPr="00B47376">
              <w:rPr>
                <w:rFonts w:ascii="Arial" w:hAnsi="Arial" w:cs="Arial"/>
                <w:noProof/>
                <w:color w:val="FF0000"/>
                <w:sz w:val="24"/>
                <w:szCs w:val="24"/>
              </w:rPr>
              <w:t xml:space="preserve"> </w:t>
            </w:r>
          </w:p>
          <w:p w14:paraId="0E4093B0" w14:textId="77777777" w:rsidR="00606F37" w:rsidRPr="00B47376" w:rsidRDefault="00606F37" w:rsidP="00E91F77">
            <w:pPr>
              <w:jc w:val="both"/>
              <w:rPr>
                <w:rFonts w:ascii="Arial" w:hAnsi="Arial" w:cs="Arial"/>
                <w:noProof/>
                <w:color w:val="FF0000"/>
                <w:sz w:val="24"/>
                <w:szCs w:val="24"/>
              </w:rPr>
            </w:pPr>
            <w:r w:rsidRPr="00B47376">
              <w:rPr>
                <w:rFonts w:ascii="Arial" w:hAnsi="Arial" w:cs="Arial"/>
                <w:noProof/>
                <w:sz w:val="24"/>
                <w:szCs w:val="24"/>
              </w:rPr>
              <w:t>441 confirmaciones de transaccion COMMIT</w:t>
            </w:r>
            <w:r w:rsidRPr="00B47376">
              <w:rPr>
                <w:rStyle w:val="Refdenotaalpie"/>
                <w:rFonts w:ascii="Arial" w:hAnsi="Arial" w:cs="Arial"/>
                <w:noProof/>
                <w:sz w:val="24"/>
                <w:szCs w:val="24"/>
              </w:rPr>
              <w:footnoteReference w:id="7"/>
            </w:r>
            <w:r w:rsidRPr="00B47376">
              <w:rPr>
                <w:rFonts w:ascii="Arial" w:hAnsi="Arial" w:cs="Arial"/>
                <w:noProof/>
                <w:sz w:val="24"/>
                <w:szCs w:val="24"/>
              </w:rPr>
              <w:t>. Etiquetas Que garantizan persistencia de salvaguarda de transacciones con volcado de los cambios en memoria hacia el disco duro.</w:t>
            </w:r>
            <w:r w:rsidRPr="00B47376">
              <w:rPr>
                <w:rFonts w:ascii="Arial" w:hAnsi="Arial" w:cs="Arial"/>
                <w:noProof/>
                <w:color w:val="FF0000"/>
                <w:sz w:val="24"/>
                <w:szCs w:val="24"/>
              </w:rPr>
              <w:t xml:space="preserve"> </w:t>
            </w:r>
          </w:p>
          <w:p w14:paraId="5E6E6FFF" w14:textId="77777777" w:rsidR="00606F37" w:rsidRPr="00B47376" w:rsidRDefault="00606F37" w:rsidP="00E91F77">
            <w:pPr>
              <w:jc w:val="both"/>
              <w:rPr>
                <w:rFonts w:ascii="Arial" w:hAnsi="Arial" w:cs="Arial"/>
                <w:noProof/>
                <w:sz w:val="24"/>
                <w:szCs w:val="24"/>
              </w:rPr>
            </w:pPr>
          </w:p>
          <w:p w14:paraId="4DCB7828"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 xml:space="preserve">los scripts muestran aplicabilidad de forma implícita de una metodología de desarrollo de software ágil (SCRUM), que cumple el desarrollo de las etapas Planear, Efectúar, Verificar, Actuar con una implementación con iteraciones de evolución que garantiza la calidad. </w:t>
            </w:r>
          </w:p>
          <w:p w14:paraId="11CD6D4D" w14:textId="77777777" w:rsidR="00606F37" w:rsidRPr="00B47376" w:rsidRDefault="00606F37" w:rsidP="00E91F77">
            <w:pPr>
              <w:jc w:val="both"/>
              <w:rPr>
                <w:rFonts w:ascii="Arial" w:hAnsi="Arial" w:cs="Arial"/>
                <w:noProof/>
                <w:sz w:val="24"/>
                <w:szCs w:val="24"/>
              </w:rPr>
            </w:pPr>
          </w:p>
          <w:p w14:paraId="10E6E37D" w14:textId="77777777" w:rsidR="00606F37" w:rsidRPr="00B47376" w:rsidRDefault="00606F37" w:rsidP="00E91F77">
            <w:pPr>
              <w:jc w:val="both"/>
              <w:rPr>
                <w:rFonts w:ascii="Arial" w:hAnsi="Arial" w:cs="Arial"/>
                <w:noProof/>
                <w:sz w:val="24"/>
                <w:szCs w:val="24"/>
              </w:rPr>
            </w:pPr>
            <w:r w:rsidRPr="00B47376">
              <w:rPr>
                <w:rFonts w:ascii="Arial" w:hAnsi="Arial" w:cs="Arial"/>
                <w:noProof/>
                <w:sz w:val="24"/>
                <w:szCs w:val="24"/>
              </w:rPr>
              <w:t>No obstante a lo anterior se registró una observación con la finalidad que la unidad de Loterías efectúe los análisis y ajustes a que haya lugar.</w:t>
            </w:r>
          </w:p>
          <w:p w14:paraId="04B1F4F3" w14:textId="77777777" w:rsidR="00606F37" w:rsidRPr="00B47376" w:rsidRDefault="00606F37" w:rsidP="00E91F77">
            <w:pPr>
              <w:spacing w:after="160" w:line="259" w:lineRule="auto"/>
              <w:contextualSpacing/>
              <w:jc w:val="both"/>
              <w:rPr>
                <w:rFonts w:ascii="Arial" w:hAnsi="Arial" w:cs="Arial"/>
                <w:sz w:val="24"/>
                <w:szCs w:val="24"/>
              </w:rPr>
            </w:pPr>
          </w:p>
        </w:tc>
      </w:tr>
    </w:tbl>
    <w:p w14:paraId="494B470D" w14:textId="67F1A858" w:rsidR="00935D3F" w:rsidRDefault="00935D3F">
      <w:pPr>
        <w:rPr>
          <w:rFonts w:ascii="Arial" w:hAnsi="Arial" w:cs="Arial"/>
          <w:sz w:val="24"/>
          <w:szCs w:val="24"/>
        </w:rPr>
      </w:pPr>
    </w:p>
    <w:p w14:paraId="3CD42404" w14:textId="77777777" w:rsidR="00935D3F" w:rsidRPr="00B47376" w:rsidRDefault="00935D3F">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CF6789" w:rsidRPr="00B47376" w14:paraId="49386022" w14:textId="77777777" w:rsidTr="00D46D72">
        <w:trPr>
          <w:trHeight w:val="98"/>
        </w:trPr>
        <w:tc>
          <w:tcPr>
            <w:tcW w:w="5000" w:type="pct"/>
            <w:tcBorders>
              <w:bottom w:val="single" w:sz="4" w:space="0" w:color="auto"/>
            </w:tcBorders>
            <w:shd w:val="clear" w:color="auto" w:fill="D9D9D9"/>
            <w:vAlign w:val="center"/>
          </w:tcPr>
          <w:p w14:paraId="472A9F91" w14:textId="77777777" w:rsidR="00CF6789" w:rsidRPr="00B47376" w:rsidRDefault="00CF6789" w:rsidP="00924616">
            <w:pPr>
              <w:jc w:val="center"/>
              <w:rPr>
                <w:rFonts w:ascii="Arial" w:hAnsi="Arial" w:cs="Arial"/>
                <w:b/>
                <w:sz w:val="24"/>
                <w:szCs w:val="24"/>
              </w:rPr>
            </w:pPr>
            <w:r w:rsidRPr="00B47376">
              <w:rPr>
                <w:rFonts w:ascii="Arial" w:hAnsi="Arial" w:cs="Arial"/>
                <w:b/>
                <w:sz w:val="24"/>
                <w:szCs w:val="24"/>
              </w:rPr>
              <w:t>HALLAZGOS DE LA AUDITORÍA:</w:t>
            </w:r>
          </w:p>
        </w:tc>
      </w:tr>
      <w:tr w:rsidR="00CF6789" w:rsidRPr="00B47376" w14:paraId="15AA1954" w14:textId="77777777" w:rsidTr="00D46D72">
        <w:trPr>
          <w:trHeight w:val="98"/>
        </w:trPr>
        <w:tc>
          <w:tcPr>
            <w:tcW w:w="5000" w:type="pct"/>
            <w:tcBorders>
              <w:bottom w:val="single" w:sz="4" w:space="0" w:color="auto"/>
            </w:tcBorders>
            <w:shd w:val="clear" w:color="auto" w:fill="auto"/>
            <w:vAlign w:val="center"/>
          </w:tcPr>
          <w:p w14:paraId="6E7A9DB0" w14:textId="77777777" w:rsidR="00CF6789" w:rsidRPr="00B47376" w:rsidRDefault="00CF6789" w:rsidP="006D2608">
            <w:pPr>
              <w:jc w:val="both"/>
              <w:rPr>
                <w:rFonts w:ascii="Arial" w:hAnsi="Arial" w:cs="Arial"/>
                <w:b/>
                <w:sz w:val="24"/>
                <w:szCs w:val="24"/>
              </w:rPr>
            </w:pPr>
          </w:p>
          <w:p w14:paraId="5E191B9C"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04450791" w14:textId="77777777" w:rsidR="00AF1777" w:rsidRPr="00B47376" w:rsidRDefault="00AF1777" w:rsidP="00AF1777">
            <w:pPr>
              <w:jc w:val="both"/>
              <w:rPr>
                <w:rFonts w:ascii="Arial" w:hAnsi="Arial" w:cs="Arial"/>
                <w:b/>
                <w:bCs/>
                <w:sz w:val="24"/>
                <w:szCs w:val="24"/>
              </w:rPr>
            </w:pPr>
            <w:r w:rsidRPr="00B47376">
              <w:rPr>
                <w:rFonts w:ascii="Arial" w:hAnsi="Arial" w:cs="Arial"/>
                <w:b/>
                <w:bCs/>
                <w:noProof/>
                <w:sz w:val="24"/>
                <w:szCs w:val="24"/>
              </w:rPr>
              <w:t>Falencias en aplicabilidad del procedimiento PRO340-243-9</w:t>
            </w:r>
          </w:p>
          <w:p w14:paraId="673FFB9F" w14:textId="77777777" w:rsidR="00AF1777" w:rsidRPr="00B47376" w:rsidRDefault="00AF1777" w:rsidP="00AF1777">
            <w:pPr>
              <w:jc w:val="both"/>
              <w:rPr>
                <w:rFonts w:ascii="Arial" w:hAnsi="Arial" w:cs="Arial"/>
                <w:b/>
                <w:bCs/>
                <w:sz w:val="24"/>
                <w:szCs w:val="24"/>
              </w:rPr>
            </w:pPr>
          </w:p>
          <w:p w14:paraId="1CA4FA93"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002D9DE4" w14:textId="77777777" w:rsidR="00AF1777" w:rsidRPr="00B47376" w:rsidRDefault="00AF1777" w:rsidP="00AF1777">
            <w:pPr>
              <w:jc w:val="both"/>
              <w:rPr>
                <w:rFonts w:ascii="Arial" w:hAnsi="Arial" w:cs="Arial"/>
                <w:sz w:val="24"/>
                <w:szCs w:val="24"/>
              </w:rPr>
            </w:pPr>
            <w:r w:rsidRPr="00B47376">
              <w:rPr>
                <w:rFonts w:ascii="Arial" w:hAnsi="Arial" w:cs="Arial"/>
                <w:sz w:val="24"/>
                <w:szCs w:val="24"/>
              </w:rPr>
              <w:t xml:space="preserve"> </w:t>
            </w:r>
            <w:r w:rsidRPr="00B47376">
              <w:rPr>
                <w:rFonts w:ascii="Arial" w:hAnsi="Arial" w:cs="Arial"/>
                <w:noProof/>
                <w:sz w:val="24"/>
                <w:szCs w:val="24"/>
              </w:rPr>
              <w:t>Procedimiento PRO340-243-9 desarrollo de aplicaciones</w:t>
            </w:r>
          </w:p>
          <w:p w14:paraId="710EE80D" w14:textId="77777777" w:rsidR="00AF1777" w:rsidRPr="00B47376" w:rsidRDefault="00AF1777" w:rsidP="00AF1777">
            <w:pPr>
              <w:jc w:val="both"/>
              <w:rPr>
                <w:rFonts w:ascii="Arial" w:hAnsi="Arial" w:cs="Arial"/>
                <w:b/>
                <w:bCs/>
                <w:sz w:val="24"/>
                <w:szCs w:val="24"/>
              </w:rPr>
            </w:pPr>
          </w:p>
          <w:p w14:paraId="63E92BB7"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033EF06A" w14:textId="6C7BB75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En reunión de socialización del código fuente de desarrollo de funcionalidades específicas del portal web, se le solicitó al ingeniero contratista el </w:t>
            </w:r>
            <w:r w:rsidR="00B9687C" w:rsidRPr="00B47376">
              <w:rPr>
                <w:rFonts w:ascii="Arial" w:hAnsi="Arial" w:cs="Arial"/>
                <w:noProof/>
                <w:sz w:val="24"/>
                <w:szCs w:val="24"/>
              </w:rPr>
              <w:t xml:space="preserve"> </w:t>
            </w:r>
            <w:r w:rsidRPr="00B47376">
              <w:rPr>
                <w:rFonts w:ascii="Arial" w:hAnsi="Arial" w:cs="Arial"/>
                <w:noProof/>
                <w:sz w:val="24"/>
                <w:szCs w:val="24"/>
              </w:rPr>
              <w:t xml:space="preserve"> 25 de agosto de </w:t>
            </w:r>
            <w:r w:rsidR="00B72E1D" w:rsidRPr="00B47376">
              <w:rPr>
                <w:rFonts w:ascii="Arial" w:hAnsi="Arial" w:cs="Arial"/>
                <w:noProof/>
                <w:sz w:val="24"/>
                <w:szCs w:val="24"/>
              </w:rPr>
              <w:t>2</w:t>
            </w:r>
            <w:r w:rsidRPr="00B47376">
              <w:rPr>
                <w:rFonts w:ascii="Arial" w:hAnsi="Arial" w:cs="Arial"/>
                <w:noProof/>
                <w:sz w:val="24"/>
                <w:szCs w:val="24"/>
              </w:rPr>
              <w:t>022, que explicara a esta auditoría la aplicación de cada uno de los pasos del procedimiento PRO340-243-9 desarrollo de aplicaciones, para dar solución a los requerimientos de funcionalidades especificas del core del negocio en el portal, en respuesta,</w:t>
            </w:r>
            <w:r w:rsidR="003913F5" w:rsidRPr="00B47376">
              <w:rPr>
                <w:rFonts w:ascii="Arial" w:hAnsi="Arial" w:cs="Arial"/>
                <w:noProof/>
                <w:sz w:val="24"/>
                <w:szCs w:val="24"/>
              </w:rPr>
              <w:t xml:space="preserve"> </w:t>
            </w:r>
            <w:r w:rsidRPr="00B47376">
              <w:rPr>
                <w:rFonts w:ascii="Arial" w:hAnsi="Arial" w:cs="Arial"/>
                <w:noProof/>
                <w:sz w:val="24"/>
                <w:szCs w:val="24"/>
              </w:rPr>
              <w:t xml:space="preserve">el auditado mencionó que la construcción de los correspondientes productos se </w:t>
            </w:r>
            <w:r w:rsidR="008E626C" w:rsidRPr="00B47376">
              <w:rPr>
                <w:rFonts w:ascii="Arial" w:hAnsi="Arial" w:cs="Arial"/>
                <w:noProof/>
                <w:sz w:val="24"/>
                <w:szCs w:val="24"/>
              </w:rPr>
              <w:t>efectúa</w:t>
            </w:r>
            <w:r w:rsidRPr="00B47376">
              <w:rPr>
                <w:rFonts w:ascii="Arial" w:hAnsi="Arial" w:cs="Arial"/>
                <w:noProof/>
                <w:sz w:val="24"/>
                <w:szCs w:val="24"/>
              </w:rPr>
              <w:t xml:space="preserve"> básicamente recibiendo los requerimientos por correo electrónico y respondiendo a éstos por este mismo medio sin aplicar cada uno de los pasos establecidos para este fin.</w:t>
            </w:r>
            <w:r w:rsidR="00B72E1D" w:rsidRPr="00B47376">
              <w:rPr>
                <w:rFonts w:ascii="Arial" w:hAnsi="Arial" w:cs="Arial"/>
                <w:noProof/>
                <w:sz w:val="24"/>
                <w:szCs w:val="24"/>
              </w:rPr>
              <w:t xml:space="preserve"> Para ilustrar lo anterior, se presenta la siguiente imagen de comunicación de solictud de servicio de desarrollo de software.</w:t>
            </w:r>
          </w:p>
          <w:p w14:paraId="38B1F550" w14:textId="63F733EF" w:rsidR="00FE7C3F" w:rsidRPr="00B47376" w:rsidRDefault="00FE7C3F" w:rsidP="00FE7C3F">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7B15257C" wp14:editId="4FA6E506">
                  <wp:extent cx="4762832" cy="37958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6377" cy="3798706"/>
                          </a:xfrm>
                          <a:prstGeom prst="rect">
                            <a:avLst/>
                          </a:prstGeom>
                        </pic:spPr>
                      </pic:pic>
                    </a:graphicData>
                  </a:graphic>
                </wp:inline>
              </w:drawing>
            </w:r>
          </w:p>
          <w:p w14:paraId="44E43DD8" w14:textId="7DC65B23" w:rsidR="00FE7C3F" w:rsidRPr="00B47376" w:rsidRDefault="00FE7C3F" w:rsidP="00FE7C3F">
            <w:pPr>
              <w:jc w:val="center"/>
              <w:rPr>
                <w:rFonts w:ascii="Arial" w:hAnsi="Arial" w:cs="Arial"/>
                <w:i/>
                <w:iCs/>
                <w:sz w:val="24"/>
                <w:szCs w:val="24"/>
              </w:rPr>
            </w:pPr>
            <w:r w:rsidRPr="00B47376">
              <w:rPr>
                <w:rFonts w:ascii="Arial" w:hAnsi="Arial" w:cs="Arial"/>
                <w:i/>
                <w:iCs/>
                <w:sz w:val="24"/>
                <w:szCs w:val="24"/>
              </w:rPr>
              <w:t xml:space="preserve">Imagen </w:t>
            </w:r>
            <w:r w:rsidR="006D31A8" w:rsidRPr="00B47376">
              <w:rPr>
                <w:rFonts w:ascii="Arial" w:hAnsi="Arial" w:cs="Arial"/>
                <w:i/>
                <w:iCs/>
                <w:sz w:val="24"/>
                <w:szCs w:val="24"/>
              </w:rPr>
              <w:t>1</w:t>
            </w:r>
            <w:r w:rsidRPr="00B47376">
              <w:rPr>
                <w:rFonts w:ascii="Arial" w:hAnsi="Arial" w:cs="Arial"/>
                <w:i/>
                <w:iCs/>
                <w:sz w:val="24"/>
                <w:szCs w:val="24"/>
              </w:rPr>
              <w:t xml:space="preserve">. Pantalla de </w:t>
            </w:r>
            <w:r w:rsidR="006D31A8" w:rsidRPr="00B47376">
              <w:rPr>
                <w:rFonts w:ascii="Arial" w:hAnsi="Arial" w:cs="Arial"/>
                <w:i/>
                <w:iCs/>
                <w:sz w:val="24"/>
                <w:szCs w:val="24"/>
              </w:rPr>
              <w:t>correos para control desarrollos portal web</w:t>
            </w:r>
          </w:p>
          <w:p w14:paraId="1D90539C" w14:textId="77777777" w:rsidR="00FE7C3F" w:rsidRPr="00B47376" w:rsidRDefault="00FE7C3F" w:rsidP="00FE7C3F">
            <w:pPr>
              <w:jc w:val="center"/>
              <w:rPr>
                <w:rFonts w:ascii="Arial" w:hAnsi="Arial" w:cs="Arial"/>
                <w:sz w:val="24"/>
                <w:szCs w:val="24"/>
              </w:rPr>
            </w:pPr>
          </w:p>
          <w:p w14:paraId="2099B953" w14:textId="31768472" w:rsidR="00AF1777" w:rsidRDefault="00AF1777" w:rsidP="00AF1777">
            <w:pPr>
              <w:jc w:val="both"/>
              <w:rPr>
                <w:rFonts w:ascii="Arial" w:hAnsi="Arial" w:cs="Arial"/>
                <w:b/>
                <w:bCs/>
                <w:sz w:val="24"/>
                <w:szCs w:val="24"/>
              </w:rPr>
            </w:pPr>
          </w:p>
          <w:p w14:paraId="2AC3DED5" w14:textId="37486DEB" w:rsidR="00935D3F" w:rsidRDefault="00935D3F" w:rsidP="00AF1777">
            <w:pPr>
              <w:jc w:val="both"/>
              <w:rPr>
                <w:rFonts w:ascii="Arial" w:hAnsi="Arial" w:cs="Arial"/>
                <w:b/>
                <w:bCs/>
                <w:sz w:val="24"/>
                <w:szCs w:val="24"/>
              </w:rPr>
            </w:pPr>
          </w:p>
          <w:p w14:paraId="70AD905B" w14:textId="77777777" w:rsidR="00935D3F" w:rsidRPr="00B47376" w:rsidRDefault="00935D3F" w:rsidP="00AF1777">
            <w:pPr>
              <w:jc w:val="both"/>
              <w:rPr>
                <w:rFonts w:ascii="Arial" w:hAnsi="Arial" w:cs="Arial"/>
                <w:b/>
                <w:bCs/>
                <w:sz w:val="24"/>
                <w:szCs w:val="24"/>
              </w:rPr>
            </w:pPr>
          </w:p>
          <w:p w14:paraId="44675C14" w14:textId="421F7FCD"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3913F5" w:rsidRPr="00B47376">
              <w:rPr>
                <w:rFonts w:ascii="Arial" w:hAnsi="Arial" w:cs="Arial"/>
                <w:b/>
                <w:bCs/>
                <w:noProof/>
                <w:sz w:val="24"/>
                <w:szCs w:val="24"/>
              </w:rPr>
              <w:t>1</w:t>
            </w:r>
            <w:r w:rsidR="003913F5" w:rsidRPr="00B47376">
              <w:rPr>
                <w:rFonts w:ascii="Arial" w:hAnsi="Arial" w:cs="Arial"/>
                <w:b/>
                <w:bCs/>
                <w:sz w:val="24"/>
                <w:szCs w:val="24"/>
              </w:rPr>
              <w:t>:</w:t>
            </w:r>
          </w:p>
          <w:p w14:paraId="4C443B37"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En reunión del 25 de agosto de 2022, con el ingeniero contratista de desarrollo de software para el portal web, se evidenció que no se aplica de forma explícita ninguno de los pasos del procedimiento de desarrollo de aplicaciones, dado que los requerimientos de desarrollo de software son enviados por correo electrónico por la oficina de sistemas al Contratista y contestados por este mismo medio sin que exista una trazabilidad de cumplimiento de requisitos. esto incumple lo estipulado en el procedimiento PRO340-243-9 desarrollo de aplicaciones</w:t>
            </w:r>
          </w:p>
          <w:p w14:paraId="70A07F8C" w14:textId="77777777" w:rsidR="00AF1777" w:rsidRPr="00B47376" w:rsidRDefault="00AF1777" w:rsidP="00AF1777">
            <w:pPr>
              <w:jc w:val="both"/>
              <w:rPr>
                <w:rFonts w:ascii="Arial" w:hAnsi="Arial" w:cs="Arial"/>
                <w:sz w:val="24"/>
                <w:szCs w:val="24"/>
              </w:rPr>
            </w:pPr>
          </w:p>
          <w:p w14:paraId="584A248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2F675270"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Deficiencias en la socialización de los procedimientos de la oficina con los contratistas</w:t>
            </w:r>
          </w:p>
          <w:p w14:paraId="29D269E8" w14:textId="77777777" w:rsidR="00AF1777" w:rsidRPr="00B47376" w:rsidRDefault="00AF1777" w:rsidP="00AF1777">
            <w:pPr>
              <w:jc w:val="both"/>
              <w:rPr>
                <w:rFonts w:ascii="Arial" w:hAnsi="Arial" w:cs="Arial"/>
                <w:sz w:val="24"/>
                <w:szCs w:val="24"/>
              </w:rPr>
            </w:pPr>
          </w:p>
          <w:p w14:paraId="0835AD3F"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0E43F3B3" w14:textId="571BD147" w:rsidR="00AF1777" w:rsidRPr="00B47376" w:rsidRDefault="00AF1777" w:rsidP="00AF1777">
            <w:pPr>
              <w:jc w:val="both"/>
              <w:rPr>
                <w:rFonts w:ascii="Arial" w:hAnsi="Arial" w:cs="Arial"/>
                <w:sz w:val="24"/>
                <w:szCs w:val="24"/>
              </w:rPr>
            </w:pPr>
            <w:r w:rsidRPr="00B47376">
              <w:rPr>
                <w:rFonts w:ascii="Arial" w:hAnsi="Arial" w:cs="Arial"/>
                <w:noProof/>
                <w:sz w:val="24"/>
                <w:szCs w:val="24"/>
              </w:rPr>
              <w:t>Calidad deficiente en los desarrollos de software en las dimensiones de usabilidad, seguridad informática, cumplimiento de requerimientos y reutilización</w:t>
            </w:r>
          </w:p>
          <w:p w14:paraId="5FE8DB23" w14:textId="77777777" w:rsidR="00AF1777" w:rsidRPr="00B47376" w:rsidRDefault="00AF1777" w:rsidP="00AF1777">
            <w:pPr>
              <w:jc w:val="both"/>
              <w:rPr>
                <w:rFonts w:ascii="Arial" w:eastAsia="Arial" w:hAnsi="Arial" w:cs="Arial"/>
                <w:sz w:val="24"/>
                <w:szCs w:val="24"/>
              </w:rPr>
            </w:pPr>
          </w:p>
          <w:p w14:paraId="032BC800"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41A46C43" w14:textId="6F1E9E3D" w:rsidR="00AF1777" w:rsidRPr="00B47376" w:rsidRDefault="00AF1777" w:rsidP="00AF1777">
            <w:pPr>
              <w:jc w:val="both"/>
              <w:rPr>
                <w:rFonts w:ascii="Arial" w:eastAsia="Arial" w:hAnsi="Arial" w:cs="Arial"/>
                <w:noProof/>
                <w:sz w:val="24"/>
                <w:szCs w:val="24"/>
              </w:rPr>
            </w:pPr>
            <w:r w:rsidRPr="00B47376">
              <w:rPr>
                <w:rFonts w:ascii="Arial" w:eastAsia="Arial" w:hAnsi="Arial" w:cs="Arial"/>
                <w:noProof/>
                <w:sz w:val="24"/>
                <w:szCs w:val="24"/>
              </w:rPr>
              <w:t xml:space="preserve">Socializar y evaluar el procedimiento PRO340-243-9 desarrollo de aplicaciones con los contratistas que desarrollen software para la </w:t>
            </w:r>
            <w:r w:rsidR="00F044A3" w:rsidRPr="00B47376">
              <w:rPr>
                <w:rFonts w:ascii="Arial" w:eastAsia="Arial" w:hAnsi="Arial" w:cs="Arial"/>
                <w:noProof/>
                <w:sz w:val="24"/>
                <w:szCs w:val="24"/>
              </w:rPr>
              <w:t>Lotería</w:t>
            </w:r>
            <w:r w:rsidR="003913F5" w:rsidRPr="00B47376">
              <w:rPr>
                <w:rFonts w:ascii="Arial" w:eastAsia="Arial" w:hAnsi="Arial" w:cs="Arial"/>
                <w:noProof/>
                <w:sz w:val="24"/>
                <w:szCs w:val="24"/>
              </w:rPr>
              <w:t xml:space="preserve"> </w:t>
            </w:r>
            <w:r w:rsidRPr="00B47376">
              <w:rPr>
                <w:rFonts w:ascii="Arial" w:eastAsia="Arial" w:hAnsi="Arial" w:cs="Arial"/>
                <w:noProof/>
                <w:sz w:val="24"/>
                <w:szCs w:val="24"/>
              </w:rPr>
              <w:t>de Bogotá</w:t>
            </w:r>
          </w:p>
          <w:p w14:paraId="5BDA0C06" w14:textId="61386EAD" w:rsidR="00AF1777" w:rsidRPr="00B47376" w:rsidRDefault="00AF1777" w:rsidP="00AF1777">
            <w:pPr>
              <w:jc w:val="both"/>
              <w:rPr>
                <w:rFonts w:ascii="Arial" w:eastAsia="Arial" w:hAnsi="Arial" w:cs="Arial"/>
                <w:sz w:val="24"/>
                <w:szCs w:val="24"/>
              </w:rPr>
            </w:pPr>
            <w:r w:rsidRPr="00B47376">
              <w:rPr>
                <w:rFonts w:ascii="Arial" w:eastAsia="Arial" w:hAnsi="Arial" w:cs="Arial"/>
                <w:noProof/>
                <w:sz w:val="24"/>
                <w:szCs w:val="24"/>
              </w:rPr>
              <w:t>Incluir en el procedimiento metodologías de desarrollo ágil que garantice que los productos de software entregados cumplan con requerimientos de calidad, confidencialidad, integridad, tra</w:t>
            </w:r>
            <w:r w:rsidR="00B72E1D" w:rsidRPr="00B47376">
              <w:rPr>
                <w:rFonts w:ascii="Arial" w:eastAsia="Arial" w:hAnsi="Arial" w:cs="Arial"/>
                <w:noProof/>
                <w:sz w:val="24"/>
                <w:szCs w:val="24"/>
              </w:rPr>
              <w:t>n</w:t>
            </w:r>
            <w:r w:rsidRPr="00B47376">
              <w:rPr>
                <w:rFonts w:ascii="Arial" w:eastAsia="Arial" w:hAnsi="Arial" w:cs="Arial"/>
                <w:noProof/>
                <w:sz w:val="24"/>
                <w:szCs w:val="24"/>
              </w:rPr>
              <w:t>sparencia, seguridad y disponibilidad.</w:t>
            </w:r>
          </w:p>
          <w:p w14:paraId="570C302C" w14:textId="77777777" w:rsidR="00AF1777" w:rsidRPr="00B47376" w:rsidRDefault="00AF1777" w:rsidP="00AF1777">
            <w:pPr>
              <w:jc w:val="both"/>
              <w:rPr>
                <w:rFonts w:ascii="Arial" w:eastAsia="Arial" w:hAnsi="Arial" w:cs="Arial"/>
                <w:sz w:val="24"/>
                <w:szCs w:val="24"/>
              </w:rPr>
            </w:pPr>
          </w:p>
          <w:p w14:paraId="09A0FAB4"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029F801E" w14:textId="1045D9A2" w:rsidR="00AF1777" w:rsidRPr="00B47376" w:rsidRDefault="00937585" w:rsidP="00AF1777">
            <w:pPr>
              <w:jc w:val="both"/>
              <w:rPr>
                <w:rFonts w:ascii="Arial" w:eastAsia="Arial" w:hAnsi="Arial" w:cs="Arial"/>
                <w:sz w:val="24"/>
                <w:szCs w:val="24"/>
              </w:rPr>
            </w:pPr>
            <w:r w:rsidRPr="00B47376">
              <w:rPr>
                <w:rFonts w:ascii="Arial" w:eastAsia="Arial" w:hAnsi="Arial" w:cs="Arial"/>
                <w:sz w:val="24"/>
                <w:szCs w:val="24"/>
              </w:rPr>
              <w:t>Oficina de Sistemas</w:t>
            </w:r>
          </w:p>
          <w:p w14:paraId="3C02BF56" w14:textId="77777777" w:rsidR="00AF1777" w:rsidRPr="00B47376" w:rsidRDefault="00AF1777" w:rsidP="00AF1777">
            <w:pPr>
              <w:jc w:val="both"/>
              <w:rPr>
                <w:rFonts w:ascii="Arial" w:hAnsi="Arial" w:cs="Arial"/>
                <w:b/>
                <w:bCs/>
                <w:sz w:val="24"/>
                <w:szCs w:val="24"/>
              </w:rPr>
            </w:pPr>
          </w:p>
          <w:p w14:paraId="5073282D" w14:textId="77777777" w:rsidR="00AF1777" w:rsidRPr="00B47376" w:rsidRDefault="00AF1777" w:rsidP="00AF1777">
            <w:pPr>
              <w:jc w:val="both"/>
              <w:rPr>
                <w:rFonts w:ascii="Arial" w:hAnsi="Arial" w:cs="Arial"/>
                <w:b/>
                <w:bCs/>
                <w:sz w:val="24"/>
                <w:szCs w:val="24"/>
              </w:rPr>
            </w:pPr>
          </w:p>
          <w:p w14:paraId="6CD92056"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60BA62D9" w14:textId="77777777" w:rsidR="00AF1777" w:rsidRPr="00B47376" w:rsidRDefault="00AF1777" w:rsidP="00AF1777">
            <w:pPr>
              <w:jc w:val="both"/>
              <w:rPr>
                <w:rFonts w:ascii="Arial" w:hAnsi="Arial" w:cs="Arial"/>
                <w:b/>
                <w:bCs/>
                <w:sz w:val="24"/>
                <w:szCs w:val="24"/>
              </w:rPr>
            </w:pPr>
            <w:r w:rsidRPr="00B47376">
              <w:rPr>
                <w:rFonts w:ascii="Arial" w:hAnsi="Arial" w:cs="Arial"/>
                <w:b/>
                <w:bCs/>
                <w:noProof/>
                <w:sz w:val="24"/>
                <w:szCs w:val="24"/>
              </w:rPr>
              <w:t>Software de Mesa de servicio no funciona (GLPI)</w:t>
            </w:r>
          </w:p>
          <w:p w14:paraId="696F1657" w14:textId="77777777" w:rsidR="00AF1777" w:rsidRPr="00B47376" w:rsidRDefault="00AF1777" w:rsidP="00AF1777">
            <w:pPr>
              <w:jc w:val="both"/>
              <w:rPr>
                <w:rFonts w:ascii="Arial" w:hAnsi="Arial" w:cs="Arial"/>
                <w:b/>
                <w:bCs/>
                <w:sz w:val="24"/>
                <w:szCs w:val="24"/>
              </w:rPr>
            </w:pPr>
          </w:p>
          <w:p w14:paraId="65B8FCF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04CC94A1" w14:textId="7B2FB2D6"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PRO340-243-9 DESARROLLO DE APLICACIONES </w:t>
            </w:r>
          </w:p>
          <w:p w14:paraId="376E8742"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Política de Operación No 1. Recibir a través de la mesa de servicio el requerimiento o incidencia de forma clara y detallada donde justifique el nuevo desarrollo.</w:t>
            </w:r>
          </w:p>
          <w:p w14:paraId="2647AD3E" w14:textId="77777777" w:rsidR="00AF1777" w:rsidRPr="00B47376" w:rsidRDefault="00AF1777" w:rsidP="00AF1777">
            <w:pPr>
              <w:jc w:val="both"/>
              <w:rPr>
                <w:rFonts w:ascii="Arial" w:hAnsi="Arial" w:cs="Arial"/>
                <w:b/>
                <w:bCs/>
                <w:sz w:val="24"/>
                <w:szCs w:val="24"/>
              </w:rPr>
            </w:pPr>
          </w:p>
          <w:p w14:paraId="26CDFB3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637605F6" w14:textId="7334514F" w:rsidR="00937585" w:rsidRPr="00B47376" w:rsidRDefault="00AF1777" w:rsidP="00937585">
            <w:pPr>
              <w:jc w:val="both"/>
              <w:rPr>
                <w:rFonts w:ascii="Arial" w:hAnsi="Arial" w:cs="Arial"/>
                <w:noProof/>
                <w:sz w:val="24"/>
                <w:szCs w:val="24"/>
              </w:rPr>
            </w:pPr>
            <w:r w:rsidRPr="00B47376">
              <w:rPr>
                <w:rFonts w:ascii="Arial" w:hAnsi="Arial" w:cs="Arial"/>
                <w:noProof/>
                <w:sz w:val="24"/>
                <w:szCs w:val="24"/>
              </w:rPr>
              <w:t xml:space="preserve">En reunión del 25 de agosto de 2022, con el ingeniero contratista de desarrollo de software para el portal web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 se requirió que explicará como se da trazabilidad a los desarrollos de software que le son solicitados y como les da atención a través del Software de seguimiento de requerimientos tecnológicos GLPI, menciona el auditado que no se utiliza este software para la entrega de productos de software.</w:t>
            </w:r>
            <w:r w:rsidR="00937585" w:rsidRPr="00B47376">
              <w:rPr>
                <w:rFonts w:ascii="Arial" w:hAnsi="Arial" w:cs="Arial"/>
                <w:noProof/>
                <w:sz w:val="24"/>
                <w:szCs w:val="24"/>
              </w:rPr>
              <w:t xml:space="preserve"> Así mismo, se identificó que el software de atencion de requerimietnos no está en funcionamiento, tal como se presenta la siguiente imagen.</w:t>
            </w:r>
          </w:p>
          <w:p w14:paraId="472A4E35" w14:textId="41CFAAC0" w:rsidR="00AF1777" w:rsidRPr="00B47376" w:rsidRDefault="00AF1777" w:rsidP="00AF1777">
            <w:pPr>
              <w:jc w:val="both"/>
              <w:rPr>
                <w:rFonts w:ascii="Arial" w:hAnsi="Arial" w:cs="Arial"/>
                <w:noProof/>
                <w:sz w:val="24"/>
                <w:szCs w:val="24"/>
              </w:rPr>
            </w:pPr>
          </w:p>
          <w:p w14:paraId="3E66B14E" w14:textId="17C04E5B" w:rsidR="006D31A8" w:rsidRPr="00B47376" w:rsidRDefault="006D31A8" w:rsidP="006D31A8">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42DA26BA" wp14:editId="6C807974">
                  <wp:extent cx="5383033" cy="2753837"/>
                  <wp:effectExtent l="0" t="0" r="825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150" cy="2754920"/>
                          </a:xfrm>
                          <a:prstGeom prst="rect">
                            <a:avLst/>
                          </a:prstGeom>
                          <a:noFill/>
                          <a:ln>
                            <a:noFill/>
                          </a:ln>
                        </pic:spPr>
                      </pic:pic>
                    </a:graphicData>
                  </a:graphic>
                </wp:inline>
              </w:drawing>
            </w:r>
          </w:p>
          <w:p w14:paraId="478AAC3C" w14:textId="6E122FE5" w:rsidR="006D31A8" w:rsidRPr="00B47376" w:rsidRDefault="006D31A8" w:rsidP="006D31A8">
            <w:pPr>
              <w:jc w:val="center"/>
              <w:rPr>
                <w:rFonts w:ascii="Arial" w:hAnsi="Arial" w:cs="Arial"/>
                <w:sz w:val="24"/>
                <w:szCs w:val="24"/>
              </w:rPr>
            </w:pPr>
            <w:r w:rsidRPr="00B47376">
              <w:rPr>
                <w:rFonts w:ascii="Arial" w:hAnsi="Arial" w:cs="Arial"/>
                <w:i/>
                <w:iCs/>
                <w:sz w:val="24"/>
                <w:szCs w:val="24"/>
              </w:rPr>
              <w:t>Imagen 2. Sistema GLPI fuera de línea</w:t>
            </w:r>
          </w:p>
          <w:p w14:paraId="3D072511" w14:textId="77777777" w:rsidR="00AF1777" w:rsidRPr="00B47376" w:rsidRDefault="00AF1777" w:rsidP="00AF1777">
            <w:pPr>
              <w:jc w:val="both"/>
              <w:rPr>
                <w:rFonts w:ascii="Arial" w:hAnsi="Arial" w:cs="Arial"/>
                <w:b/>
                <w:bCs/>
                <w:sz w:val="24"/>
                <w:szCs w:val="24"/>
              </w:rPr>
            </w:pPr>
          </w:p>
          <w:p w14:paraId="5625C089" w14:textId="3E3F1C53"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B9687C" w:rsidRPr="00B47376">
              <w:rPr>
                <w:rFonts w:ascii="Arial" w:hAnsi="Arial" w:cs="Arial"/>
                <w:b/>
                <w:bCs/>
                <w:noProof/>
                <w:sz w:val="24"/>
                <w:szCs w:val="24"/>
              </w:rPr>
              <w:t>2</w:t>
            </w:r>
            <w:r w:rsidR="00B9687C" w:rsidRPr="00B47376">
              <w:rPr>
                <w:rFonts w:ascii="Arial" w:hAnsi="Arial" w:cs="Arial"/>
                <w:b/>
                <w:bCs/>
                <w:sz w:val="24"/>
                <w:szCs w:val="24"/>
              </w:rPr>
              <w:t>:</w:t>
            </w:r>
          </w:p>
          <w:p w14:paraId="01582CED" w14:textId="5C62F476"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Al revisar el software GLPI utilizado en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 xml:space="preserve">de Bogotá para </w:t>
            </w:r>
            <w:r w:rsidR="002218E8" w:rsidRPr="00B47376">
              <w:rPr>
                <w:rFonts w:ascii="Arial" w:hAnsi="Arial" w:cs="Arial"/>
                <w:noProof/>
                <w:sz w:val="24"/>
                <w:szCs w:val="24"/>
              </w:rPr>
              <w:t>gestionar</w:t>
            </w:r>
            <w:r w:rsidRPr="00B47376">
              <w:rPr>
                <w:rFonts w:ascii="Arial" w:hAnsi="Arial" w:cs="Arial"/>
                <w:noProof/>
                <w:sz w:val="24"/>
                <w:szCs w:val="24"/>
              </w:rPr>
              <w:t xml:space="preserve"> los soportes informáticos y que debería estar publicado en la url </w:t>
            </w:r>
            <w:r w:rsidR="00D00BC3" w:rsidRPr="00B47376">
              <w:rPr>
                <w:rFonts w:ascii="Arial" w:hAnsi="Arial" w:cs="Arial"/>
                <w:noProof/>
                <w:sz w:val="24"/>
                <w:szCs w:val="24"/>
              </w:rPr>
              <w:t xml:space="preserve">interna para su correspondiente uso, </w:t>
            </w:r>
            <w:r w:rsidRPr="00B47376">
              <w:rPr>
                <w:rFonts w:ascii="Arial" w:hAnsi="Arial" w:cs="Arial"/>
                <w:noProof/>
                <w:sz w:val="24"/>
                <w:szCs w:val="24"/>
              </w:rPr>
              <w:t xml:space="preserve">se evidenció que no está en funcionamiento desde </w:t>
            </w:r>
            <w:r w:rsidR="008E626C" w:rsidRPr="00B47376">
              <w:rPr>
                <w:rFonts w:ascii="Arial" w:hAnsi="Arial" w:cs="Arial"/>
                <w:noProof/>
                <w:sz w:val="24"/>
                <w:szCs w:val="24"/>
              </w:rPr>
              <w:t>efectúa</w:t>
            </w:r>
            <w:r w:rsidRPr="00B47376">
              <w:rPr>
                <w:rFonts w:ascii="Arial" w:hAnsi="Arial" w:cs="Arial"/>
                <w:noProof/>
                <w:sz w:val="24"/>
                <w:szCs w:val="24"/>
              </w:rPr>
              <w:t xml:space="preserve"> tres meses aproximadamente</w:t>
            </w:r>
            <w:r w:rsidR="002218E8" w:rsidRPr="00B47376">
              <w:rPr>
                <w:rFonts w:ascii="Arial" w:hAnsi="Arial" w:cs="Arial"/>
                <w:noProof/>
                <w:sz w:val="24"/>
                <w:szCs w:val="24"/>
              </w:rPr>
              <w:t>. Esta herramienta es</w:t>
            </w:r>
            <w:r w:rsidRPr="00B47376">
              <w:rPr>
                <w:rFonts w:ascii="Arial" w:hAnsi="Arial" w:cs="Arial"/>
                <w:noProof/>
                <w:sz w:val="24"/>
                <w:szCs w:val="24"/>
              </w:rPr>
              <w:t xml:space="preserve"> fundamental en el control y trazabilidad de cualquier solicitud de servicio de desarrollo de software para el portal web</w:t>
            </w:r>
            <w:r w:rsidR="00611876" w:rsidRPr="00B47376">
              <w:rPr>
                <w:rFonts w:ascii="Arial" w:hAnsi="Arial" w:cs="Arial"/>
                <w:noProof/>
                <w:sz w:val="24"/>
                <w:szCs w:val="24"/>
              </w:rPr>
              <w:t>; lo anterior,</w:t>
            </w:r>
            <w:r w:rsidR="003913F5" w:rsidRPr="00B47376">
              <w:rPr>
                <w:rFonts w:ascii="Arial" w:hAnsi="Arial" w:cs="Arial"/>
                <w:noProof/>
                <w:sz w:val="24"/>
                <w:szCs w:val="24"/>
              </w:rPr>
              <w:t xml:space="preserve"> </w:t>
            </w:r>
            <w:r w:rsidRPr="00B47376">
              <w:rPr>
                <w:rFonts w:ascii="Arial" w:hAnsi="Arial" w:cs="Arial"/>
                <w:noProof/>
                <w:sz w:val="24"/>
                <w:szCs w:val="24"/>
              </w:rPr>
              <w:t>incumple la Política de Operación No 1. Recibir a través de la mesa de servicio el requerimiento o incidencia de forma clara y detallada donde justifique el nuevo desarrollo.</w:t>
            </w:r>
          </w:p>
          <w:p w14:paraId="2EC03BD1" w14:textId="77777777" w:rsidR="00AF1777" w:rsidRPr="00B47376" w:rsidRDefault="00AF1777" w:rsidP="00AF1777">
            <w:pPr>
              <w:jc w:val="both"/>
              <w:rPr>
                <w:rFonts w:ascii="Arial" w:hAnsi="Arial" w:cs="Arial"/>
                <w:sz w:val="24"/>
                <w:szCs w:val="24"/>
              </w:rPr>
            </w:pPr>
          </w:p>
          <w:p w14:paraId="1FC391DA"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2CBF1DC5"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Falta de mantenimiento y soporte al software de gestión de servicios de tecnología GLPI</w:t>
            </w:r>
          </w:p>
          <w:p w14:paraId="3AE5C7ED" w14:textId="77777777" w:rsidR="00AF1777" w:rsidRPr="00B47376" w:rsidRDefault="00AF1777" w:rsidP="00AF1777">
            <w:pPr>
              <w:jc w:val="both"/>
              <w:rPr>
                <w:rFonts w:ascii="Arial" w:hAnsi="Arial" w:cs="Arial"/>
                <w:sz w:val="24"/>
                <w:szCs w:val="24"/>
              </w:rPr>
            </w:pPr>
          </w:p>
          <w:p w14:paraId="1C339785"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02487EF8"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Trazabilidad de atención de requerimientos tecnológicos insuficiente que no permite optimizar el servicio basado en el registro de incidentes y soluciones en una base de datos de conocimiento.</w:t>
            </w:r>
          </w:p>
          <w:p w14:paraId="323BA5AB" w14:textId="77777777" w:rsidR="00AF1777" w:rsidRPr="00B47376" w:rsidRDefault="00AF1777" w:rsidP="00AF1777">
            <w:pPr>
              <w:jc w:val="both"/>
              <w:rPr>
                <w:rFonts w:ascii="Arial" w:eastAsia="Arial" w:hAnsi="Arial" w:cs="Arial"/>
                <w:sz w:val="24"/>
                <w:szCs w:val="24"/>
              </w:rPr>
            </w:pPr>
          </w:p>
          <w:p w14:paraId="354F6618"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420C7073" w14:textId="05DAEC10" w:rsidR="00AF1777" w:rsidRPr="00B47376" w:rsidRDefault="00AF1777" w:rsidP="00AF1777">
            <w:pPr>
              <w:jc w:val="both"/>
              <w:rPr>
                <w:rFonts w:ascii="Arial" w:eastAsia="Arial" w:hAnsi="Arial" w:cs="Arial"/>
                <w:sz w:val="24"/>
                <w:szCs w:val="24"/>
              </w:rPr>
            </w:pPr>
            <w:r w:rsidRPr="00B47376">
              <w:rPr>
                <w:rFonts w:ascii="Arial" w:eastAsia="Arial" w:hAnsi="Arial" w:cs="Arial"/>
                <w:noProof/>
                <w:sz w:val="24"/>
                <w:szCs w:val="24"/>
              </w:rPr>
              <w:t>Poner en funcionamiento el Software de seguimiento de requerimientos tecnológicos GLPI, para registrar en éste la información relevante de cada soporte y/o Desarrollo y así mantener una base de datos de conocimiento que permita una toma de decisiones con base en tendencias de servicio y así optimizar el procedimien</w:t>
            </w:r>
            <w:r w:rsidR="00611876" w:rsidRPr="00B47376">
              <w:rPr>
                <w:rFonts w:ascii="Arial" w:eastAsia="Arial" w:hAnsi="Arial" w:cs="Arial"/>
                <w:noProof/>
                <w:sz w:val="24"/>
                <w:szCs w:val="24"/>
              </w:rPr>
              <w:t>t</w:t>
            </w:r>
            <w:r w:rsidRPr="00B47376">
              <w:rPr>
                <w:rFonts w:ascii="Arial" w:eastAsia="Arial" w:hAnsi="Arial" w:cs="Arial"/>
                <w:noProof/>
                <w:sz w:val="24"/>
                <w:szCs w:val="24"/>
              </w:rPr>
              <w:t>o de atención de requerimientos.</w:t>
            </w:r>
          </w:p>
          <w:p w14:paraId="7242BB6C" w14:textId="77777777" w:rsidR="00AF1777" w:rsidRPr="00B47376" w:rsidRDefault="00AF1777" w:rsidP="00AF1777">
            <w:pPr>
              <w:jc w:val="both"/>
              <w:rPr>
                <w:rFonts w:ascii="Arial" w:eastAsia="Arial" w:hAnsi="Arial" w:cs="Arial"/>
                <w:sz w:val="24"/>
                <w:szCs w:val="24"/>
              </w:rPr>
            </w:pPr>
          </w:p>
          <w:p w14:paraId="051D21AA"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6867249E" w14:textId="77777777" w:rsidR="00611876" w:rsidRPr="00B47376" w:rsidRDefault="00611876" w:rsidP="00611876">
            <w:pPr>
              <w:jc w:val="both"/>
              <w:rPr>
                <w:rFonts w:ascii="Arial" w:eastAsia="Arial" w:hAnsi="Arial" w:cs="Arial"/>
                <w:sz w:val="24"/>
                <w:szCs w:val="24"/>
              </w:rPr>
            </w:pPr>
            <w:r w:rsidRPr="00B47376">
              <w:rPr>
                <w:rFonts w:ascii="Arial" w:eastAsia="Arial" w:hAnsi="Arial" w:cs="Arial"/>
                <w:sz w:val="24"/>
                <w:szCs w:val="24"/>
              </w:rPr>
              <w:t>Oficina de Sistemas</w:t>
            </w:r>
          </w:p>
          <w:p w14:paraId="7034A049" w14:textId="4D87F7E8" w:rsidR="00AF1777" w:rsidRDefault="00AF1777" w:rsidP="00AF1777">
            <w:pPr>
              <w:jc w:val="both"/>
              <w:rPr>
                <w:rFonts w:ascii="Arial" w:eastAsia="Arial" w:hAnsi="Arial" w:cs="Arial"/>
                <w:sz w:val="24"/>
                <w:szCs w:val="24"/>
              </w:rPr>
            </w:pPr>
          </w:p>
          <w:p w14:paraId="743E5B11" w14:textId="17388893" w:rsidR="00935D3F" w:rsidRDefault="00935D3F" w:rsidP="00AF1777">
            <w:pPr>
              <w:jc w:val="both"/>
              <w:rPr>
                <w:rFonts w:ascii="Arial" w:eastAsia="Arial" w:hAnsi="Arial" w:cs="Arial"/>
                <w:sz w:val="24"/>
                <w:szCs w:val="24"/>
              </w:rPr>
            </w:pPr>
          </w:p>
          <w:p w14:paraId="6EDC2A5E" w14:textId="77777777" w:rsidR="00935D3F" w:rsidRPr="00B47376" w:rsidRDefault="00935D3F" w:rsidP="00AF1777">
            <w:pPr>
              <w:jc w:val="both"/>
              <w:rPr>
                <w:rFonts w:ascii="Arial" w:eastAsia="Arial" w:hAnsi="Arial" w:cs="Arial"/>
                <w:sz w:val="24"/>
                <w:szCs w:val="24"/>
              </w:rPr>
            </w:pPr>
          </w:p>
          <w:p w14:paraId="21DECDA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7B83C898" w14:textId="77777777" w:rsidR="00AF1777" w:rsidRPr="00B47376" w:rsidRDefault="00AF1777" w:rsidP="00AF1777">
            <w:pPr>
              <w:jc w:val="both"/>
              <w:rPr>
                <w:rFonts w:ascii="Arial" w:hAnsi="Arial" w:cs="Arial"/>
                <w:b/>
                <w:bCs/>
                <w:sz w:val="24"/>
                <w:szCs w:val="24"/>
              </w:rPr>
            </w:pPr>
            <w:r w:rsidRPr="00B47376">
              <w:rPr>
                <w:rFonts w:ascii="Arial" w:hAnsi="Arial" w:cs="Arial"/>
                <w:b/>
                <w:bCs/>
                <w:noProof/>
                <w:sz w:val="24"/>
                <w:szCs w:val="24"/>
              </w:rPr>
              <w:t>Procedimiento de desarrollo de aplicaciones adolece de métricas de calidad</w:t>
            </w:r>
          </w:p>
          <w:p w14:paraId="09B35C05" w14:textId="77777777" w:rsidR="00AF1777" w:rsidRPr="00B47376" w:rsidRDefault="00AF1777" w:rsidP="00AF1777">
            <w:pPr>
              <w:jc w:val="both"/>
              <w:rPr>
                <w:rFonts w:ascii="Arial" w:hAnsi="Arial" w:cs="Arial"/>
                <w:b/>
                <w:bCs/>
                <w:sz w:val="24"/>
                <w:szCs w:val="24"/>
              </w:rPr>
            </w:pPr>
          </w:p>
          <w:p w14:paraId="40DDD567"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1950A2FE" w14:textId="77777777" w:rsidR="00AF1777" w:rsidRPr="00B47376" w:rsidRDefault="00AF1777" w:rsidP="00AF1777">
            <w:pPr>
              <w:jc w:val="both"/>
              <w:rPr>
                <w:rFonts w:ascii="Arial" w:hAnsi="Arial" w:cs="Arial"/>
                <w:noProof/>
                <w:sz w:val="24"/>
                <w:szCs w:val="24"/>
              </w:rPr>
            </w:pPr>
            <w:r w:rsidRPr="00B47376">
              <w:rPr>
                <w:rFonts w:ascii="Arial" w:hAnsi="Arial" w:cs="Arial"/>
                <w:sz w:val="24"/>
                <w:szCs w:val="24"/>
              </w:rPr>
              <w:t xml:space="preserve"> </w:t>
            </w:r>
            <w:r w:rsidRPr="00B47376">
              <w:rPr>
                <w:rFonts w:ascii="Arial" w:hAnsi="Arial" w:cs="Arial"/>
                <w:noProof/>
                <w:sz w:val="24"/>
                <w:szCs w:val="24"/>
              </w:rPr>
              <w:t>MANUAL DE POLÍTICAS DE SEGURIDAD DE LA INFORMACIÓN</w:t>
            </w:r>
          </w:p>
          <w:p w14:paraId="4589A431"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w:t>
            </w:r>
            <w:r w:rsidRPr="00B47376">
              <w:rPr>
                <w:rFonts w:ascii="Arial" w:hAnsi="Arial" w:cs="Arial"/>
                <w:noProof/>
                <w:sz w:val="24"/>
                <w:szCs w:val="24"/>
              </w:rPr>
              <w:tab/>
              <w:t>Seguridad en los procesos de desarrollo y soporte.</w:t>
            </w:r>
          </w:p>
          <w:p w14:paraId="4C6CD54D"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6.19.2.1</w:t>
            </w:r>
            <w:r w:rsidRPr="00B47376">
              <w:rPr>
                <w:rFonts w:ascii="Arial" w:hAnsi="Arial" w:cs="Arial"/>
                <w:noProof/>
                <w:sz w:val="24"/>
                <w:szCs w:val="24"/>
              </w:rPr>
              <w:tab/>
              <w:t>Política de desarrollo seguro.</w:t>
            </w:r>
          </w:p>
          <w:p w14:paraId="063FBB3A" w14:textId="77777777" w:rsidR="00AF1777" w:rsidRPr="00B47376" w:rsidRDefault="00AF1777" w:rsidP="00AF1777">
            <w:pPr>
              <w:jc w:val="both"/>
              <w:rPr>
                <w:rFonts w:ascii="Arial" w:hAnsi="Arial" w:cs="Arial"/>
                <w:b/>
                <w:bCs/>
                <w:sz w:val="24"/>
                <w:szCs w:val="24"/>
              </w:rPr>
            </w:pPr>
          </w:p>
          <w:p w14:paraId="55FE41C9"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162EB22F" w14:textId="4E5EF0B0" w:rsidR="00AF1777" w:rsidRPr="00B47376" w:rsidRDefault="00AF1777" w:rsidP="00AF1777">
            <w:pPr>
              <w:jc w:val="both"/>
              <w:rPr>
                <w:rFonts w:ascii="Arial" w:hAnsi="Arial" w:cs="Arial"/>
                <w:sz w:val="24"/>
                <w:szCs w:val="24"/>
              </w:rPr>
            </w:pPr>
            <w:r w:rsidRPr="00B47376">
              <w:rPr>
                <w:rFonts w:ascii="Arial" w:hAnsi="Arial" w:cs="Arial"/>
                <w:noProof/>
                <w:sz w:val="24"/>
                <w:szCs w:val="24"/>
              </w:rPr>
              <w:t>En reunión</w:t>
            </w:r>
            <w:r w:rsidR="003913F5" w:rsidRPr="00B47376">
              <w:rPr>
                <w:rFonts w:ascii="Arial" w:hAnsi="Arial" w:cs="Arial"/>
                <w:noProof/>
                <w:sz w:val="24"/>
                <w:szCs w:val="24"/>
              </w:rPr>
              <w:t xml:space="preserve"> </w:t>
            </w:r>
            <w:r w:rsidRPr="00B47376">
              <w:rPr>
                <w:rFonts w:ascii="Arial" w:hAnsi="Arial" w:cs="Arial"/>
                <w:noProof/>
                <w:sz w:val="24"/>
                <w:szCs w:val="24"/>
              </w:rPr>
              <w:t xml:space="preserve">del 01 de septiembre de 2022 con el ingeniero contratista que </w:t>
            </w:r>
            <w:r w:rsidR="00611876" w:rsidRPr="00B47376">
              <w:rPr>
                <w:rFonts w:ascii="Arial" w:hAnsi="Arial" w:cs="Arial"/>
                <w:noProof/>
                <w:sz w:val="24"/>
                <w:szCs w:val="24"/>
              </w:rPr>
              <w:t>efectúa</w:t>
            </w:r>
            <w:r w:rsidRPr="00B47376">
              <w:rPr>
                <w:rFonts w:ascii="Arial" w:hAnsi="Arial" w:cs="Arial"/>
                <w:noProof/>
                <w:sz w:val="24"/>
                <w:szCs w:val="24"/>
              </w:rPr>
              <w:t xml:space="preserve"> los</w:t>
            </w:r>
            <w:r w:rsidR="003913F5" w:rsidRPr="00B47376">
              <w:rPr>
                <w:rFonts w:ascii="Arial" w:hAnsi="Arial" w:cs="Arial"/>
                <w:noProof/>
                <w:sz w:val="24"/>
                <w:szCs w:val="24"/>
              </w:rPr>
              <w:t xml:space="preserve"> </w:t>
            </w:r>
            <w:r w:rsidRPr="00B47376">
              <w:rPr>
                <w:rFonts w:ascii="Arial" w:hAnsi="Arial" w:cs="Arial"/>
                <w:noProof/>
                <w:sz w:val="24"/>
                <w:szCs w:val="24"/>
              </w:rPr>
              <w:t>desarrollos en el portal web</w:t>
            </w:r>
            <w:r w:rsidR="003913F5" w:rsidRPr="00B47376">
              <w:rPr>
                <w:rFonts w:ascii="Arial" w:hAnsi="Arial" w:cs="Arial"/>
                <w:noProof/>
                <w:sz w:val="24"/>
                <w:szCs w:val="24"/>
              </w:rPr>
              <w:t xml:space="preserve"> </w:t>
            </w:r>
            <w:r w:rsidRPr="00B47376">
              <w:rPr>
                <w:rFonts w:ascii="Arial" w:hAnsi="Arial" w:cs="Arial"/>
                <w:noProof/>
                <w:sz w:val="24"/>
                <w:szCs w:val="24"/>
              </w:rPr>
              <w:t xml:space="preserve">de funcionalidades especificas del core del negocio, se </w:t>
            </w:r>
            <w:r w:rsidR="00611876" w:rsidRPr="00B47376">
              <w:rPr>
                <w:rFonts w:ascii="Arial" w:hAnsi="Arial" w:cs="Arial"/>
                <w:noProof/>
                <w:sz w:val="24"/>
                <w:szCs w:val="24"/>
              </w:rPr>
              <w:t>realizó</w:t>
            </w:r>
            <w:r w:rsidRPr="00B47376">
              <w:rPr>
                <w:rFonts w:ascii="Arial" w:hAnsi="Arial" w:cs="Arial"/>
                <w:noProof/>
                <w:sz w:val="24"/>
                <w:szCs w:val="24"/>
              </w:rPr>
              <w:t xml:space="preserve"> revisión en la que se encontró que no se aplica un</w:t>
            </w:r>
            <w:r w:rsidR="00611876" w:rsidRPr="00B47376">
              <w:rPr>
                <w:rFonts w:ascii="Arial" w:hAnsi="Arial" w:cs="Arial"/>
                <w:noProof/>
                <w:sz w:val="24"/>
                <w:szCs w:val="24"/>
              </w:rPr>
              <w:t>a</w:t>
            </w:r>
            <w:r w:rsidRPr="00B47376">
              <w:rPr>
                <w:rFonts w:ascii="Arial" w:hAnsi="Arial" w:cs="Arial"/>
                <w:noProof/>
                <w:sz w:val="24"/>
                <w:szCs w:val="24"/>
              </w:rPr>
              <w:t xml:space="preserve"> metodología estandarizada que garantice la calidad de los desarrollos de nuevas funcionalidades especificas del core del negocio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w:t>
            </w:r>
          </w:p>
          <w:p w14:paraId="187679B6" w14:textId="77777777" w:rsidR="00AF1777" w:rsidRPr="00B47376" w:rsidRDefault="00AF1777" w:rsidP="00AF1777">
            <w:pPr>
              <w:jc w:val="both"/>
              <w:rPr>
                <w:rFonts w:ascii="Arial" w:hAnsi="Arial" w:cs="Arial"/>
                <w:b/>
                <w:bCs/>
                <w:sz w:val="24"/>
                <w:szCs w:val="24"/>
              </w:rPr>
            </w:pPr>
          </w:p>
          <w:p w14:paraId="1427FD48" w14:textId="78CE5F3C"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Pr="00B47376">
              <w:rPr>
                <w:rFonts w:ascii="Arial" w:hAnsi="Arial" w:cs="Arial"/>
                <w:b/>
                <w:bCs/>
                <w:noProof/>
                <w:sz w:val="24"/>
                <w:szCs w:val="24"/>
              </w:rPr>
              <w:t>3</w:t>
            </w:r>
            <w:r w:rsidRPr="00B47376">
              <w:rPr>
                <w:rFonts w:ascii="Arial" w:hAnsi="Arial" w:cs="Arial"/>
                <w:b/>
                <w:bCs/>
                <w:sz w:val="24"/>
                <w:szCs w:val="24"/>
              </w:rPr>
              <w:t>:</w:t>
            </w:r>
          </w:p>
          <w:p w14:paraId="5D2C758B" w14:textId="06894451"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En reunión</w:t>
            </w:r>
            <w:r w:rsidR="003913F5" w:rsidRPr="00B47376">
              <w:rPr>
                <w:rFonts w:ascii="Arial" w:hAnsi="Arial" w:cs="Arial"/>
                <w:noProof/>
                <w:sz w:val="24"/>
                <w:szCs w:val="24"/>
              </w:rPr>
              <w:t xml:space="preserve"> </w:t>
            </w:r>
            <w:r w:rsidRPr="00B47376">
              <w:rPr>
                <w:rFonts w:ascii="Arial" w:hAnsi="Arial" w:cs="Arial"/>
                <w:noProof/>
                <w:sz w:val="24"/>
                <w:szCs w:val="24"/>
              </w:rPr>
              <w:t xml:space="preserve">del 01 de septiembre de 2022 con el ingeniero contratista que </w:t>
            </w:r>
            <w:r w:rsidR="00611876" w:rsidRPr="00B47376">
              <w:rPr>
                <w:rFonts w:ascii="Arial" w:hAnsi="Arial" w:cs="Arial"/>
                <w:noProof/>
                <w:sz w:val="24"/>
                <w:szCs w:val="24"/>
              </w:rPr>
              <w:t>efectúa</w:t>
            </w:r>
            <w:r w:rsidRPr="00B47376">
              <w:rPr>
                <w:rFonts w:ascii="Arial" w:hAnsi="Arial" w:cs="Arial"/>
                <w:noProof/>
                <w:sz w:val="24"/>
                <w:szCs w:val="24"/>
              </w:rPr>
              <w:t xml:space="preserve"> los</w:t>
            </w:r>
            <w:r w:rsidR="003913F5" w:rsidRPr="00B47376">
              <w:rPr>
                <w:rFonts w:ascii="Arial" w:hAnsi="Arial" w:cs="Arial"/>
                <w:noProof/>
                <w:sz w:val="24"/>
                <w:szCs w:val="24"/>
              </w:rPr>
              <w:t xml:space="preserve"> </w:t>
            </w:r>
            <w:r w:rsidRPr="00B47376">
              <w:rPr>
                <w:rFonts w:ascii="Arial" w:hAnsi="Arial" w:cs="Arial"/>
                <w:noProof/>
                <w:sz w:val="24"/>
                <w:szCs w:val="24"/>
              </w:rPr>
              <w:t>desarrollos en el portal web</w:t>
            </w:r>
            <w:r w:rsidR="003913F5" w:rsidRPr="00B47376">
              <w:rPr>
                <w:rFonts w:ascii="Arial" w:hAnsi="Arial" w:cs="Arial"/>
                <w:noProof/>
                <w:sz w:val="24"/>
                <w:szCs w:val="24"/>
              </w:rPr>
              <w:t xml:space="preserve"> </w:t>
            </w:r>
            <w:r w:rsidRPr="00B47376">
              <w:rPr>
                <w:rFonts w:ascii="Arial" w:hAnsi="Arial" w:cs="Arial"/>
                <w:noProof/>
                <w:sz w:val="24"/>
                <w:szCs w:val="24"/>
              </w:rPr>
              <w:t>de funcionalidades especificas del core del negocio, se revisó de manera general los desarrollos especificos</w:t>
            </w:r>
            <w:r w:rsidR="00093E8B" w:rsidRPr="00B47376">
              <w:rPr>
                <w:rFonts w:ascii="Arial" w:hAnsi="Arial" w:cs="Arial"/>
                <w:noProof/>
                <w:sz w:val="24"/>
                <w:szCs w:val="24"/>
              </w:rPr>
              <w:t xml:space="preserve"> (Código fuente de funcionalidades específicas)</w:t>
            </w:r>
            <w:r w:rsidR="00611876" w:rsidRPr="00B47376">
              <w:rPr>
                <w:rFonts w:ascii="Arial" w:hAnsi="Arial" w:cs="Arial"/>
                <w:noProof/>
                <w:sz w:val="24"/>
                <w:szCs w:val="24"/>
              </w:rPr>
              <w:t xml:space="preserve">; en dicha revisión, </w:t>
            </w:r>
            <w:r w:rsidRPr="00B47376">
              <w:rPr>
                <w:rFonts w:ascii="Arial" w:hAnsi="Arial" w:cs="Arial"/>
                <w:noProof/>
                <w:sz w:val="24"/>
                <w:szCs w:val="24"/>
              </w:rPr>
              <w:t>se evidenció que</w:t>
            </w:r>
            <w:r w:rsidR="003913F5" w:rsidRPr="00B47376">
              <w:rPr>
                <w:rFonts w:ascii="Arial" w:hAnsi="Arial" w:cs="Arial"/>
                <w:noProof/>
                <w:sz w:val="24"/>
                <w:szCs w:val="24"/>
              </w:rPr>
              <w:t xml:space="preserve"> </w:t>
            </w:r>
            <w:r w:rsidRPr="00B47376">
              <w:rPr>
                <w:rFonts w:ascii="Arial" w:hAnsi="Arial" w:cs="Arial"/>
                <w:noProof/>
                <w:sz w:val="24"/>
                <w:szCs w:val="24"/>
              </w:rPr>
              <w:t>no se</w:t>
            </w:r>
            <w:r w:rsidR="003913F5" w:rsidRPr="00B47376">
              <w:rPr>
                <w:rFonts w:ascii="Arial" w:hAnsi="Arial" w:cs="Arial"/>
                <w:noProof/>
                <w:sz w:val="24"/>
                <w:szCs w:val="24"/>
              </w:rPr>
              <w:t xml:space="preserve"> </w:t>
            </w:r>
            <w:r w:rsidRPr="00B47376">
              <w:rPr>
                <w:rFonts w:ascii="Arial" w:hAnsi="Arial" w:cs="Arial"/>
                <w:noProof/>
                <w:sz w:val="24"/>
                <w:szCs w:val="24"/>
              </w:rPr>
              <w:t xml:space="preserve">aplica una metodología de desarrollo de software que </w:t>
            </w:r>
            <w:r w:rsidR="00D43CC8" w:rsidRPr="00B47376">
              <w:rPr>
                <w:rFonts w:ascii="Arial" w:hAnsi="Arial" w:cs="Arial"/>
                <w:noProof/>
                <w:sz w:val="24"/>
                <w:szCs w:val="24"/>
              </w:rPr>
              <w:t>implemente</w:t>
            </w:r>
            <w:r w:rsidRPr="00B47376">
              <w:rPr>
                <w:rFonts w:ascii="Arial" w:hAnsi="Arial" w:cs="Arial"/>
                <w:noProof/>
                <w:sz w:val="24"/>
                <w:szCs w:val="24"/>
              </w:rPr>
              <w:t xml:space="preserve"> métricas </w:t>
            </w:r>
            <w:r w:rsidR="00667C29" w:rsidRPr="00B47376">
              <w:rPr>
                <w:rFonts w:ascii="Arial" w:hAnsi="Arial" w:cs="Arial"/>
                <w:noProof/>
                <w:sz w:val="24"/>
                <w:szCs w:val="24"/>
              </w:rPr>
              <w:t xml:space="preserve">que garanticen </w:t>
            </w:r>
            <w:r w:rsidRPr="00B47376">
              <w:rPr>
                <w:rFonts w:ascii="Arial" w:hAnsi="Arial" w:cs="Arial"/>
                <w:noProof/>
                <w:sz w:val="24"/>
                <w:szCs w:val="24"/>
              </w:rPr>
              <w:t>la fabricacion de productos con altos estándares de calidad, seguridad y funcionalidad, esto incumple el Manual de politicas de la información</w:t>
            </w:r>
            <w:r w:rsidR="003913F5" w:rsidRPr="00B47376">
              <w:rPr>
                <w:rFonts w:ascii="Arial" w:hAnsi="Arial" w:cs="Arial"/>
                <w:noProof/>
                <w:sz w:val="24"/>
                <w:szCs w:val="24"/>
              </w:rPr>
              <w:t xml:space="preserve"> </w:t>
            </w:r>
            <w:r w:rsidRPr="00B47376">
              <w:rPr>
                <w:rFonts w:ascii="Arial" w:hAnsi="Arial" w:cs="Arial"/>
                <w:noProof/>
                <w:sz w:val="24"/>
                <w:szCs w:val="24"/>
              </w:rPr>
              <w:t>en cuanto a:</w:t>
            </w:r>
          </w:p>
          <w:p w14:paraId="0DA62CCA"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3B110C50"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 Seguridad en los procesos de desarrollo y soporte</w:t>
            </w:r>
          </w:p>
          <w:p w14:paraId="1812251E"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6.19.2.1 </w:t>
            </w:r>
            <w:r w:rsidRPr="00B47376">
              <w:rPr>
                <w:rFonts w:ascii="Arial" w:hAnsi="Arial" w:cs="Arial"/>
                <w:noProof/>
                <w:sz w:val="24"/>
                <w:szCs w:val="24"/>
              </w:rPr>
              <w:tab/>
              <w:t>Política de desarrollo seguro</w:t>
            </w:r>
          </w:p>
          <w:p w14:paraId="0B26B164" w14:textId="77777777" w:rsidR="00AF1777" w:rsidRPr="00B47376" w:rsidRDefault="00AF1777" w:rsidP="00AF1777">
            <w:pPr>
              <w:jc w:val="both"/>
              <w:rPr>
                <w:rFonts w:ascii="Arial" w:hAnsi="Arial" w:cs="Arial"/>
                <w:sz w:val="24"/>
                <w:szCs w:val="24"/>
              </w:rPr>
            </w:pPr>
          </w:p>
          <w:p w14:paraId="666FF35C"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6FD80CCD"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Ausencia de aplicabilidad de un método de desarrollo formal orientado a objetos que equilibre la libertad de programación con la formalidad de construcción de algoritmos de calidad.</w:t>
            </w:r>
          </w:p>
          <w:p w14:paraId="4E700264" w14:textId="77777777" w:rsidR="00AF1777" w:rsidRPr="00B47376" w:rsidRDefault="00AF1777" w:rsidP="00AF1777">
            <w:pPr>
              <w:jc w:val="both"/>
              <w:rPr>
                <w:rFonts w:ascii="Arial" w:hAnsi="Arial" w:cs="Arial"/>
                <w:sz w:val="24"/>
                <w:szCs w:val="24"/>
              </w:rPr>
            </w:pPr>
          </w:p>
          <w:p w14:paraId="3A18A227"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5E117441"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Funcionalidades en producción que no cumplen con criterios y estándares de seguridad de la información que mitiguen riesgos de gestión y corrupción.</w:t>
            </w:r>
          </w:p>
          <w:p w14:paraId="5EA5C365" w14:textId="77777777" w:rsidR="00AF1777" w:rsidRPr="00B47376" w:rsidRDefault="00AF1777" w:rsidP="00AF1777">
            <w:pPr>
              <w:jc w:val="both"/>
              <w:rPr>
                <w:rFonts w:ascii="Arial" w:eastAsia="Arial" w:hAnsi="Arial" w:cs="Arial"/>
                <w:sz w:val="24"/>
                <w:szCs w:val="24"/>
              </w:rPr>
            </w:pPr>
          </w:p>
          <w:p w14:paraId="1845D51B"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4A0D375D" w14:textId="56E83D9E" w:rsidR="00AF1777" w:rsidRPr="00B47376" w:rsidRDefault="00AF1777" w:rsidP="00AF1777">
            <w:pPr>
              <w:jc w:val="both"/>
              <w:rPr>
                <w:rFonts w:ascii="Arial" w:eastAsia="Arial" w:hAnsi="Arial" w:cs="Arial"/>
                <w:noProof/>
                <w:sz w:val="24"/>
                <w:szCs w:val="24"/>
              </w:rPr>
            </w:pPr>
            <w:r w:rsidRPr="00B47376">
              <w:rPr>
                <w:rFonts w:ascii="Arial" w:eastAsia="Arial" w:hAnsi="Arial" w:cs="Arial"/>
                <w:noProof/>
                <w:sz w:val="24"/>
                <w:szCs w:val="24"/>
              </w:rPr>
              <w:t xml:space="preserve">Socializar y aplicar </w:t>
            </w:r>
            <w:r w:rsidR="00AE5498" w:rsidRPr="00B47376">
              <w:rPr>
                <w:rFonts w:ascii="Arial" w:eastAsia="Arial" w:hAnsi="Arial" w:cs="Arial"/>
                <w:noProof/>
                <w:sz w:val="24"/>
                <w:szCs w:val="24"/>
              </w:rPr>
              <w:t xml:space="preserve">con los desarrolladores de sofware </w:t>
            </w:r>
            <w:r w:rsidRPr="00B47376">
              <w:rPr>
                <w:rFonts w:ascii="Arial" w:eastAsia="Arial" w:hAnsi="Arial" w:cs="Arial"/>
                <w:noProof/>
                <w:sz w:val="24"/>
                <w:szCs w:val="24"/>
              </w:rPr>
              <w:t xml:space="preserve">el </w:t>
            </w:r>
            <w:r w:rsidR="003458C6" w:rsidRPr="00B47376">
              <w:rPr>
                <w:rFonts w:ascii="Arial" w:eastAsia="Arial" w:hAnsi="Arial" w:cs="Arial"/>
                <w:noProof/>
                <w:sz w:val="24"/>
                <w:szCs w:val="24"/>
              </w:rPr>
              <w:t>Manual de Políticas de Seguridad de la Información,</w:t>
            </w:r>
            <w:r w:rsidR="003913F5" w:rsidRPr="00B47376">
              <w:rPr>
                <w:rFonts w:ascii="Arial" w:eastAsia="Arial" w:hAnsi="Arial" w:cs="Arial"/>
                <w:noProof/>
                <w:sz w:val="24"/>
                <w:szCs w:val="24"/>
              </w:rPr>
              <w:t xml:space="preserve"> </w:t>
            </w:r>
            <w:r w:rsidR="00AE5498" w:rsidRPr="00B47376">
              <w:rPr>
                <w:rFonts w:ascii="Arial" w:eastAsia="Arial" w:hAnsi="Arial" w:cs="Arial"/>
                <w:noProof/>
                <w:sz w:val="24"/>
                <w:szCs w:val="24"/>
              </w:rPr>
              <w:t>con el fin de garantizar la aplicación de los principios de seguridad de la información para desarrollo de software.</w:t>
            </w:r>
          </w:p>
          <w:p w14:paraId="7811BA5B" w14:textId="5AA444E3" w:rsidR="00AF1777" w:rsidRPr="00B47376" w:rsidRDefault="006F0364" w:rsidP="00AF1777">
            <w:pPr>
              <w:jc w:val="both"/>
              <w:rPr>
                <w:rFonts w:ascii="Arial" w:eastAsia="Arial" w:hAnsi="Arial" w:cs="Arial"/>
                <w:sz w:val="24"/>
                <w:szCs w:val="24"/>
              </w:rPr>
            </w:pPr>
            <w:r w:rsidRPr="00B47376">
              <w:rPr>
                <w:rFonts w:ascii="Arial" w:eastAsia="Arial" w:hAnsi="Arial" w:cs="Arial"/>
                <w:noProof/>
                <w:sz w:val="24"/>
                <w:szCs w:val="24"/>
              </w:rPr>
              <w:t>Documentar y a</w:t>
            </w:r>
            <w:r w:rsidR="00AF1777" w:rsidRPr="00B47376">
              <w:rPr>
                <w:rFonts w:ascii="Arial" w:eastAsia="Arial" w:hAnsi="Arial" w:cs="Arial"/>
                <w:noProof/>
                <w:sz w:val="24"/>
                <w:szCs w:val="24"/>
              </w:rPr>
              <w:t>plicar metodologías de desarrollo que garantice la construcción de funcionalidades con estándares de calidad</w:t>
            </w:r>
            <w:r w:rsidR="003458C6" w:rsidRPr="00B47376">
              <w:rPr>
                <w:rFonts w:ascii="Arial" w:eastAsia="Arial" w:hAnsi="Arial" w:cs="Arial"/>
                <w:noProof/>
                <w:sz w:val="24"/>
                <w:szCs w:val="24"/>
              </w:rPr>
              <w:t xml:space="preserve"> a través de desarrollo orientado a objetos con persistencia de datos.</w:t>
            </w:r>
          </w:p>
          <w:p w14:paraId="5B273183" w14:textId="77777777" w:rsidR="00AF1777" w:rsidRPr="00B47376" w:rsidRDefault="00AF1777" w:rsidP="00AF1777">
            <w:pPr>
              <w:jc w:val="both"/>
              <w:rPr>
                <w:rFonts w:ascii="Arial" w:eastAsia="Arial" w:hAnsi="Arial" w:cs="Arial"/>
                <w:sz w:val="24"/>
                <w:szCs w:val="24"/>
              </w:rPr>
            </w:pPr>
          </w:p>
          <w:p w14:paraId="09A3638E"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13255DAA" w14:textId="529FB8CA" w:rsidR="00AF1777" w:rsidRPr="00B47376" w:rsidRDefault="0060509B" w:rsidP="00AF1777">
            <w:pPr>
              <w:jc w:val="both"/>
              <w:rPr>
                <w:rFonts w:ascii="Arial" w:eastAsia="Arial" w:hAnsi="Arial" w:cs="Arial"/>
                <w:sz w:val="24"/>
                <w:szCs w:val="24"/>
              </w:rPr>
            </w:pPr>
            <w:r w:rsidRPr="00B47376">
              <w:rPr>
                <w:rFonts w:ascii="Arial" w:eastAsia="Arial" w:hAnsi="Arial" w:cs="Arial"/>
                <w:noProof/>
                <w:sz w:val="24"/>
                <w:szCs w:val="24"/>
              </w:rPr>
              <w:t>Oficina de sistemas</w:t>
            </w:r>
          </w:p>
          <w:p w14:paraId="1B86FF27" w14:textId="0F52567B" w:rsidR="00AF1777" w:rsidRDefault="00AF1777" w:rsidP="00AF1777">
            <w:pPr>
              <w:jc w:val="both"/>
              <w:rPr>
                <w:rFonts w:ascii="Arial" w:eastAsia="Arial" w:hAnsi="Arial" w:cs="Arial"/>
                <w:sz w:val="24"/>
                <w:szCs w:val="24"/>
              </w:rPr>
            </w:pPr>
          </w:p>
          <w:p w14:paraId="1C1C32E7" w14:textId="492D8FBF"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00D99699" w14:textId="593757B2" w:rsidR="00AF1777" w:rsidRPr="00B47376" w:rsidRDefault="00AF1777" w:rsidP="00AF1777">
            <w:pPr>
              <w:jc w:val="both"/>
              <w:rPr>
                <w:rFonts w:ascii="Arial" w:hAnsi="Arial" w:cs="Arial"/>
                <w:b/>
                <w:bCs/>
                <w:sz w:val="24"/>
                <w:szCs w:val="24"/>
              </w:rPr>
            </w:pPr>
            <w:r w:rsidRPr="00B47376">
              <w:rPr>
                <w:rFonts w:ascii="Arial" w:hAnsi="Arial" w:cs="Arial"/>
                <w:b/>
                <w:bCs/>
                <w:noProof/>
                <w:sz w:val="24"/>
                <w:szCs w:val="24"/>
              </w:rPr>
              <w:t>Preexistencia de algoritmos sin calidad formal</w:t>
            </w:r>
            <w:r w:rsidR="006F0364" w:rsidRPr="00B47376">
              <w:rPr>
                <w:rFonts w:ascii="Arial" w:hAnsi="Arial" w:cs="Arial"/>
                <w:b/>
                <w:bCs/>
                <w:noProof/>
                <w:sz w:val="24"/>
                <w:szCs w:val="24"/>
              </w:rPr>
              <w:t xml:space="preserve"> que generan riesgos con</w:t>
            </w:r>
            <w:r w:rsidRPr="00B47376">
              <w:rPr>
                <w:rFonts w:ascii="Arial" w:hAnsi="Arial" w:cs="Arial"/>
                <w:b/>
                <w:bCs/>
                <w:noProof/>
                <w:sz w:val="24"/>
                <w:szCs w:val="24"/>
              </w:rPr>
              <w:t xml:space="preserve"> alta probabilidad de fraude</w:t>
            </w:r>
          </w:p>
          <w:p w14:paraId="3673146B" w14:textId="77777777" w:rsidR="00AF1777" w:rsidRPr="00B47376" w:rsidRDefault="00AF1777" w:rsidP="00AF1777">
            <w:pPr>
              <w:jc w:val="both"/>
              <w:rPr>
                <w:rFonts w:ascii="Arial" w:hAnsi="Arial" w:cs="Arial"/>
                <w:b/>
                <w:bCs/>
                <w:sz w:val="24"/>
                <w:szCs w:val="24"/>
              </w:rPr>
            </w:pPr>
          </w:p>
          <w:p w14:paraId="77E3267C"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604851A4" w14:textId="77777777" w:rsidR="00AF1777" w:rsidRPr="00B47376" w:rsidRDefault="00AF1777" w:rsidP="00AF1777">
            <w:pPr>
              <w:jc w:val="both"/>
              <w:rPr>
                <w:rFonts w:ascii="Arial" w:hAnsi="Arial" w:cs="Arial"/>
                <w:noProof/>
                <w:sz w:val="24"/>
                <w:szCs w:val="24"/>
              </w:rPr>
            </w:pPr>
            <w:r w:rsidRPr="00B47376">
              <w:rPr>
                <w:rFonts w:ascii="Arial" w:hAnsi="Arial" w:cs="Arial"/>
                <w:sz w:val="24"/>
                <w:szCs w:val="24"/>
              </w:rPr>
              <w:t xml:space="preserve"> </w:t>
            </w:r>
            <w:r w:rsidRPr="00B47376">
              <w:rPr>
                <w:rFonts w:ascii="Arial" w:hAnsi="Arial" w:cs="Arial"/>
                <w:noProof/>
                <w:sz w:val="24"/>
                <w:szCs w:val="24"/>
              </w:rPr>
              <w:t>MANUAL DE POLÍTICAS DE SEGURIDAD DE LA INFORMACIÓN</w:t>
            </w:r>
          </w:p>
          <w:p w14:paraId="5170DE50"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720D85D1"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w:t>
            </w:r>
            <w:r w:rsidRPr="00B47376">
              <w:rPr>
                <w:rFonts w:ascii="Arial" w:hAnsi="Arial" w:cs="Arial"/>
                <w:noProof/>
                <w:sz w:val="24"/>
                <w:szCs w:val="24"/>
              </w:rPr>
              <w:tab/>
              <w:t>Seguridad en los procesos de desarrollo y soporte.</w:t>
            </w:r>
          </w:p>
          <w:p w14:paraId="0BD38C34"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6.19.2.1</w:t>
            </w:r>
            <w:r w:rsidRPr="00B47376">
              <w:rPr>
                <w:rFonts w:ascii="Arial" w:hAnsi="Arial" w:cs="Arial"/>
                <w:noProof/>
                <w:sz w:val="24"/>
                <w:szCs w:val="24"/>
              </w:rPr>
              <w:tab/>
              <w:t>Política de desarrollo seguro.</w:t>
            </w:r>
          </w:p>
          <w:p w14:paraId="4DB6624F" w14:textId="62D2755C" w:rsidR="00AF1777" w:rsidRDefault="00AF1777" w:rsidP="00AF1777">
            <w:pPr>
              <w:jc w:val="both"/>
              <w:rPr>
                <w:rFonts w:ascii="Arial" w:hAnsi="Arial" w:cs="Arial"/>
                <w:b/>
                <w:bCs/>
                <w:sz w:val="24"/>
                <w:szCs w:val="24"/>
              </w:rPr>
            </w:pPr>
          </w:p>
          <w:p w14:paraId="3EED418F" w14:textId="77777777" w:rsidR="00EC442E" w:rsidRPr="00B47376" w:rsidRDefault="00EC442E" w:rsidP="00AF1777">
            <w:pPr>
              <w:jc w:val="both"/>
              <w:rPr>
                <w:rFonts w:ascii="Arial" w:hAnsi="Arial" w:cs="Arial"/>
                <w:b/>
                <w:bCs/>
                <w:sz w:val="24"/>
                <w:szCs w:val="24"/>
              </w:rPr>
            </w:pPr>
          </w:p>
          <w:p w14:paraId="68E64C1C"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6602BF16" w14:textId="2C9B736B"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En reunión del</w:t>
            </w:r>
            <w:r w:rsidR="003913F5" w:rsidRPr="00B47376">
              <w:rPr>
                <w:rFonts w:ascii="Arial" w:hAnsi="Arial" w:cs="Arial"/>
                <w:noProof/>
                <w:sz w:val="24"/>
                <w:szCs w:val="24"/>
              </w:rPr>
              <w:t xml:space="preserve"> </w:t>
            </w:r>
            <w:r w:rsidRPr="00B47376">
              <w:rPr>
                <w:rFonts w:ascii="Arial" w:hAnsi="Arial" w:cs="Arial"/>
                <w:noProof/>
                <w:sz w:val="24"/>
                <w:szCs w:val="24"/>
              </w:rPr>
              <w:t>01 de septiembre de 2022</w:t>
            </w:r>
            <w:r w:rsidR="003913F5" w:rsidRPr="00B47376">
              <w:rPr>
                <w:rFonts w:ascii="Arial" w:hAnsi="Arial" w:cs="Arial"/>
                <w:noProof/>
                <w:sz w:val="24"/>
                <w:szCs w:val="24"/>
              </w:rPr>
              <w:t xml:space="preserve"> </w:t>
            </w:r>
            <w:r w:rsidRPr="00B47376">
              <w:rPr>
                <w:rFonts w:ascii="Arial" w:hAnsi="Arial" w:cs="Arial"/>
                <w:noProof/>
                <w:sz w:val="24"/>
                <w:szCs w:val="24"/>
              </w:rPr>
              <w:t>con el ingeniero contratista de desarrollo y soporte</w:t>
            </w:r>
            <w:r w:rsidR="003913F5" w:rsidRPr="00B47376">
              <w:rPr>
                <w:rFonts w:ascii="Arial" w:hAnsi="Arial" w:cs="Arial"/>
                <w:noProof/>
                <w:sz w:val="24"/>
                <w:szCs w:val="24"/>
              </w:rPr>
              <w:t xml:space="preserve"> </w:t>
            </w:r>
            <w:r w:rsidRPr="00B47376">
              <w:rPr>
                <w:rFonts w:ascii="Arial" w:hAnsi="Arial" w:cs="Arial"/>
                <w:noProof/>
                <w:sz w:val="24"/>
                <w:szCs w:val="24"/>
              </w:rPr>
              <w:t>de software</w:t>
            </w:r>
            <w:r w:rsidR="003913F5" w:rsidRPr="00B47376">
              <w:rPr>
                <w:rFonts w:ascii="Arial" w:hAnsi="Arial" w:cs="Arial"/>
                <w:noProof/>
                <w:sz w:val="24"/>
                <w:szCs w:val="24"/>
              </w:rPr>
              <w:t xml:space="preserve"> </w:t>
            </w:r>
            <w:r w:rsidRPr="00B47376">
              <w:rPr>
                <w:rFonts w:ascii="Arial" w:hAnsi="Arial" w:cs="Arial"/>
                <w:noProof/>
                <w:sz w:val="24"/>
                <w:szCs w:val="24"/>
              </w:rPr>
              <w:t xml:space="preserve">para el portal web , se </w:t>
            </w:r>
            <w:r w:rsidR="009F6BBE" w:rsidRPr="00B47376">
              <w:rPr>
                <w:rFonts w:ascii="Arial" w:hAnsi="Arial" w:cs="Arial"/>
                <w:noProof/>
                <w:sz w:val="24"/>
                <w:szCs w:val="24"/>
              </w:rPr>
              <w:t>revisó</w:t>
            </w:r>
            <w:r w:rsidRPr="00B47376">
              <w:rPr>
                <w:rFonts w:ascii="Arial" w:hAnsi="Arial" w:cs="Arial"/>
                <w:noProof/>
                <w:sz w:val="24"/>
                <w:szCs w:val="24"/>
              </w:rPr>
              <w:t xml:space="preserve"> especifica</w:t>
            </w:r>
            <w:r w:rsidR="009F6BBE" w:rsidRPr="00B47376">
              <w:rPr>
                <w:rFonts w:ascii="Arial" w:hAnsi="Arial" w:cs="Arial"/>
                <w:noProof/>
                <w:sz w:val="24"/>
                <w:szCs w:val="24"/>
              </w:rPr>
              <w:t xml:space="preserve">mente </w:t>
            </w:r>
            <w:r w:rsidRPr="00B47376">
              <w:rPr>
                <w:rFonts w:ascii="Arial" w:hAnsi="Arial" w:cs="Arial"/>
                <w:noProof/>
                <w:sz w:val="24"/>
                <w:szCs w:val="24"/>
              </w:rPr>
              <w:t>el algoritmo que ejecuta</w:t>
            </w:r>
            <w:r w:rsidR="003913F5" w:rsidRPr="00B47376">
              <w:rPr>
                <w:rFonts w:ascii="Arial" w:hAnsi="Arial" w:cs="Arial"/>
                <w:noProof/>
                <w:sz w:val="24"/>
                <w:szCs w:val="24"/>
              </w:rPr>
              <w:t xml:space="preserve"> </w:t>
            </w:r>
            <w:r w:rsidRPr="00B47376">
              <w:rPr>
                <w:rFonts w:ascii="Arial" w:hAnsi="Arial" w:cs="Arial"/>
                <w:noProof/>
                <w:sz w:val="24"/>
                <w:szCs w:val="24"/>
              </w:rPr>
              <w:t>la funcionalidad del raspa y gana virtual</w:t>
            </w:r>
            <w:r w:rsidR="009F6BBE" w:rsidRPr="00B47376">
              <w:rPr>
                <w:rFonts w:ascii="Arial" w:hAnsi="Arial" w:cs="Arial"/>
                <w:noProof/>
                <w:sz w:val="24"/>
                <w:szCs w:val="24"/>
              </w:rPr>
              <w:t xml:space="preserve">; de lo anterior, </w:t>
            </w:r>
            <w:r w:rsidRPr="00B47376">
              <w:rPr>
                <w:rFonts w:ascii="Arial" w:hAnsi="Arial" w:cs="Arial"/>
                <w:noProof/>
                <w:sz w:val="24"/>
                <w:szCs w:val="24"/>
              </w:rPr>
              <w:t xml:space="preserve">se </w:t>
            </w:r>
            <w:r w:rsidR="009F6BBE" w:rsidRPr="00B47376">
              <w:rPr>
                <w:rFonts w:ascii="Arial" w:hAnsi="Arial" w:cs="Arial"/>
                <w:noProof/>
                <w:sz w:val="24"/>
                <w:szCs w:val="24"/>
              </w:rPr>
              <w:t>identificó</w:t>
            </w:r>
            <w:r w:rsidRPr="00B47376">
              <w:rPr>
                <w:rFonts w:ascii="Arial" w:hAnsi="Arial" w:cs="Arial"/>
                <w:noProof/>
                <w:sz w:val="24"/>
                <w:szCs w:val="24"/>
              </w:rPr>
              <w:t xml:space="preserve"> que la arquitectura de construcción de este algoritmo no usó una metodología formal de codificación</w:t>
            </w:r>
            <w:r w:rsidR="009F6BBE" w:rsidRPr="00B47376">
              <w:rPr>
                <w:rFonts w:ascii="Arial" w:hAnsi="Arial" w:cs="Arial"/>
                <w:noProof/>
                <w:sz w:val="24"/>
                <w:szCs w:val="24"/>
              </w:rPr>
              <w:t>, dado que,</w:t>
            </w:r>
            <w:r w:rsidR="003913F5" w:rsidRPr="00B47376">
              <w:rPr>
                <w:rFonts w:ascii="Arial" w:hAnsi="Arial" w:cs="Arial"/>
                <w:noProof/>
                <w:sz w:val="24"/>
                <w:szCs w:val="24"/>
              </w:rPr>
              <w:t xml:space="preserve"> </w:t>
            </w:r>
            <w:r w:rsidR="009F6BBE" w:rsidRPr="00B47376">
              <w:rPr>
                <w:rFonts w:ascii="Arial" w:hAnsi="Arial" w:cs="Arial"/>
                <w:noProof/>
                <w:sz w:val="24"/>
                <w:szCs w:val="24"/>
              </w:rPr>
              <w:t>solo se utilizó estructuras básicas de datos como procedimientos, funciones y variables con ausencia total de un desarrollo orientado a objetos con persistencia de datos.</w:t>
            </w:r>
          </w:p>
          <w:p w14:paraId="29D08E6E" w14:textId="2EF8DD72" w:rsidR="009F6BBE" w:rsidRDefault="009F6BBE" w:rsidP="00AF1777">
            <w:pPr>
              <w:jc w:val="both"/>
              <w:rPr>
                <w:rFonts w:ascii="Arial" w:hAnsi="Arial" w:cs="Arial"/>
                <w:noProof/>
                <w:sz w:val="24"/>
                <w:szCs w:val="24"/>
              </w:rPr>
            </w:pPr>
          </w:p>
          <w:p w14:paraId="1269A4EF" w14:textId="4548AD93" w:rsidR="00AF1777" w:rsidRPr="00B47376" w:rsidRDefault="009F6BBE" w:rsidP="00AF1777">
            <w:pPr>
              <w:jc w:val="both"/>
              <w:rPr>
                <w:rFonts w:ascii="Arial" w:hAnsi="Arial" w:cs="Arial"/>
                <w:noProof/>
                <w:sz w:val="24"/>
                <w:szCs w:val="24"/>
              </w:rPr>
            </w:pPr>
            <w:r w:rsidRPr="00B47376">
              <w:rPr>
                <w:rFonts w:ascii="Arial" w:hAnsi="Arial" w:cs="Arial"/>
                <w:noProof/>
                <w:sz w:val="24"/>
                <w:szCs w:val="24"/>
              </w:rPr>
              <w:t>Es de aclarar</w:t>
            </w:r>
            <w:r w:rsidR="00AF1777" w:rsidRPr="00B47376">
              <w:rPr>
                <w:rFonts w:ascii="Arial" w:hAnsi="Arial" w:cs="Arial"/>
                <w:noProof/>
                <w:sz w:val="24"/>
                <w:szCs w:val="24"/>
              </w:rPr>
              <w:t xml:space="preserve"> que </w:t>
            </w:r>
            <w:r w:rsidRPr="00B47376">
              <w:rPr>
                <w:rFonts w:ascii="Arial" w:hAnsi="Arial" w:cs="Arial"/>
                <w:noProof/>
                <w:sz w:val="24"/>
                <w:szCs w:val="24"/>
              </w:rPr>
              <w:t>en la reunión, e</w:t>
            </w:r>
            <w:r w:rsidR="00AF1777" w:rsidRPr="00B47376">
              <w:rPr>
                <w:rFonts w:ascii="Arial" w:hAnsi="Arial" w:cs="Arial"/>
                <w:noProof/>
                <w:sz w:val="24"/>
                <w:szCs w:val="24"/>
              </w:rPr>
              <w:t xml:space="preserve">l desarrollador actual </w:t>
            </w:r>
            <w:r w:rsidR="00003FDE" w:rsidRPr="00B47376">
              <w:rPr>
                <w:rFonts w:ascii="Arial" w:hAnsi="Arial" w:cs="Arial"/>
                <w:noProof/>
                <w:sz w:val="24"/>
                <w:szCs w:val="24"/>
              </w:rPr>
              <w:t>inform</w:t>
            </w:r>
            <w:r w:rsidR="00AA5DEE" w:rsidRPr="00B47376">
              <w:rPr>
                <w:rFonts w:ascii="Arial" w:hAnsi="Arial" w:cs="Arial"/>
                <w:noProof/>
                <w:sz w:val="24"/>
                <w:szCs w:val="24"/>
              </w:rPr>
              <w:t>ó</w:t>
            </w:r>
            <w:r w:rsidR="00003FDE" w:rsidRPr="00B47376">
              <w:rPr>
                <w:rFonts w:ascii="Arial" w:hAnsi="Arial" w:cs="Arial"/>
                <w:noProof/>
                <w:sz w:val="24"/>
                <w:szCs w:val="24"/>
              </w:rPr>
              <w:t xml:space="preserve"> que enfoca el cumplimiento de sus obligaciones a</w:t>
            </w:r>
            <w:r w:rsidR="00AF1777" w:rsidRPr="00B47376">
              <w:rPr>
                <w:rFonts w:ascii="Arial" w:hAnsi="Arial" w:cs="Arial"/>
                <w:noProof/>
                <w:sz w:val="24"/>
                <w:szCs w:val="24"/>
              </w:rPr>
              <w:t>l desarrollo</w:t>
            </w:r>
            <w:r w:rsidR="00003FDE" w:rsidRPr="00B47376">
              <w:rPr>
                <w:rFonts w:ascii="Arial" w:hAnsi="Arial" w:cs="Arial"/>
                <w:noProof/>
                <w:sz w:val="24"/>
                <w:szCs w:val="24"/>
              </w:rPr>
              <w:t xml:space="preserve"> de</w:t>
            </w:r>
            <w:r w:rsidR="00AF1777" w:rsidRPr="00B47376">
              <w:rPr>
                <w:rFonts w:ascii="Arial" w:hAnsi="Arial" w:cs="Arial"/>
                <w:noProof/>
                <w:sz w:val="24"/>
                <w:szCs w:val="24"/>
              </w:rPr>
              <w:t xml:space="preserve"> nuevas funcionalidades</w:t>
            </w:r>
            <w:r w:rsidR="00003FDE" w:rsidRPr="00B47376">
              <w:rPr>
                <w:rFonts w:ascii="Arial" w:hAnsi="Arial" w:cs="Arial"/>
                <w:noProof/>
                <w:sz w:val="24"/>
                <w:szCs w:val="24"/>
              </w:rPr>
              <w:t>,</w:t>
            </w:r>
            <w:r w:rsidR="00AF1777" w:rsidRPr="00B47376">
              <w:rPr>
                <w:rFonts w:ascii="Arial" w:hAnsi="Arial" w:cs="Arial"/>
                <w:noProof/>
                <w:sz w:val="24"/>
                <w:szCs w:val="24"/>
              </w:rPr>
              <w:t xml:space="preserve"> ya que no recibió una entrega formal y documentada del algoritmo mencionado.</w:t>
            </w:r>
            <w:r w:rsidR="00003FDE" w:rsidRPr="00B47376">
              <w:rPr>
                <w:rFonts w:ascii="Arial" w:hAnsi="Arial" w:cs="Arial"/>
                <w:noProof/>
                <w:sz w:val="24"/>
                <w:szCs w:val="24"/>
              </w:rPr>
              <w:t xml:space="preserve"> </w:t>
            </w:r>
          </w:p>
          <w:p w14:paraId="71133264" w14:textId="65EAC830" w:rsidR="00003FDE" w:rsidRDefault="00003FDE" w:rsidP="00AF1777">
            <w:pPr>
              <w:jc w:val="both"/>
              <w:rPr>
                <w:rFonts w:ascii="Arial" w:hAnsi="Arial" w:cs="Arial"/>
                <w:noProof/>
                <w:sz w:val="24"/>
                <w:szCs w:val="24"/>
              </w:rPr>
            </w:pPr>
          </w:p>
          <w:p w14:paraId="7B0ECFAC" w14:textId="77777777" w:rsidR="00EC442E" w:rsidRPr="00B47376" w:rsidRDefault="00EC442E" w:rsidP="00AF1777">
            <w:pPr>
              <w:jc w:val="both"/>
              <w:rPr>
                <w:rFonts w:ascii="Arial" w:hAnsi="Arial" w:cs="Arial"/>
                <w:noProof/>
                <w:sz w:val="24"/>
                <w:szCs w:val="24"/>
              </w:rPr>
            </w:pPr>
          </w:p>
          <w:p w14:paraId="5DE3BED3" w14:textId="5B4287EC" w:rsidR="00003FDE" w:rsidRPr="00B47376" w:rsidRDefault="00EF537F" w:rsidP="00AF1777">
            <w:pPr>
              <w:jc w:val="both"/>
              <w:rPr>
                <w:rFonts w:ascii="Arial" w:hAnsi="Arial" w:cs="Arial"/>
                <w:noProof/>
                <w:sz w:val="24"/>
                <w:szCs w:val="24"/>
              </w:rPr>
            </w:pPr>
            <w:r w:rsidRPr="00B47376">
              <w:rPr>
                <w:rFonts w:ascii="Arial" w:hAnsi="Arial" w:cs="Arial"/>
                <w:noProof/>
                <w:sz w:val="24"/>
                <w:szCs w:val="24"/>
              </w:rPr>
              <w:t>Así mismo</w:t>
            </w:r>
            <w:r w:rsidR="00003FDE" w:rsidRPr="00B47376">
              <w:rPr>
                <w:rFonts w:ascii="Arial" w:hAnsi="Arial" w:cs="Arial"/>
                <w:noProof/>
                <w:sz w:val="24"/>
                <w:szCs w:val="24"/>
              </w:rPr>
              <w:t>,</w:t>
            </w:r>
            <w:r w:rsidRPr="00B47376">
              <w:rPr>
                <w:rFonts w:ascii="Arial" w:hAnsi="Arial" w:cs="Arial"/>
                <w:noProof/>
                <w:sz w:val="24"/>
                <w:szCs w:val="24"/>
              </w:rPr>
              <w:t xml:space="preserve"> de la comparación realizada del código fuente entre la versión de producción y la alojada en el sistema de versionamiento de software Gitlab</w:t>
            </w:r>
            <w:r w:rsidR="00003FDE" w:rsidRPr="00B47376">
              <w:rPr>
                <w:rFonts w:ascii="Arial" w:hAnsi="Arial" w:cs="Arial"/>
                <w:noProof/>
                <w:sz w:val="24"/>
                <w:szCs w:val="24"/>
              </w:rPr>
              <w:t xml:space="preserve"> </w:t>
            </w:r>
            <w:r w:rsidRPr="00B47376">
              <w:rPr>
                <w:rFonts w:ascii="Arial" w:hAnsi="Arial" w:cs="Arial"/>
                <w:noProof/>
                <w:sz w:val="24"/>
                <w:szCs w:val="24"/>
              </w:rPr>
              <w:t xml:space="preserve">se identificó: </w:t>
            </w:r>
          </w:p>
          <w:p w14:paraId="2F355A5B" w14:textId="6D6570C8" w:rsidR="00EF537F" w:rsidRPr="00B47376" w:rsidRDefault="00EF537F" w:rsidP="00EF537F">
            <w:pPr>
              <w:pStyle w:val="Prrafodelista"/>
              <w:numPr>
                <w:ilvl w:val="0"/>
                <w:numId w:val="8"/>
              </w:numPr>
              <w:jc w:val="both"/>
              <w:rPr>
                <w:rFonts w:ascii="Arial" w:hAnsi="Arial" w:cs="Arial"/>
                <w:noProof/>
                <w:sz w:val="24"/>
                <w:szCs w:val="24"/>
              </w:rPr>
            </w:pPr>
            <w:r w:rsidRPr="00B47376">
              <w:rPr>
                <w:rFonts w:ascii="Arial" w:hAnsi="Arial" w:cs="Arial"/>
                <w:noProof/>
                <w:sz w:val="24"/>
                <w:szCs w:val="24"/>
              </w:rPr>
              <w:t>Las versiones son idénticas.</w:t>
            </w:r>
          </w:p>
          <w:p w14:paraId="67A48976" w14:textId="2B85CAB5" w:rsidR="00EF537F" w:rsidRPr="00B47376" w:rsidRDefault="00EF537F" w:rsidP="00EF537F">
            <w:pPr>
              <w:pStyle w:val="Prrafodelista"/>
              <w:numPr>
                <w:ilvl w:val="0"/>
                <w:numId w:val="8"/>
              </w:numPr>
              <w:jc w:val="both"/>
              <w:rPr>
                <w:rFonts w:ascii="Arial" w:hAnsi="Arial" w:cs="Arial"/>
                <w:noProof/>
                <w:sz w:val="24"/>
                <w:szCs w:val="24"/>
              </w:rPr>
            </w:pPr>
            <w:r w:rsidRPr="00B47376">
              <w:rPr>
                <w:rFonts w:ascii="Arial" w:hAnsi="Arial" w:cs="Arial"/>
                <w:noProof/>
                <w:sz w:val="24"/>
                <w:szCs w:val="24"/>
              </w:rPr>
              <w:t>Se identificó que en la linea</w:t>
            </w:r>
            <w:r w:rsidR="002D3CC0" w:rsidRPr="00B47376">
              <w:rPr>
                <w:rFonts w:ascii="Arial" w:hAnsi="Arial" w:cs="Arial"/>
                <w:noProof/>
                <w:sz w:val="24"/>
                <w:szCs w:val="24"/>
              </w:rPr>
              <w:t xml:space="preserve"> 123 del archivo de código fuente que contiene la funcionalidad específica de raspa y gana</w:t>
            </w:r>
            <w:r w:rsidR="00A84631" w:rsidRPr="00B47376">
              <w:rPr>
                <w:rFonts w:ascii="Arial" w:hAnsi="Arial" w:cs="Arial"/>
                <w:noProof/>
                <w:sz w:val="24"/>
                <w:szCs w:val="24"/>
              </w:rPr>
              <w:t>(ver imagen</w:t>
            </w:r>
            <w:r w:rsidR="00091542" w:rsidRPr="00B47376">
              <w:rPr>
                <w:rFonts w:ascii="Arial" w:hAnsi="Arial" w:cs="Arial"/>
                <w:noProof/>
                <w:sz w:val="24"/>
                <w:szCs w:val="24"/>
              </w:rPr>
              <w:t xml:space="preserve"> No 3</w:t>
            </w:r>
            <w:r w:rsidR="00A84631" w:rsidRPr="00B47376">
              <w:rPr>
                <w:rFonts w:ascii="Arial" w:hAnsi="Arial" w:cs="Arial"/>
                <w:noProof/>
                <w:sz w:val="24"/>
                <w:szCs w:val="24"/>
              </w:rPr>
              <w:t>),</w:t>
            </w:r>
            <w:r w:rsidR="003913F5" w:rsidRPr="00B47376">
              <w:rPr>
                <w:rFonts w:ascii="Arial" w:hAnsi="Arial" w:cs="Arial"/>
                <w:noProof/>
                <w:sz w:val="24"/>
                <w:szCs w:val="24"/>
              </w:rPr>
              <w:t xml:space="preserve"> </w:t>
            </w:r>
            <w:r w:rsidR="002D3CC0" w:rsidRPr="00B47376">
              <w:rPr>
                <w:rFonts w:ascii="Arial" w:hAnsi="Arial" w:cs="Arial"/>
                <w:noProof/>
                <w:sz w:val="24"/>
                <w:szCs w:val="24"/>
              </w:rPr>
              <w:t>existe una línea comentada que de tener un uso malintencionado podría afectar la transparencia del algoritmo de probabilidad de ganar un premio</w:t>
            </w:r>
            <w:r w:rsidR="00A84631" w:rsidRPr="00B47376">
              <w:rPr>
                <w:rFonts w:ascii="Arial" w:hAnsi="Arial" w:cs="Arial"/>
                <w:noProof/>
                <w:sz w:val="24"/>
                <w:szCs w:val="24"/>
              </w:rPr>
              <w:t>,</w:t>
            </w:r>
            <w:r w:rsidR="003913F5" w:rsidRPr="00B47376">
              <w:rPr>
                <w:rFonts w:ascii="Arial" w:hAnsi="Arial" w:cs="Arial"/>
                <w:noProof/>
                <w:sz w:val="24"/>
                <w:szCs w:val="24"/>
              </w:rPr>
              <w:t xml:space="preserve"> </w:t>
            </w:r>
            <w:r w:rsidR="002D3CC0" w:rsidRPr="00B47376">
              <w:rPr>
                <w:rFonts w:ascii="Arial" w:hAnsi="Arial" w:cs="Arial"/>
                <w:noProof/>
                <w:sz w:val="24"/>
                <w:szCs w:val="24"/>
              </w:rPr>
              <w:t>pasando de una función de probabilidad acepta</w:t>
            </w:r>
            <w:r w:rsidR="00AA5DEE" w:rsidRPr="00B47376">
              <w:rPr>
                <w:rFonts w:ascii="Arial" w:hAnsi="Arial" w:cs="Arial"/>
                <w:noProof/>
                <w:sz w:val="24"/>
                <w:szCs w:val="24"/>
              </w:rPr>
              <w:t>ble</w:t>
            </w:r>
            <w:r w:rsidR="002D3CC0" w:rsidRPr="00B47376">
              <w:rPr>
                <w:rFonts w:ascii="Arial" w:hAnsi="Arial" w:cs="Arial"/>
                <w:noProof/>
                <w:sz w:val="24"/>
                <w:szCs w:val="24"/>
              </w:rPr>
              <w:t xml:space="preserve"> a un evento seguro.</w:t>
            </w:r>
          </w:p>
          <w:p w14:paraId="2959B08C" w14:textId="77777777" w:rsidR="00021CF4" w:rsidRPr="00B47376" w:rsidRDefault="00021CF4" w:rsidP="00AF1777">
            <w:pPr>
              <w:jc w:val="both"/>
              <w:rPr>
                <w:rFonts w:ascii="Arial" w:hAnsi="Arial" w:cs="Arial"/>
                <w:noProof/>
                <w:sz w:val="24"/>
                <w:szCs w:val="24"/>
              </w:rPr>
            </w:pPr>
          </w:p>
          <w:p w14:paraId="7731E631" w14:textId="01D470F2" w:rsidR="00021CF4" w:rsidRPr="00B47376" w:rsidRDefault="00021CF4" w:rsidP="00021CF4">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7E45BD0E" wp14:editId="64146CC9">
                  <wp:extent cx="6074346" cy="32435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0580" cy="3273559"/>
                          </a:xfrm>
                          <a:prstGeom prst="rect">
                            <a:avLst/>
                          </a:prstGeom>
                        </pic:spPr>
                      </pic:pic>
                    </a:graphicData>
                  </a:graphic>
                </wp:inline>
              </w:drawing>
            </w:r>
          </w:p>
          <w:p w14:paraId="4DFD9901" w14:textId="6A1E7617" w:rsidR="00021CF4" w:rsidRPr="00B47376" w:rsidRDefault="00021CF4" w:rsidP="00021CF4">
            <w:pPr>
              <w:jc w:val="center"/>
              <w:rPr>
                <w:rFonts w:ascii="Arial" w:hAnsi="Arial" w:cs="Arial"/>
                <w:i/>
                <w:iCs/>
                <w:sz w:val="24"/>
                <w:szCs w:val="24"/>
              </w:rPr>
            </w:pPr>
            <w:r w:rsidRPr="00B47376">
              <w:rPr>
                <w:rFonts w:ascii="Arial" w:hAnsi="Arial" w:cs="Arial"/>
                <w:i/>
                <w:iCs/>
                <w:sz w:val="24"/>
                <w:szCs w:val="24"/>
              </w:rPr>
              <w:t xml:space="preserve">Imagen </w:t>
            </w:r>
            <w:r w:rsidR="006D31A8" w:rsidRPr="00B47376">
              <w:rPr>
                <w:rFonts w:ascii="Arial" w:hAnsi="Arial" w:cs="Arial"/>
                <w:i/>
                <w:iCs/>
                <w:sz w:val="24"/>
                <w:szCs w:val="24"/>
              </w:rPr>
              <w:t>3</w:t>
            </w:r>
            <w:r w:rsidRPr="00B47376">
              <w:rPr>
                <w:rFonts w:ascii="Arial" w:hAnsi="Arial" w:cs="Arial"/>
                <w:i/>
                <w:iCs/>
                <w:sz w:val="24"/>
                <w:szCs w:val="24"/>
              </w:rPr>
              <w:t>. Pantalla de algoritmos con alta probabilidad materialización de fraude</w:t>
            </w:r>
          </w:p>
          <w:p w14:paraId="79E9148D" w14:textId="77777777" w:rsidR="00AF1777" w:rsidRPr="00B47376" w:rsidRDefault="00AF1777" w:rsidP="00AF1777">
            <w:pPr>
              <w:jc w:val="both"/>
              <w:rPr>
                <w:rFonts w:ascii="Arial" w:hAnsi="Arial" w:cs="Arial"/>
                <w:b/>
                <w:bCs/>
                <w:sz w:val="24"/>
                <w:szCs w:val="24"/>
              </w:rPr>
            </w:pPr>
          </w:p>
          <w:p w14:paraId="7DC65A1B" w14:textId="7E9E579F" w:rsidR="00AF1777"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3913F5" w:rsidRPr="00B47376">
              <w:rPr>
                <w:rFonts w:ascii="Arial" w:hAnsi="Arial" w:cs="Arial"/>
                <w:b/>
                <w:bCs/>
                <w:noProof/>
                <w:sz w:val="24"/>
                <w:szCs w:val="24"/>
              </w:rPr>
              <w:t>4</w:t>
            </w:r>
            <w:r w:rsidR="003913F5" w:rsidRPr="00B47376">
              <w:rPr>
                <w:rFonts w:ascii="Arial" w:hAnsi="Arial" w:cs="Arial"/>
                <w:b/>
                <w:bCs/>
                <w:sz w:val="24"/>
                <w:szCs w:val="24"/>
              </w:rPr>
              <w:t>:</w:t>
            </w:r>
          </w:p>
          <w:p w14:paraId="1B947197" w14:textId="77777777" w:rsidR="00EC442E" w:rsidRPr="00B47376" w:rsidRDefault="00EC442E" w:rsidP="00AF1777">
            <w:pPr>
              <w:jc w:val="both"/>
              <w:rPr>
                <w:rFonts w:ascii="Arial" w:hAnsi="Arial" w:cs="Arial"/>
                <w:b/>
                <w:bCs/>
                <w:sz w:val="24"/>
                <w:szCs w:val="24"/>
              </w:rPr>
            </w:pPr>
          </w:p>
          <w:p w14:paraId="77716649" w14:textId="5CB4597C" w:rsidR="004763BA" w:rsidRPr="00B47376" w:rsidRDefault="00AF1777" w:rsidP="00AF1777">
            <w:pPr>
              <w:jc w:val="both"/>
              <w:rPr>
                <w:rFonts w:ascii="Arial" w:hAnsi="Arial" w:cs="Arial"/>
                <w:noProof/>
                <w:sz w:val="24"/>
                <w:szCs w:val="24"/>
              </w:rPr>
            </w:pPr>
            <w:r w:rsidRPr="00B47376">
              <w:rPr>
                <w:rFonts w:ascii="Arial" w:hAnsi="Arial" w:cs="Arial"/>
                <w:noProof/>
                <w:sz w:val="24"/>
                <w:szCs w:val="24"/>
              </w:rPr>
              <w:t>En reunión del</w:t>
            </w:r>
            <w:r w:rsidR="003913F5" w:rsidRPr="00B47376">
              <w:rPr>
                <w:rFonts w:ascii="Arial" w:hAnsi="Arial" w:cs="Arial"/>
                <w:noProof/>
                <w:sz w:val="24"/>
                <w:szCs w:val="24"/>
              </w:rPr>
              <w:t xml:space="preserve"> </w:t>
            </w:r>
            <w:r w:rsidRPr="00B47376">
              <w:rPr>
                <w:rFonts w:ascii="Arial" w:hAnsi="Arial" w:cs="Arial"/>
                <w:noProof/>
                <w:sz w:val="24"/>
                <w:szCs w:val="24"/>
              </w:rPr>
              <w:t>01 de septiembre de 2022</w:t>
            </w:r>
            <w:r w:rsidR="003913F5" w:rsidRPr="00B47376">
              <w:rPr>
                <w:rFonts w:ascii="Arial" w:hAnsi="Arial" w:cs="Arial"/>
                <w:noProof/>
                <w:sz w:val="24"/>
                <w:szCs w:val="24"/>
              </w:rPr>
              <w:t xml:space="preserve"> </w:t>
            </w:r>
            <w:r w:rsidRPr="00B47376">
              <w:rPr>
                <w:rFonts w:ascii="Arial" w:hAnsi="Arial" w:cs="Arial"/>
                <w:noProof/>
                <w:sz w:val="24"/>
                <w:szCs w:val="24"/>
              </w:rPr>
              <w:t>con el ingeniero contratista de desarrollo y soporte</w:t>
            </w:r>
            <w:r w:rsidR="003913F5" w:rsidRPr="00B47376">
              <w:rPr>
                <w:rFonts w:ascii="Arial" w:hAnsi="Arial" w:cs="Arial"/>
                <w:noProof/>
                <w:sz w:val="24"/>
                <w:szCs w:val="24"/>
              </w:rPr>
              <w:t xml:space="preserve"> </w:t>
            </w:r>
            <w:r w:rsidRPr="00B47376">
              <w:rPr>
                <w:rFonts w:ascii="Arial" w:hAnsi="Arial" w:cs="Arial"/>
                <w:noProof/>
                <w:sz w:val="24"/>
                <w:szCs w:val="24"/>
              </w:rPr>
              <w:t>de software</w:t>
            </w:r>
            <w:r w:rsidR="003913F5" w:rsidRPr="00B47376">
              <w:rPr>
                <w:rFonts w:ascii="Arial" w:hAnsi="Arial" w:cs="Arial"/>
                <w:noProof/>
                <w:sz w:val="24"/>
                <w:szCs w:val="24"/>
              </w:rPr>
              <w:t xml:space="preserve"> </w:t>
            </w:r>
            <w:r w:rsidRPr="00B47376">
              <w:rPr>
                <w:rFonts w:ascii="Arial" w:hAnsi="Arial" w:cs="Arial"/>
                <w:noProof/>
                <w:sz w:val="24"/>
                <w:szCs w:val="24"/>
              </w:rPr>
              <w:t xml:space="preserve">para el portal web, se recibió la socialización del código fuente de la funcionalidad especifica del Raspa y Gana virtual, posterior a esta </w:t>
            </w:r>
            <w:r w:rsidR="00091542" w:rsidRPr="00B47376">
              <w:rPr>
                <w:rFonts w:ascii="Arial" w:hAnsi="Arial" w:cs="Arial"/>
                <w:noProof/>
                <w:sz w:val="24"/>
                <w:szCs w:val="24"/>
              </w:rPr>
              <w:t>reunión,</w:t>
            </w:r>
            <w:r w:rsidR="003913F5" w:rsidRPr="00B47376">
              <w:rPr>
                <w:rFonts w:ascii="Arial" w:hAnsi="Arial" w:cs="Arial"/>
                <w:noProof/>
                <w:sz w:val="24"/>
                <w:szCs w:val="24"/>
              </w:rPr>
              <w:t xml:space="preserve"> </w:t>
            </w:r>
            <w:r w:rsidRPr="00B47376">
              <w:rPr>
                <w:rFonts w:ascii="Arial" w:hAnsi="Arial" w:cs="Arial"/>
                <w:noProof/>
                <w:sz w:val="24"/>
                <w:szCs w:val="24"/>
              </w:rPr>
              <w:t xml:space="preserve">se </w:t>
            </w:r>
            <w:r w:rsidR="00091542" w:rsidRPr="00B47376">
              <w:rPr>
                <w:rFonts w:ascii="Arial" w:hAnsi="Arial" w:cs="Arial"/>
                <w:noProof/>
                <w:sz w:val="24"/>
                <w:szCs w:val="24"/>
              </w:rPr>
              <w:t xml:space="preserve">revisó </w:t>
            </w:r>
            <w:r w:rsidRPr="00B47376">
              <w:rPr>
                <w:rFonts w:ascii="Arial" w:hAnsi="Arial" w:cs="Arial"/>
                <w:noProof/>
                <w:sz w:val="24"/>
                <w:szCs w:val="24"/>
              </w:rPr>
              <w:t>el algoritmo en la última versión de fuentes entregad</w:t>
            </w:r>
            <w:r w:rsidR="00091542" w:rsidRPr="00B47376">
              <w:rPr>
                <w:rFonts w:ascii="Arial" w:hAnsi="Arial" w:cs="Arial"/>
                <w:noProof/>
                <w:sz w:val="24"/>
                <w:szCs w:val="24"/>
              </w:rPr>
              <w:t>a</w:t>
            </w:r>
            <w:r w:rsidRPr="00B47376">
              <w:rPr>
                <w:rFonts w:ascii="Arial" w:hAnsi="Arial" w:cs="Arial"/>
                <w:noProof/>
                <w:sz w:val="24"/>
                <w:szCs w:val="24"/>
              </w:rPr>
              <w:t xml:space="preserve"> por parte del profesional especializado de</w:t>
            </w:r>
            <w:r w:rsidR="00091542" w:rsidRPr="00B47376">
              <w:rPr>
                <w:rFonts w:ascii="Arial" w:hAnsi="Arial" w:cs="Arial"/>
                <w:noProof/>
                <w:sz w:val="24"/>
                <w:szCs w:val="24"/>
              </w:rPr>
              <w:t>l</w:t>
            </w:r>
            <w:r w:rsidRPr="00B47376">
              <w:rPr>
                <w:rFonts w:ascii="Arial" w:hAnsi="Arial" w:cs="Arial"/>
                <w:noProof/>
                <w:sz w:val="24"/>
                <w:szCs w:val="24"/>
              </w:rPr>
              <w:t xml:space="preserve"> proceso de Gestión TIC</w:t>
            </w:r>
            <w:r w:rsidR="004763BA" w:rsidRPr="00B47376">
              <w:rPr>
                <w:rFonts w:ascii="Arial" w:hAnsi="Arial" w:cs="Arial"/>
                <w:noProof/>
                <w:sz w:val="24"/>
                <w:szCs w:val="24"/>
              </w:rPr>
              <w:t>; de lo anterior,</w:t>
            </w:r>
            <w:r w:rsidR="003913F5" w:rsidRPr="00B47376">
              <w:rPr>
                <w:rFonts w:ascii="Arial" w:hAnsi="Arial" w:cs="Arial"/>
                <w:noProof/>
                <w:sz w:val="24"/>
                <w:szCs w:val="24"/>
              </w:rPr>
              <w:t xml:space="preserve"> </w:t>
            </w:r>
            <w:r w:rsidRPr="00B47376">
              <w:rPr>
                <w:rFonts w:ascii="Arial" w:hAnsi="Arial" w:cs="Arial"/>
                <w:noProof/>
                <w:sz w:val="24"/>
                <w:szCs w:val="24"/>
              </w:rPr>
              <w:t>se evidenció</w:t>
            </w:r>
            <w:r w:rsidR="004763BA" w:rsidRPr="00B47376">
              <w:rPr>
                <w:rFonts w:ascii="Arial" w:hAnsi="Arial" w:cs="Arial"/>
                <w:noProof/>
                <w:sz w:val="24"/>
                <w:szCs w:val="24"/>
              </w:rPr>
              <w:t>,</w:t>
            </w:r>
            <w:r w:rsidR="003913F5" w:rsidRPr="00B47376">
              <w:rPr>
                <w:rFonts w:ascii="Arial" w:hAnsi="Arial" w:cs="Arial"/>
                <w:noProof/>
                <w:sz w:val="24"/>
                <w:szCs w:val="24"/>
              </w:rPr>
              <w:t xml:space="preserve"> </w:t>
            </w:r>
          </w:p>
          <w:p w14:paraId="172E7ADC" w14:textId="77777777" w:rsidR="004763BA" w:rsidRPr="00B47376" w:rsidRDefault="004763BA" w:rsidP="00AF1777">
            <w:pPr>
              <w:jc w:val="both"/>
              <w:rPr>
                <w:rFonts w:ascii="Arial" w:hAnsi="Arial" w:cs="Arial"/>
                <w:noProof/>
                <w:sz w:val="24"/>
                <w:szCs w:val="24"/>
              </w:rPr>
            </w:pPr>
          </w:p>
          <w:p w14:paraId="0158AFFE" w14:textId="77777777" w:rsidR="006471D9" w:rsidRPr="00B47376" w:rsidRDefault="004763BA" w:rsidP="00CC5F62">
            <w:pPr>
              <w:pStyle w:val="Prrafodelista"/>
              <w:numPr>
                <w:ilvl w:val="0"/>
                <w:numId w:val="20"/>
              </w:numPr>
              <w:jc w:val="both"/>
              <w:rPr>
                <w:rFonts w:ascii="Arial" w:hAnsi="Arial" w:cs="Arial"/>
                <w:noProof/>
                <w:sz w:val="24"/>
                <w:szCs w:val="24"/>
              </w:rPr>
            </w:pPr>
            <w:r w:rsidRPr="00B47376">
              <w:rPr>
                <w:rFonts w:ascii="Arial" w:hAnsi="Arial" w:cs="Arial"/>
                <w:noProof/>
                <w:sz w:val="24"/>
                <w:szCs w:val="24"/>
              </w:rPr>
              <w:t xml:space="preserve">El </w:t>
            </w:r>
            <w:r w:rsidR="00AF1777" w:rsidRPr="00B47376">
              <w:rPr>
                <w:rFonts w:ascii="Arial" w:hAnsi="Arial" w:cs="Arial"/>
                <w:noProof/>
                <w:sz w:val="24"/>
                <w:szCs w:val="24"/>
              </w:rPr>
              <w:t xml:space="preserve">algoritmo presenta deficiencias de construcción de código dado que solo </w:t>
            </w:r>
            <w:r w:rsidR="006471D9" w:rsidRPr="00B47376">
              <w:rPr>
                <w:rFonts w:ascii="Arial" w:hAnsi="Arial" w:cs="Arial"/>
                <w:noProof/>
                <w:sz w:val="24"/>
                <w:szCs w:val="24"/>
              </w:rPr>
              <w:t xml:space="preserve">se </w:t>
            </w:r>
            <w:r w:rsidR="00AF1777" w:rsidRPr="00B47376">
              <w:rPr>
                <w:rFonts w:ascii="Arial" w:hAnsi="Arial" w:cs="Arial"/>
                <w:noProof/>
                <w:sz w:val="24"/>
                <w:szCs w:val="24"/>
              </w:rPr>
              <w:t>utilizó estructuras básicas de datos como procedimientos, funciones y variables con ausencia total de un desarrollo orientado a objetos con persistencia de datos</w:t>
            </w:r>
            <w:r w:rsidR="006471D9" w:rsidRPr="00B47376">
              <w:rPr>
                <w:rFonts w:ascii="Arial" w:hAnsi="Arial" w:cs="Arial"/>
                <w:noProof/>
                <w:sz w:val="24"/>
                <w:szCs w:val="24"/>
              </w:rPr>
              <w:t>.</w:t>
            </w:r>
          </w:p>
          <w:p w14:paraId="5D75A62C" w14:textId="77777777" w:rsidR="006471D9" w:rsidRPr="00B47376" w:rsidRDefault="006471D9" w:rsidP="006471D9">
            <w:pPr>
              <w:pStyle w:val="Prrafodelista"/>
              <w:ind w:left="360"/>
              <w:jc w:val="both"/>
              <w:rPr>
                <w:rFonts w:ascii="Arial" w:hAnsi="Arial" w:cs="Arial"/>
                <w:noProof/>
                <w:sz w:val="24"/>
                <w:szCs w:val="24"/>
              </w:rPr>
            </w:pPr>
          </w:p>
          <w:p w14:paraId="25778891" w14:textId="6B06609E" w:rsidR="006471D9" w:rsidRPr="00B47376" w:rsidRDefault="006471D9" w:rsidP="00CC5F62">
            <w:pPr>
              <w:pStyle w:val="Prrafodelista"/>
              <w:numPr>
                <w:ilvl w:val="0"/>
                <w:numId w:val="20"/>
              </w:numPr>
              <w:jc w:val="both"/>
              <w:rPr>
                <w:rFonts w:ascii="Arial" w:hAnsi="Arial" w:cs="Arial"/>
                <w:noProof/>
                <w:sz w:val="24"/>
                <w:szCs w:val="24"/>
              </w:rPr>
            </w:pPr>
            <w:r w:rsidRPr="00B47376">
              <w:rPr>
                <w:rFonts w:ascii="Arial" w:hAnsi="Arial" w:cs="Arial"/>
                <w:noProof/>
                <w:sz w:val="24"/>
                <w:szCs w:val="24"/>
              </w:rPr>
              <w:t>Se identificó que en la linea 123 del archivo de código fuente que contiene la funcionalidad específica de raspa y gana(ver imagen No 3),</w:t>
            </w:r>
            <w:r w:rsidR="003913F5" w:rsidRPr="00B47376">
              <w:rPr>
                <w:rFonts w:ascii="Arial" w:hAnsi="Arial" w:cs="Arial"/>
                <w:noProof/>
                <w:sz w:val="24"/>
                <w:szCs w:val="24"/>
              </w:rPr>
              <w:t xml:space="preserve"> </w:t>
            </w:r>
            <w:r w:rsidRPr="00B47376">
              <w:rPr>
                <w:rFonts w:ascii="Arial" w:hAnsi="Arial" w:cs="Arial"/>
                <w:noProof/>
                <w:sz w:val="24"/>
                <w:szCs w:val="24"/>
              </w:rPr>
              <w:t>existe una línea comentada que de tener un uso malintencionado podría afectar la transparencia del algoritmo de probabilidad de ganar un premio,</w:t>
            </w:r>
            <w:r w:rsidR="003913F5" w:rsidRPr="00B47376">
              <w:rPr>
                <w:rFonts w:ascii="Arial" w:hAnsi="Arial" w:cs="Arial"/>
                <w:noProof/>
                <w:sz w:val="24"/>
                <w:szCs w:val="24"/>
              </w:rPr>
              <w:t xml:space="preserve"> </w:t>
            </w:r>
            <w:r w:rsidRPr="00B47376">
              <w:rPr>
                <w:rFonts w:ascii="Arial" w:hAnsi="Arial" w:cs="Arial"/>
                <w:noProof/>
                <w:sz w:val="24"/>
                <w:szCs w:val="24"/>
              </w:rPr>
              <w:t>pasando de una función de probabilidad aceptada a un evento seguro.</w:t>
            </w:r>
          </w:p>
          <w:p w14:paraId="75BEF4B8" w14:textId="77777777" w:rsidR="006471D9" w:rsidRPr="00B47376" w:rsidRDefault="006471D9" w:rsidP="006471D9">
            <w:pPr>
              <w:jc w:val="both"/>
              <w:rPr>
                <w:rFonts w:ascii="Arial" w:hAnsi="Arial" w:cs="Arial"/>
                <w:noProof/>
                <w:sz w:val="24"/>
                <w:szCs w:val="24"/>
              </w:rPr>
            </w:pPr>
          </w:p>
          <w:p w14:paraId="3CD2ADAB" w14:textId="44990F0B" w:rsidR="006471D9" w:rsidRPr="00B47376" w:rsidRDefault="006471D9" w:rsidP="006471D9">
            <w:pPr>
              <w:jc w:val="both"/>
              <w:rPr>
                <w:rFonts w:ascii="Arial" w:hAnsi="Arial" w:cs="Arial"/>
                <w:noProof/>
                <w:sz w:val="24"/>
                <w:szCs w:val="24"/>
              </w:rPr>
            </w:pPr>
            <w:r w:rsidRPr="00B47376">
              <w:rPr>
                <w:rFonts w:ascii="Arial" w:hAnsi="Arial" w:cs="Arial"/>
                <w:noProof/>
                <w:sz w:val="24"/>
                <w:szCs w:val="24"/>
              </w:rPr>
              <w:t>Lo anterior, genera</w:t>
            </w:r>
            <w:r w:rsidR="003913F5" w:rsidRPr="00B47376">
              <w:rPr>
                <w:rFonts w:ascii="Arial" w:hAnsi="Arial" w:cs="Arial"/>
                <w:noProof/>
                <w:sz w:val="24"/>
                <w:szCs w:val="24"/>
              </w:rPr>
              <w:t xml:space="preserve"> </w:t>
            </w:r>
            <w:r w:rsidRPr="00B47376">
              <w:rPr>
                <w:rFonts w:ascii="Arial" w:hAnsi="Arial" w:cs="Arial"/>
                <w:noProof/>
                <w:sz w:val="24"/>
                <w:szCs w:val="24"/>
              </w:rPr>
              <w:t xml:space="preserve">riesgos con </w:t>
            </w:r>
            <w:r w:rsidR="00AF1777" w:rsidRPr="00B47376">
              <w:rPr>
                <w:rFonts w:ascii="Arial" w:hAnsi="Arial" w:cs="Arial"/>
                <w:noProof/>
                <w:sz w:val="24"/>
                <w:szCs w:val="24"/>
              </w:rPr>
              <w:t xml:space="preserve">alta probabilidad de fraude dado que el valor de una variable podría ser cambiado directamente en cualquier momento, lo que </w:t>
            </w:r>
            <w:r w:rsidRPr="00B47376">
              <w:rPr>
                <w:rFonts w:ascii="Arial" w:hAnsi="Arial" w:cs="Arial"/>
                <w:noProof/>
                <w:sz w:val="24"/>
                <w:szCs w:val="24"/>
              </w:rPr>
              <w:t>puede ocasionar en</w:t>
            </w:r>
            <w:r w:rsidR="00AF1777" w:rsidRPr="00B47376">
              <w:rPr>
                <w:rFonts w:ascii="Arial" w:hAnsi="Arial" w:cs="Arial"/>
                <w:noProof/>
                <w:sz w:val="24"/>
                <w:szCs w:val="24"/>
              </w:rPr>
              <w:t xml:space="preserve"> que un comprador ganara </w:t>
            </w:r>
            <w:r w:rsidRPr="00B47376">
              <w:rPr>
                <w:rFonts w:ascii="Arial" w:hAnsi="Arial" w:cs="Arial"/>
                <w:noProof/>
                <w:sz w:val="24"/>
                <w:szCs w:val="24"/>
              </w:rPr>
              <w:t xml:space="preserve">un premio </w:t>
            </w:r>
            <w:r w:rsidR="00AF1777" w:rsidRPr="00B47376">
              <w:rPr>
                <w:rFonts w:ascii="Arial" w:hAnsi="Arial" w:cs="Arial"/>
                <w:noProof/>
                <w:sz w:val="24"/>
                <w:szCs w:val="24"/>
              </w:rPr>
              <w:t xml:space="preserve">de forma segura. </w:t>
            </w:r>
          </w:p>
          <w:p w14:paraId="226E0EF6" w14:textId="77777777" w:rsidR="006471D9" w:rsidRPr="00B47376" w:rsidRDefault="006471D9" w:rsidP="006471D9">
            <w:pPr>
              <w:jc w:val="both"/>
              <w:rPr>
                <w:rFonts w:ascii="Arial" w:hAnsi="Arial" w:cs="Arial"/>
                <w:noProof/>
                <w:sz w:val="24"/>
                <w:szCs w:val="24"/>
              </w:rPr>
            </w:pPr>
          </w:p>
          <w:p w14:paraId="6A4D8AF4" w14:textId="216E65BB" w:rsidR="006471D9" w:rsidRPr="00B47376" w:rsidRDefault="006471D9" w:rsidP="006471D9">
            <w:pPr>
              <w:jc w:val="both"/>
              <w:rPr>
                <w:rFonts w:ascii="Arial" w:hAnsi="Arial" w:cs="Arial"/>
                <w:noProof/>
                <w:sz w:val="24"/>
                <w:szCs w:val="24"/>
              </w:rPr>
            </w:pPr>
            <w:r w:rsidRPr="00B47376">
              <w:rPr>
                <w:rFonts w:ascii="Arial" w:hAnsi="Arial" w:cs="Arial"/>
                <w:noProof/>
                <w:sz w:val="24"/>
                <w:szCs w:val="24"/>
              </w:rPr>
              <w:t>E</w:t>
            </w:r>
            <w:r w:rsidR="00AF1777" w:rsidRPr="00B47376">
              <w:rPr>
                <w:rFonts w:ascii="Arial" w:hAnsi="Arial" w:cs="Arial"/>
                <w:noProof/>
                <w:sz w:val="24"/>
                <w:szCs w:val="24"/>
              </w:rPr>
              <w:t>st</w:t>
            </w:r>
            <w:r w:rsidRPr="00B47376">
              <w:rPr>
                <w:rFonts w:ascii="Arial" w:hAnsi="Arial" w:cs="Arial"/>
                <w:noProof/>
                <w:sz w:val="24"/>
                <w:szCs w:val="24"/>
              </w:rPr>
              <w:t xml:space="preserve">a situación </w:t>
            </w:r>
            <w:r w:rsidR="00AF1777" w:rsidRPr="00B47376">
              <w:rPr>
                <w:rFonts w:ascii="Arial" w:hAnsi="Arial" w:cs="Arial"/>
                <w:noProof/>
                <w:sz w:val="24"/>
                <w:szCs w:val="24"/>
              </w:rPr>
              <w:t xml:space="preserve">incumple lo </w:t>
            </w:r>
            <w:r w:rsidRPr="00B47376">
              <w:rPr>
                <w:rFonts w:ascii="Arial" w:hAnsi="Arial" w:cs="Arial"/>
                <w:noProof/>
                <w:sz w:val="24"/>
                <w:szCs w:val="24"/>
              </w:rPr>
              <w:t>establecido</w:t>
            </w:r>
            <w:r w:rsidR="00AF1777" w:rsidRPr="00B47376">
              <w:rPr>
                <w:rFonts w:ascii="Arial" w:hAnsi="Arial" w:cs="Arial"/>
                <w:noProof/>
                <w:sz w:val="24"/>
                <w:szCs w:val="24"/>
              </w:rPr>
              <w:t xml:space="preserve"> en </w:t>
            </w:r>
            <w:r w:rsidRPr="00B47376">
              <w:rPr>
                <w:rFonts w:ascii="Arial" w:hAnsi="Arial" w:cs="Arial"/>
                <w:noProof/>
                <w:sz w:val="24"/>
                <w:szCs w:val="24"/>
              </w:rPr>
              <w:t xml:space="preserve">los siguientes </w:t>
            </w:r>
            <w:r w:rsidR="00AF1777" w:rsidRPr="00B47376">
              <w:rPr>
                <w:rFonts w:ascii="Arial" w:hAnsi="Arial" w:cs="Arial"/>
                <w:noProof/>
                <w:sz w:val="24"/>
                <w:szCs w:val="24"/>
              </w:rPr>
              <w:t>numerales</w:t>
            </w:r>
            <w:r w:rsidRPr="00B47376">
              <w:rPr>
                <w:rFonts w:ascii="Arial" w:hAnsi="Arial" w:cs="Arial"/>
                <w:noProof/>
                <w:sz w:val="24"/>
                <w:szCs w:val="24"/>
              </w:rPr>
              <w:t xml:space="preserve"> del manual de políticas de seguridad de la información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w:t>
            </w:r>
          </w:p>
          <w:p w14:paraId="3D7BCBCC" w14:textId="3BD88FED" w:rsidR="00AF1777" w:rsidRPr="00B47376" w:rsidRDefault="00AF1777" w:rsidP="006471D9">
            <w:pPr>
              <w:jc w:val="both"/>
              <w:rPr>
                <w:rFonts w:ascii="Arial" w:hAnsi="Arial" w:cs="Arial"/>
                <w:noProof/>
                <w:sz w:val="24"/>
                <w:szCs w:val="24"/>
              </w:rPr>
            </w:pPr>
          </w:p>
          <w:p w14:paraId="5146330A"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0D20EFFC"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w:t>
            </w:r>
            <w:r w:rsidRPr="00B47376">
              <w:rPr>
                <w:rFonts w:ascii="Arial" w:hAnsi="Arial" w:cs="Arial"/>
                <w:noProof/>
                <w:sz w:val="24"/>
                <w:szCs w:val="24"/>
              </w:rPr>
              <w:tab/>
              <w:t xml:space="preserve"> Seguridad en los procesos de desarrollo y soporte.</w:t>
            </w:r>
          </w:p>
          <w:p w14:paraId="43A358DC"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6.19.2.1</w:t>
            </w:r>
            <w:r w:rsidRPr="00B47376">
              <w:rPr>
                <w:rFonts w:ascii="Arial" w:hAnsi="Arial" w:cs="Arial"/>
                <w:noProof/>
                <w:sz w:val="24"/>
                <w:szCs w:val="24"/>
              </w:rPr>
              <w:tab/>
              <w:t>Política de desarrollo seguro.</w:t>
            </w:r>
          </w:p>
          <w:p w14:paraId="219FFFF0" w14:textId="77777777" w:rsidR="00AF1777" w:rsidRPr="00B47376" w:rsidRDefault="00AF1777" w:rsidP="00AF1777">
            <w:pPr>
              <w:jc w:val="both"/>
              <w:rPr>
                <w:rFonts w:ascii="Arial" w:hAnsi="Arial" w:cs="Arial"/>
                <w:sz w:val="24"/>
                <w:szCs w:val="24"/>
              </w:rPr>
            </w:pPr>
          </w:p>
          <w:p w14:paraId="122A65F1" w14:textId="77777777" w:rsidR="00AF1777" w:rsidRPr="00B47376" w:rsidRDefault="00AF1777" w:rsidP="00AF1777">
            <w:pPr>
              <w:jc w:val="both"/>
              <w:rPr>
                <w:rFonts w:ascii="Arial" w:hAnsi="Arial" w:cs="Arial"/>
                <w:sz w:val="24"/>
                <w:szCs w:val="24"/>
              </w:rPr>
            </w:pPr>
          </w:p>
          <w:p w14:paraId="7F959A86"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7DF55B88" w14:textId="71AC4EAF" w:rsidR="0060221F" w:rsidRPr="00B47376" w:rsidRDefault="00AF1777" w:rsidP="0060221F">
            <w:pPr>
              <w:jc w:val="both"/>
              <w:rPr>
                <w:rFonts w:ascii="Arial" w:hAnsi="Arial" w:cs="Arial"/>
                <w:sz w:val="24"/>
                <w:szCs w:val="24"/>
              </w:rPr>
            </w:pPr>
            <w:r w:rsidRPr="00B47376">
              <w:rPr>
                <w:rFonts w:ascii="Arial" w:hAnsi="Arial" w:cs="Arial"/>
                <w:noProof/>
                <w:sz w:val="24"/>
                <w:szCs w:val="24"/>
              </w:rPr>
              <w:t xml:space="preserve">No se </w:t>
            </w:r>
            <w:r w:rsidR="0060221F" w:rsidRPr="00B47376">
              <w:rPr>
                <w:rFonts w:ascii="Arial" w:hAnsi="Arial" w:cs="Arial"/>
                <w:noProof/>
                <w:sz w:val="24"/>
                <w:szCs w:val="24"/>
              </w:rPr>
              <w:t xml:space="preserve">realiza </w:t>
            </w:r>
            <w:r w:rsidRPr="00B47376">
              <w:rPr>
                <w:rFonts w:ascii="Arial" w:hAnsi="Arial" w:cs="Arial"/>
                <w:noProof/>
                <w:sz w:val="24"/>
                <w:szCs w:val="24"/>
              </w:rPr>
              <w:t>una efectiva supervision de</w:t>
            </w:r>
            <w:r w:rsidR="0060221F" w:rsidRPr="00B47376">
              <w:rPr>
                <w:rFonts w:ascii="Arial" w:hAnsi="Arial" w:cs="Arial"/>
                <w:noProof/>
                <w:sz w:val="24"/>
                <w:szCs w:val="24"/>
              </w:rPr>
              <w:t xml:space="preserve"> </w:t>
            </w:r>
            <w:r w:rsidRPr="00B47376">
              <w:rPr>
                <w:rFonts w:ascii="Arial" w:hAnsi="Arial" w:cs="Arial"/>
                <w:noProof/>
                <w:sz w:val="24"/>
                <w:szCs w:val="24"/>
              </w:rPr>
              <w:t>l</w:t>
            </w:r>
            <w:r w:rsidR="0060221F" w:rsidRPr="00B47376">
              <w:rPr>
                <w:rFonts w:ascii="Arial" w:hAnsi="Arial" w:cs="Arial"/>
                <w:noProof/>
                <w:sz w:val="24"/>
                <w:szCs w:val="24"/>
              </w:rPr>
              <w:t>os</w:t>
            </w:r>
            <w:r w:rsidR="003913F5" w:rsidRPr="00B47376">
              <w:rPr>
                <w:rFonts w:ascii="Arial" w:hAnsi="Arial" w:cs="Arial"/>
                <w:noProof/>
                <w:sz w:val="24"/>
                <w:szCs w:val="24"/>
              </w:rPr>
              <w:t xml:space="preserve"> </w:t>
            </w:r>
            <w:r w:rsidRPr="00B47376">
              <w:rPr>
                <w:rFonts w:ascii="Arial" w:hAnsi="Arial" w:cs="Arial"/>
                <w:noProof/>
                <w:sz w:val="24"/>
                <w:szCs w:val="24"/>
              </w:rPr>
              <w:t>contrato</w:t>
            </w:r>
            <w:r w:rsidR="0060221F" w:rsidRPr="00B47376">
              <w:rPr>
                <w:rFonts w:ascii="Arial" w:hAnsi="Arial" w:cs="Arial"/>
                <w:noProof/>
                <w:sz w:val="24"/>
                <w:szCs w:val="24"/>
              </w:rPr>
              <w:t>s de desarrollo de software</w:t>
            </w:r>
            <w:r w:rsidR="003913F5" w:rsidRPr="00B47376">
              <w:rPr>
                <w:rFonts w:ascii="Arial" w:hAnsi="Arial" w:cs="Arial"/>
                <w:noProof/>
                <w:sz w:val="24"/>
                <w:szCs w:val="24"/>
              </w:rPr>
              <w:t xml:space="preserve"> </w:t>
            </w:r>
            <w:r w:rsidRPr="00B47376">
              <w:rPr>
                <w:rFonts w:ascii="Arial" w:hAnsi="Arial" w:cs="Arial"/>
                <w:noProof/>
                <w:sz w:val="24"/>
                <w:szCs w:val="24"/>
              </w:rPr>
              <w:t>con base en</w:t>
            </w:r>
            <w:r w:rsidR="003913F5" w:rsidRPr="00B47376">
              <w:rPr>
                <w:rFonts w:ascii="Arial" w:hAnsi="Arial" w:cs="Arial"/>
                <w:noProof/>
                <w:sz w:val="24"/>
                <w:szCs w:val="24"/>
              </w:rPr>
              <w:t xml:space="preserve"> </w:t>
            </w:r>
            <w:r w:rsidRPr="00B47376">
              <w:rPr>
                <w:rFonts w:ascii="Arial" w:hAnsi="Arial" w:cs="Arial"/>
                <w:noProof/>
                <w:sz w:val="24"/>
                <w:szCs w:val="24"/>
              </w:rPr>
              <w:t xml:space="preserve">lo estipulado en los </w:t>
            </w:r>
            <w:r w:rsidR="0060221F" w:rsidRPr="00B47376">
              <w:rPr>
                <w:rFonts w:ascii="Arial" w:hAnsi="Arial" w:cs="Arial"/>
                <w:noProof/>
                <w:sz w:val="24"/>
                <w:szCs w:val="24"/>
              </w:rPr>
              <w:t xml:space="preserve">siguientes </w:t>
            </w:r>
            <w:r w:rsidRPr="00B47376">
              <w:rPr>
                <w:rFonts w:ascii="Arial" w:hAnsi="Arial" w:cs="Arial"/>
                <w:noProof/>
                <w:sz w:val="24"/>
                <w:szCs w:val="24"/>
              </w:rPr>
              <w:t>numerales</w:t>
            </w:r>
            <w:r w:rsidR="0060221F" w:rsidRPr="00B47376">
              <w:rPr>
                <w:rFonts w:ascii="Arial" w:hAnsi="Arial" w:cs="Arial"/>
                <w:noProof/>
                <w:sz w:val="24"/>
                <w:szCs w:val="24"/>
              </w:rPr>
              <w:t xml:space="preserve"> del manual de políticas de seguridad de la información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0060221F" w:rsidRPr="00B47376">
              <w:rPr>
                <w:rFonts w:ascii="Arial" w:hAnsi="Arial" w:cs="Arial"/>
                <w:noProof/>
                <w:sz w:val="24"/>
                <w:szCs w:val="24"/>
              </w:rPr>
              <w:t>de Bogotá</w:t>
            </w:r>
            <w:r w:rsidR="00F044A3" w:rsidRPr="00B47376">
              <w:rPr>
                <w:rFonts w:ascii="Arial" w:hAnsi="Arial" w:cs="Arial"/>
                <w:noProof/>
                <w:sz w:val="24"/>
                <w:szCs w:val="24"/>
              </w:rPr>
              <w:t>:.</w:t>
            </w:r>
          </w:p>
          <w:p w14:paraId="29560DED" w14:textId="528C075E" w:rsidR="00AF1777" w:rsidRPr="00B47376" w:rsidRDefault="00AF1777" w:rsidP="00AF1777">
            <w:pPr>
              <w:jc w:val="both"/>
              <w:rPr>
                <w:rFonts w:ascii="Arial" w:hAnsi="Arial" w:cs="Arial"/>
                <w:noProof/>
                <w:sz w:val="24"/>
                <w:szCs w:val="24"/>
              </w:rPr>
            </w:pPr>
          </w:p>
          <w:p w14:paraId="656111B1"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6.19.1</w:t>
            </w:r>
            <w:r w:rsidRPr="00B47376">
              <w:rPr>
                <w:rFonts w:ascii="Arial" w:hAnsi="Arial" w:cs="Arial"/>
                <w:noProof/>
                <w:sz w:val="24"/>
                <w:szCs w:val="24"/>
              </w:rPr>
              <w:tab/>
              <w:t>Requisitos de seguridad de los sistemas de información</w:t>
            </w:r>
          </w:p>
          <w:p w14:paraId="57F08FE9"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w:t>
            </w:r>
            <w:r w:rsidRPr="00B47376">
              <w:rPr>
                <w:rFonts w:ascii="Arial" w:hAnsi="Arial" w:cs="Arial"/>
                <w:noProof/>
                <w:sz w:val="24"/>
                <w:szCs w:val="24"/>
              </w:rPr>
              <w:tab/>
              <w:t>Seguridad en los procesos de desarrollo y soporte.</w:t>
            </w:r>
          </w:p>
          <w:p w14:paraId="42CDCAF7"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6.19.2.1</w:t>
            </w:r>
            <w:r w:rsidRPr="00B47376">
              <w:rPr>
                <w:rFonts w:ascii="Arial" w:hAnsi="Arial" w:cs="Arial"/>
                <w:noProof/>
                <w:sz w:val="24"/>
                <w:szCs w:val="24"/>
              </w:rPr>
              <w:tab/>
              <w:t>Política de desarrollo seguro.</w:t>
            </w:r>
          </w:p>
          <w:p w14:paraId="7AD7B4CD" w14:textId="77777777" w:rsidR="00AF1777" w:rsidRPr="00B47376" w:rsidRDefault="00AF1777" w:rsidP="00AF1777">
            <w:pPr>
              <w:jc w:val="both"/>
              <w:rPr>
                <w:rFonts w:ascii="Arial" w:hAnsi="Arial" w:cs="Arial"/>
                <w:sz w:val="24"/>
                <w:szCs w:val="24"/>
              </w:rPr>
            </w:pPr>
          </w:p>
          <w:p w14:paraId="404025D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77F79AD0" w14:textId="425006DB"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Creación de productos de software sin cumplir con Políticas de desarrollo seguro </w:t>
            </w:r>
            <w:r w:rsidR="00F044A3" w:rsidRPr="00B47376">
              <w:rPr>
                <w:rFonts w:ascii="Arial" w:hAnsi="Arial" w:cs="Arial"/>
                <w:noProof/>
                <w:sz w:val="24"/>
                <w:szCs w:val="24"/>
              </w:rPr>
              <w:t xml:space="preserve">qure garantice la </w:t>
            </w:r>
            <w:r w:rsidRPr="00B47376">
              <w:rPr>
                <w:rFonts w:ascii="Arial" w:hAnsi="Arial" w:cs="Arial"/>
                <w:noProof/>
                <w:sz w:val="24"/>
                <w:szCs w:val="24"/>
              </w:rPr>
              <w:t xml:space="preserve">trazabilidad de cambios </w:t>
            </w:r>
            <w:r w:rsidR="00F044A3" w:rsidRPr="00B47376">
              <w:rPr>
                <w:rFonts w:ascii="Arial" w:hAnsi="Arial" w:cs="Arial"/>
                <w:noProof/>
                <w:sz w:val="24"/>
                <w:szCs w:val="24"/>
              </w:rPr>
              <w:t>de</w:t>
            </w:r>
            <w:r w:rsidRPr="00B47376">
              <w:rPr>
                <w:rFonts w:ascii="Arial" w:hAnsi="Arial" w:cs="Arial"/>
                <w:noProof/>
                <w:sz w:val="24"/>
                <w:szCs w:val="24"/>
              </w:rPr>
              <w:t xml:space="preserve"> estado y versionamiento en producción</w:t>
            </w:r>
            <w:r w:rsidR="00F044A3" w:rsidRPr="00B47376">
              <w:rPr>
                <w:rFonts w:ascii="Arial" w:hAnsi="Arial" w:cs="Arial"/>
                <w:noProof/>
                <w:sz w:val="24"/>
                <w:szCs w:val="24"/>
              </w:rPr>
              <w:t>.</w:t>
            </w:r>
          </w:p>
          <w:p w14:paraId="1323D19C" w14:textId="77777777" w:rsidR="00F044A3" w:rsidRPr="00B47376" w:rsidRDefault="00F044A3" w:rsidP="00AF1777">
            <w:pPr>
              <w:jc w:val="both"/>
              <w:rPr>
                <w:rFonts w:ascii="Arial" w:hAnsi="Arial" w:cs="Arial"/>
                <w:sz w:val="24"/>
                <w:szCs w:val="24"/>
              </w:rPr>
            </w:pPr>
          </w:p>
          <w:p w14:paraId="6D10959B"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1C4A0662" w14:textId="77777777" w:rsidR="00FB6485" w:rsidRPr="00B47376" w:rsidRDefault="00FB6485" w:rsidP="00AF1777">
            <w:pPr>
              <w:jc w:val="both"/>
              <w:rPr>
                <w:rFonts w:ascii="Arial" w:eastAsia="Arial" w:hAnsi="Arial" w:cs="Arial"/>
                <w:noProof/>
                <w:sz w:val="24"/>
                <w:szCs w:val="24"/>
              </w:rPr>
            </w:pPr>
          </w:p>
          <w:p w14:paraId="5CA8CDC5" w14:textId="1C2D24F3" w:rsidR="00FB6485" w:rsidRPr="00B47376" w:rsidRDefault="00FB6485" w:rsidP="00AF1777">
            <w:pPr>
              <w:jc w:val="both"/>
              <w:rPr>
                <w:rFonts w:ascii="Arial" w:eastAsia="Arial" w:hAnsi="Arial" w:cs="Arial"/>
                <w:noProof/>
                <w:sz w:val="24"/>
                <w:szCs w:val="24"/>
              </w:rPr>
            </w:pPr>
            <w:r w:rsidRPr="00B47376">
              <w:rPr>
                <w:rFonts w:ascii="Arial" w:eastAsia="Arial" w:hAnsi="Arial" w:cs="Arial"/>
                <w:noProof/>
                <w:sz w:val="24"/>
                <w:szCs w:val="24"/>
              </w:rPr>
              <w:t>Efectuar un control periódico del versionamiento de software que se publica en el hosting por parte de una persona diferente al desarrollador que suba a producción los desarrollos construidos, a fin de verificar que los cambios realizados cumplan con criterios de transparencia.</w:t>
            </w:r>
          </w:p>
          <w:p w14:paraId="19B5DA57" w14:textId="77777777" w:rsidR="00FB6485" w:rsidRPr="00B47376" w:rsidRDefault="00FB6485" w:rsidP="00AF1777">
            <w:pPr>
              <w:jc w:val="both"/>
              <w:rPr>
                <w:rFonts w:ascii="Arial" w:eastAsia="Arial" w:hAnsi="Arial" w:cs="Arial"/>
                <w:noProof/>
                <w:sz w:val="24"/>
                <w:szCs w:val="24"/>
              </w:rPr>
            </w:pPr>
          </w:p>
          <w:p w14:paraId="3048463C" w14:textId="1805EC58" w:rsidR="00AF1777" w:rsidRPr="00B47376" w:rsidRDefault="00CB6B77" w:rsidP="00AF1777">
            <w:pPr>
              <w:jc w:val="both"/>
              <w:rPr>
                <w:rFonts w:ascii="Arial" w:eastAsia="Arial" w:hAnsi="Arial" w:cs="Arial"/>
                <w:noProof/>
                <w:sz w:val="24"/>
                <w:szCs w:val="24"/>
              </w:rPr>
            </w:pPr>
            <w:r w:rsidRPr="00B47376">
              <w:rPr>
                <w:rFonts w:ascii="Arial" w:eastAsia="Arial" w:hAnsi="Arial" w:cs="Arial"/>
                <w:noProof/>
                <w:sz w:val="24"/>
                <w:szCs w:val="24"/>
              </w:rPr>
              <w:t>A</w:t>
            </w:r>
            <w:r w:rsidR="00AF1777" w:rsidRPr="00B47376">
              <w:rPr>
                <w:rFonts w:ascii="Arial" w:eastAsia="Arial" w:hAnsi="Arial" w:cs="Arial"/>
                <w:noProof/>
                <w:sz w:val="24"/>
                <w:szCs w:val="24"/>
              </w:rPr>
              <w:t xml:space="preserve">plicar el </w:t>
            </w:r>
            <w:r w:rsidRPr="00B47376">
              <w:rPr>
                <w:rFonts w:ascii="Arial" w:eastAsia="Arial" w:hAnsi="Arial" w:cs="Arial"/>
                <w:noProof/>
                <w:sz w:val="24"/>
                <w:szCs w:val="24"/>
              </w:rPr>
              <w:t>Manual de Políticas de Seguridad de la Información, por parte de los desarrolladores de software al interior de la Lotería de Bogotá.</w:t>
            </w:r>
          </w:p>
          <w:p w14:paraId="0D75665E" w14:textId="77777777" w:rsidR="00CB6B77" w:rsidRPr="00B47376" w:rsidRDefault="00CB6B77" w:rsidP="00AF1777">
            <w:pPr>
              <w:jc w:val="both"/>
              <w:rPr>
                <w:rFonts w:ascii="Arial" w:eastAsia="Arial" w:hAnsi="Arial" w:cs="Arial"/>
                <w:noProof/>
                <w:sz w:val="24"/>
                <w:szCs w:val="24"/>
              </w:rPr>
            </w:pPr>
          </w:p>
          <w:p w14:paraId="6793C21F" w14:textId="45170E52" w:rsidR="00CB6B77" w:rsidRPr="00B47376" w:rsidRDefault="00CB6B77" w:rsidP="00AF1777">
            <w:pPr>
              <w:jc w:val="both"/>
              <w:rPr>
                <w:rFonts w:ascii="Arial" w:eastAsia="Arial" w:hAnsi="Arial" w:cs="Arial"/>
                <w:noProof/>
                <w:sz w:val="24"/>
                <w:szCs w:val="24"/>
              </w:rPr>
            </w:pPr>
            <w:r w:rsidRPr="00B47376">
              <w:rPr>
                <w:rFonts w:ascii="Arial" w:eastAsia="Arial" w:hAnsi="Arial" w:cs="Arial"/>
                <w:noProof/>
                <w:sz w:val="24"/>
                <w:szCs w:val="24"/>
              </w:rPr>
              <w:t>Documentar el riesgo de corrupción identificado en la presente auditoría asociado con el desarrollo de software con el fin</w:t>
            </w:r>
            <w:r w:rsidR="00883774" w:rsidRPr="00B47376">
              <w:rPr>
                <w:rFonts w:ascii="Arial" w:eastAsia="Arial" w:hAnsi="Arial" w:cs="Arial"/>
                <w:noProof/>
                <w:sz w:val="24"/>
                <w:szCs w:val="24"/>
              </w:rPr>
              <w:t xml:space="preserve"> </w:t>
            </w:r>
            <w:r w:rsidRPr="00B47376">
              <w:rPr>
                <w:rFonts w:ascii="Arial" w:eastAsia="Arial" w:hAnsi="Arial" w:cs="Arial"/>
                <w:noProof/>
                <w:sz w:val="24"/>
                <w:szCs w:val="24"/>
              </w:rPr>
              <w:t>de diseñar controles que lo mitiguen.</w:t>
            </w:r>
          </w:p>
          <w:p w14:paraId="32353897" w14:textId="77777777" w:rsidR="00CB6B77" w:rsidRPr="00B47376" w:rsidRDefault="00CB6B77" w:rsidP="00AF1777">
            <w:pPr>
              <w:jc w:val="both"/>
              <w:rPr>
                <w:rFonts w:ascii="Arial" w:eastAsia="Arial" w:hAnsi="Arial" w:cs="Arial"/>
                <w:noProof/>
                <w:sz w:val="24"/>
                <w:szCs w:val="24"/>
              </w:rPr>
            </w:pPr>
          </w:p>
          <w:p w14:paraId="25ABCD77"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5EC57F38" w14:textId="53501D5B" w:rsidR="00AF1777" w:rsidRPr="00B47376" w:rsidRDefault="00CB6B77" w:rsidP="00AF1777">
            <w:pPr>
              <w:jc w:val="both"/>
              <w:rPr>
                <w:rFonts w:ascii="Arial" w:eastAsia="Arial" w:hAnsi="Arial" w:cs="Arial"/>
                <w:noProof/>
                <w:sz w:val="24"/>
                <w:szCs w:val="24"/>
              </w:rPr>
            </w:pPr>
            <w:r w:rsidRPr="00B47376">
              <w:rPr>
                <w:rFonts w:ascii="Arial" w:eastAsia="Arial" w:hAnsi="Arial" w:cs="Arial"/>
                <w:noProof/>
                <w:sz w:val="24"/>
                <w:szCs w:val="24"/>
              </w:rPr>
              <w:t>Oficina de Sistemas.</w:t>
            </w:r>
          </w:p>
          <w:p w14:paraId="59AE7F14" w14:textId="77777777" w:rsidR="00AF1777" w:rsidRPr="00B47376" w:rsidRDefault="00AF1777" w:rsidP="00AF1777">
            <w:pPr>
              <w:jc w:val="both"/>
              <w:rPr>
                <w:rFonts w:ascii="Arial" w:eastAsia="Arial" w:hAnsi="Arial" w:cs="Arial"/>
                <w:noProof/>
                <w:sz w:val="24"/>
                <w:szCs w:val="24"/>
              </w:rPr>
            </w:pPr>
          </w:p>
          <w:p w14:paraId="164E0626" w14:textId="3CECCE20" w:rsidR="00AF1777" w:rsidRDefault="00AF1777" w:rsidP="00AF1777">
            <w:pPr>
              <w:jc w:val="both"/>
              <w:rPr>
                <w:rFonts w:ascii="Arial" w:eastAsia="Arial" w:hAnsi="Arial" w:cs="Arial"/>
                <w:noProof/>
                <w:sz w:val="24"/>
                <w:szCs w:val="24"/>
              </w:rPr>
            </w:pPr>
          </w:p>
          <w:p w14:paraId="7611B531" w14:textId="77777777" w:rsidR="00927E81" w:rsidRDefault="00927E81" w:rsidP="00AF1777">
            <w:pPr>
              <w:jc w:val="both"/>
              <w:rPr>
                <w:rFonts w:ascii="Arial" w:eastAsia="Arial" w:hAnsi="Arial" w:cs="Arial"/>
                <w:noProof/>
                <w:sz w:val="24"/>
                <w:szCs w:val="24"/>
              </w:rPr>
            </w:pPr>
          </w:p>
          <w:p w14:paraId="2060FEEE" w14:textId="77777777" w:rsidR="00927E81" w:rsidRPr="00B47376" w:rsidRDefault="00927E81" w:rsidP="00AF1777">
            <w:pPr>
              <w:jc w:val="both"/>
              <w:rPr>
                <w:rFonts w:ascii="Arial" w:eastAsia="Arial" w:hAnsi="Arial" w:cs="Arial"/>
                <w:noProof/>
                <w:sz w:val="24"/>
                <w:szCs w:val="24"/>
              </w:rPr>
            </w:pPr>
          </w:p>
          <w:p w14:paraId="4A4E9827"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442FDA6C" w14:textId="6E478A82"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Procedimiento de actividades de Gestión TIC para el sorteo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 no oficializado.</w:t>
            </w:r>
          </w:p>
          <w:p w14:paraId="7ADB3B4B" w14:textId="77777777" w:rsidR="00AF1777" w:rsidRPr="00B47376" w:rsidRDefault="00AF1777" w:rsidP="00AF1777">
            <w:pPr>
              <w:jc w:val="both"/>
              <w:rPr>
                <w:rFonts w:ascii="Arial" w:hAnsi="Arial" w:cs="Arial"/>
                <w:b/>
                <w:bCs/>
                <w:sz w:val="24"/>
                <w:szCs w:val="24"/>
              </w:rPr>
            </w:pPr>
          </w:p>
          <w:p w14:paraId="477EB930"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63933389" w14:textId="0F24CCE5" w:rsidR="00AF1777" w:rsidRPr="00B47376" w:rsidRDefault="00AF1777" w:rsidP="00AF1777">
            <w:pPr>
              <w:jc w:val="both"/>
              <w:rPr>
                <w:rFonts w:ascii="Arial" w:hAnsi="Arial" w:cs="Arial"/>
                <w:noProof/>
                <w:sz w:val="24"/>
                <w:szCs w:val="24"/>
              </w:rPr>
            </w:pPr>
            <w:r w:rsidRPr="00B47376">
              <w:rPr>
                <w:rFonts w:ascii="Arial" w:hAnsi="Arial" w:cs="Arial"/>
                <w:sz w:val="24"/>
                <w:szCs w:val="24"/>
              </w:rPr>
              <w:t xml:space="preserve"> </w:t>
            </w:r>
            <w:r w:rsidRPr="00B47376">
              <w:rPr>
                <w:rFonts w:ascii="Arial" w:hAnsi="Arial" w:cs="Arial"/>
                <w:noProof/>
                <w:sz w:val="24"/>
                <w:szCs w:val="24"/>
              </w:rPr>
              <w:t>MANUAL DE POLÍTICAS DE SEGURIDAD DE LA INFORMACIÓN</w:t>
            </w:r>
          </w:p>
          <w:p w14:paraId="11D52F5C" w14:textId="3A868F73" w:rsidR="00351E33" w:rsidRPr="00B47376" w:rsidRDefault="00351E33" w:rsidP="00AF1777">
            <w:pPr>
              <w:jc w:val="both"/>
              <w:rPr>
                <w:rFonts w:ascii="Arial" w:hAnsi="Arial" w:cs="Arial"/>
                <w:noProof/>
                <w:sz w:val="24"/>
                <w:szCs w:val="24"/>
              </w:rPr>
            </w:pPr>
          </w:p>
          <w:p w14:paraId="66ABDB1D" w14:textId="77777777" w:rsidR="00351E33" w:rsidRPr="00B47376" w:rsidRDefault="00351E33" w:rsidP="00351E33">
            <w:pPr>
              <w:jc w:val="both"/>
              <w:rPr>
                <w:rFonts w:ascii="Arial" w:hAnsi="Arial" w:cs="Arial"/>
                <w:bCs/>
                <w:sz w:val="24"/>
                <w:szCs w:val="24"/>
              </w:rPr>
            </w:pPr>
            <w:r w:rsidRPr="00B47376">
              <w:rPr>
                <w:rFonts w:ascii="Arial" w:hAnsi="Arial" w:cs="Arial"/>
                <w:bCs/>
                <w:sz w:val="24"/>
                <w:szCs w:val="24"/>
              </w:rPr>
              <w:t>Normatividad externa:</w:t>
            </w:r>
          </w:p>
          <w:p w14:paraId="6A01D9E0" w14:textId="77777777" w:rsidR="00351E33" w:rsidRPr="00B47376" w:rsidRDefault="00351E33" w:rsidP="00351E33">
            <w:pPr>
              <w:pStyle w:val="Default"/>
              <w:ind w:left="510"/>
              <w:rPr>
                <w:rFonts w:ascii="Arial" w:hAnsi="Arial" w:cs="Arial"/>
                <w:bCs/>
                <w:i/>
              </w:rPr>
            </w:pPr>
          </w:p>
          <w:p w14:paraId="64104741" w14:textId="77777777" w:rsidR="00351E33" w:rsidRPr="00B47376" w:rsidRDefault="00351E33" w:rsidP="00351E33">
            <w:pPr>
              <w:pStyle w:val="Default"/>
              <w:ind w:left="510"/>
              <w:rPr>
                <w:rFonts w:ascii="Arial" w:hAnsi="Arial" w:cs="Arial"/>
                <w:bCs/>
                <w:i/>
              </w:rPr>
            </w:pPr>
            <w:r w:rsidRPr="00B47376">
              <w:rPr>
                <w:rFonts w:ascii="Arial" w:hAnsi="Arial" w:cs="Arial"/>
                <w:bCs/>
                <w:i/>
              </w:rPr>
              <w:t xml:space="preserve">Decreto 1083 de mayo 26 de 2015 artículo 2.2.21.3.5 literal a) 3. </w:t>
            </w:r>
          </w:p>
          <w:p w14:paraId="5F8A837E" w14:textId="77777777" w:rsidR="00351E33" w:rsidRPr="00B47376" w:rsidRDefault="00351E33" w:rsidP="00351E33">
            <w:pPr>
              <w:pStyle w:val="Default"/>
              <w:ind w:left="510"/>
              <w:rPr>
                <w:rFonts w:ascii="Arial" w:hAnsi="Arial" w:cs="Arial"/>
                <w:bCs/>
                <w:i/>
              </w:rPr>
            </w:pPr>
            <w:r w:rsidRPr="00B47376">
              <w:rPr>
                <w:rFonts w:ascii="Arial" w:hAnsi="Arial" w:cs="Arial"/>
                <w:bCs/>
                <w:i/>
              </w:rPr>
              <w:t xml:space="preserve"> “A por la ley 1083 de 2015. ARTÍCULO 2.2.21.3.5 Organización. La organización es la función básica de la gestión gerencial, que consiste en realizar la división y distribución de funciones y competencias asignadas, con miras a lograr los fines y objetivos institucionales y del Estado.</w:t>
            </w:r>
          </w:p>
          <w:p w14:paraId="5FE374C7" w14:textId="77777777" w:rsidR="00351E33" w:rsidRPr="00B47376" w:rsidRDefault="00351E33" w:rsidP="00351E33">
            <w:pPr>
              <w:pStyle w:val="Default"/>
              <w:ind w:left="510"/>
              <w:rPr>
                <w:rFonts w:ascii="Arial" w:hAnsi="Arial" w:cs="Arial"/>
                <w:bCs/>
                <w:i/>
              </w:rPr>
            </w:pPr>
            <w:r w:rsidRPr="00B47376">
              <w:rPr>
                <w:rFonts w:ascii="Arial" w:hAnsi="Arial" w:cs="Arial"/>
                <w:bCs/>
                <w:i/>
              </w:rPr>
              <w:t>PARÁGRAFO: Los responsables de este proceso son:</w:t>
            </w:r>
          </w:p>
          <w:p w14:paraId="3403E7BC" w14:textId="77777777" w:rsidR="00351E33" w:rsidRPr="00B47376" w:rsidRDefault="00351E33" w:rsidP="00351E33">
            <w:pPr>
              <w:pStyle w:val="Default"/>
              <w:ind w:left="510"/>
              <w:rPr>
                <w:rFonts w:ascii="Arial" w:hAnsi="Arial" w:cs="Arial"/>
                <w:bCs/>
                <w:i/>
              </w:rPr>
            </w:pPr>
            <w:r w:rsidRPr="00B47376">
              <w:rPr>
                <w:rFonts w:ascii="Arial" w:hAnsi="Arial" w:cs="Arial"/>
                <w:bCs/>
                <w:i/>
              </w:rPr>
              <w:t>. Documentar y aplicar los métodos, metodologías, procesos y procedimientos y validarlos constantemente con el propósito de realizar los ajustes y actualizaciones necesarios de tal manera que sean el soporte orientador fundamental, no sólo para el cumplimiento de sus funciones asignadas, sino para el cumplimiento de las metas y objetivos establecidos tanto en el plan indicativo como en los planes de acción.</w:t>
            </w:r>
          </w:p>
          <w:p w14:paraId="14DDF14A" w14:textId="77777777" w:rsidR="00351E33" w:rsidRPr="00B47376" w:rsidRDefault="00351E33" w:rsidP="00351E33">
            <w:pPr>
              <w:jc w:val="both"/>
              <w:rPr>
                <w:rFonts w:ascii="Arial" w:hAnsi="Arial" w:cs="Arial"/>
                <w:bCs/>
                <w:sz w:val="24"/>
                <w:szCs w:val="24"/>
              </w:rPr>
            </w:pPr>
          </w:p>
          <w:p w14:paraId="217E5D21" w14:textId="77777777" w:rsidR="00351E33" w:rsidRPr="00B47376" w:rsidRDefault="00351E33" w:rsidP="00351E33">
            <w:pPr>
              <w:pStyle w:val="Prrafodelista"/>
              <w:numPr>
                <w:ilvl w:val="0"/>
                <w:numId w:val="11"/>
              </w:numPr>
              <w:jc w:val="both"/>
              <w:rPr>
                <w:rFonts w:ascii="Arial" w:hAnsi="Arial" w:cs="Arial"/>
                <w:bCs/>
                <w:sz w:val="24"/>
                <w:szCs w:val="24"/>
              </w:rPr>
            </w:pPr>
            <w:r w:rsidRPr="00B47376">
              <w:rPr>
                <w:rFonts w:ascii="Arial" w:hAnsi="Arial" w:cs="Arial"/>
                <w:bCs/>
                <w:sz w:val="24"/>
                <w:szCs w:val="24"/>
              </w:rPr>
              <w:t xml:space="preserve">Ley 87 de 1993 art. 4º. Literal l), </w:t>
            </w:r>
          </w:p>
          <w:p w14:paraId="07C78C24" w14:textId="77777777" w:rsidR="00351E33" w:rsidRPr="00B47376" w:rsidRDefault="00351E33" w:rsidP="00351E33">
            <w:pPr>
              <w:pStyle w:val="Prrafodelista"/>
              <w:numPr>
                <w:ilvl w:val="0"/>
                <w:numId w:val="11"/>
              </w:numPr>
              <w:jc w:val="both"/>
              <w:rPr>
                <w:rFonts w:ascii="Arial" w:hAnsi="Arial" w:cs="Arial"/>
                <w:bCs/>
                <w:sz w:val="24"/>
                <w:szCs w:val="24"/>
              </w:rPr>
            </w:pPr>
            <w:r w:rsidRPr="00B47376">
              <w:rPr>
                <w:rFonts w:ascii="Arial" w:hAnsi="Arial" w:cs="Arial"/>
                <w:bCs/>
                <w:sz w:val="24"/>
                <w:szCs w:val="24"/>
              </w:rPr>
              <w:t>Manual Operativo Modelo Integrado de Planeación y Gestión – MIPG, versión 4 marzo de 2021.</w:t>
            </w:r>
          </w:p>
          <w:p w14:paraId="0D57E9B1" w14:textId="77777777" w:rsidR="00351E33" w:rsidRPr="00B47376" w:rsidRDefault="00351E33" w:rsidP="00351E33">
            <w:pPr>
              <w:ind w:left="708"/>
              <w:jc w:val="both"/>
              <w:rPr>
                <w:rFonts w:ascii="Arial" w:hAnsi="Arial" w:cs="Arial"/>
                <w:bCs/>
                <w:sz w:val="24"/>
                <w:szCs w:val="24"/>
              </w:rPr>
            </w:pPr>
            <w:r w:rsidRPr="00B47376">
              <w:rPr>
                <w:rFonts w:ascii="Arial" w:hAnsi="Arial" w:cs="Arial"/>
                <w:bCs/>
                <w:sz w:val="24"/>
                <w:szCs w:val="24"/>
              </w:rPr>
              <w:t>3.2.1.1 Política de Fortalecimiento organizacional y simplificación de procesos</w:t>
            </w:r>
          </w:p>
          <w:p w14:paraId="00ACF004" w14:textId="77777777" w:rsidR="00351E33" w:rsidRPr="00B47376" w:rsidRDefault="00351E33" w:rsidP="00351E33">
            <w:pPr>
              <w:ind w:left="708"/>
              <w:jc w:val="both"/>
              <w:rPr>
                <w:rFonts w:ascii="Arial" w:hAnsi="Arial" w:cs="Arial"/>
                <w:bCs/>
                <w:sz w:val="24"/>
                <w:szCs w:val="24"/>
              </w:rPr>
            </w:pPr>
            <w:r w:rsidRPr="00B47376">
              <w:rPr>
                <w:rFonts w:ascii="Arial" w:hAnsi="Arial" w:cs="Arial"/>
                <w:bCs/>
                <w:sz w:val="24"/>
                <w:szCs w:val="24"/>
              </w:rPr>
              <w:t>Trabajar por procesos:</w:t>
            </w:r>
          </w:p>
          <w:p w14:paraId="05806C39" w14:textId="77777777" w:rsidR="00351E33" w:rsidRPr="00B47376" w:rsidRDefault="00351E33" w:rsidP="00351E33">
            <w:pPr>
              <w:ind w:left="1416"/>
              <w:jc w:val="both"/>
              <w:rPr>
                <w:rFonts w:ascii="Arial" w:hAnsi="Arial" w:cs="Arial"/>
                <w:bCs/>
                <w:sz w:val="24"/>
                <w:szCs w:val="24"/>
              </w:rPr>
            </w:pPr>
            <w:r w:rsidRPr="00B47376">
              <w:rPr>
                <w:rFonts w:ascii="Arial" w:hAnsi="Arial" w:cs="Arial"/>
                <w:bCs/>
                <w:sz w:val="24"/>
                <w:szCs w:val="24"/>
              </w:rPr>
              <w:t>Definir la secuencia de cada una de las diferentes actividades del proceso, desagregándolo en procedimientos o tareas</w:t>
            </w:r>
          </w:p>
          <w:p w14:paraId="2AC484FA" w14:textId="77777777" w:rsidR="00351E33" w:rsidRPr="00B47376" w:rsidRDefault="00351E33" w:rsidP="00351E33">
            <w:pPr>
              <w:ind w:left="1416"/>
              <w:jc w:val="both"/>
              <w:rPr>
                <w:rFonts w:ascii="Arial" w:hAnsi="Arial" w:cs="Arial"/>
                <w:bCs/>
                <w:sz w:val="24"/>
                <w:szCs w:val="24"/>
              </w:rPr>
            </w:pPr>
            <w:r w:rsidRPr="00B47376">
              <w:rPr>
                <w:rFonts w:ascii="Arial" w:hAnsi="Arial" w:cs="Arial"/>
                <w:bCs/>
                <w:sz w:val="24"/>
                <w:szCs w:val="24"/>
              </w:rPr>
              <w:t>Definir estrategias que permitan garantizar que la operación de la entidad se haga acorde con la manera en la que se han documentado y formalizado los procesos.</w:t>
            </w:r>
          </w:p>
          <w:p w14:paraId="502E279F" w14:textId="77777777" w:rsidR="00351E33" w:rsidRPr="00B47376" w:rsidRDefault="00351E33" w:rsidP="00351E33">
            <w:pPr>
              <w:ind w:left="1416"/>
              <w:jc w:val="both"/>
              <w:rPr>
                <w:rFonts w:ascii="Arial" w:hAnsi="Arial" w:cs="Arial"/>
                <w:bCs/>
                <w:sz w:val="24"/>
                <w:szCs w:val="24"/>
              </w:rPr>
            </w:pPr>
            <w:r w:rsidRPr="00B47376">
              <w:rPr>
                <w:rFonts w:ascii="Arial" w:hAnsi="Arial" w:cs="Arial"/>
                <w:bCs/>
                <w:sz w:val="24"/>
                <w:szCs w:val="24"/>
              </w:rPr>
              <w:t>Revisar y analizar permanente el conjunto de procesos institucionales, a fin de actualizarlos y racionalizarlos (recorte de pasos, tiempos, requisitos, entre otros)</w:t>
            </w:r>
          </w:p>
          <w:p w14:paraId="5739FD00" w14:textId="77777777" w:rsidR="00351E33" w:rsidRPr="00B47376" w:rsidRDefault="00351E33" w:rsidP="00AF1777">
            <w:pPr>
              <w:jc w:val="both"/>
              <w:rPr>
                <w:rFonts w:ascii="Arial" w:hAnsi="Arial" w:cs="Arial"/>
                <w:noProof/>
                <w:sz w:val="24"/>
                <w:szCs w:val="24"/>
              </w:rPr>
            </w:pPr>
          </w:p>
          <w:p w14:paraId="701CB28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17F954F0" w14:textId="5B08C3A1"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En reunión presencial </w:t>
            </w:r>
            <w:r w:rsidR="0027643A" w:rsidRPr="00B47376">
              <w:rPr>
                <w:rFonts w:ascii="Arial" w:hAnsi="Arial" w:cs="Arial"/>
                <w:noProof/>
                <w:sz w:val="24"/>
                <w:szCs w:val="24"/>
              </w:rPr>
              <w:t>el</w:t>
            </w:r>
            <w:r w:rsidRPr="00B47376">
              <w:rPr>
                <w:rFonts w:ascii="Arial" w:hAnsi="Arial" w:cs="Arial"/>
                <w:noProof/>
                <w:sz w:val="24"/>
                <w:szCs w:val="24"/>
              </w:rPr>
              <w:t xml:space="preserve"> 01 y 08 de septiembre de 202</w:t>
            </w:r>
            <w:r w:rsidR="00771BC5" w:rsidRPr="00B47376">
              <w:rPr>
                <w:rFonts w:ascii="Arial" w:hAnsi="Arial" w:cs="Arial"/>
                <w:noProof/>
                <w:sz w:val="24"/>
                <w:szCs w:val="24"/>
              </w:rPr>
              <w:t>2</w:t>
            </w:r>
            <w:r w:rsidRPr="00B47376">
              <w:rPr>
                <w:rFonts w:ascii="Arial" w:hAnsi="Arial" w:cs="Arial"/>
                <w:noProof/>
                <w:sz w:val="24"/>
                <w:szCs w:val="24"/>
              </w:rPr>
              <w:t xml:space="preserve"> con el ingeniero Contratista Administrador de Chanseguro, encargado provisional de llevar a cabo las actividades tecnológicas para el desarrollo del sorteo regular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 xml:space="preserve">de Bogotá, desde las 06:00 pm hasta las 11:30 pm, se </w:t>
            </w:r>
            <w:r w:rsidR="00F53C37" w:rsidRPr="00B47376">
              <w:rPr>
                <w:rFonts w:ascii="Arial" w:hAnsi="Arial" w:cs="Arial"/>
                <w:noProof/>
                <w:sz w:val="24"/>
                <w:szCs w:val="24"/>
              </w:rPr>
              <w:t>observó</w:t>
            </w:r>
            <w:r w:rsidRPr="00B47376">
              <w:rPr>
                <w:rFonts w:ascii="Arial" w:hAnsi="Arial" w:cs="Arial"/>
                <w:noProof/>
                <w:sz w:val="24"/>
                <w:szCs w:val="24"/>
              </w:rPr>
              <w:t xml:space="preserve"> la ejecucion </w:t>
            </w:r>
            <w:r w:rsidR="00F53C37" w:rsidRPr="00B47376">
              <w:rPr>
                <w:rFonts w:ascii="Arial" w:hAnsi="Arial" w:cs="Arial"/>
                <w:noProof/>
                <w:sz w:val="24"/>
                <w:szCs w:val="24"/>
              </w:rPr>
              <w:t xml:space="preserve">de </w:t>
            </w:r>
            <w:r w:rsidRPr="00B47376">
              <w:rPr>
                <w:rFonts w:ascii="Arial" w:hAnsi="Arial" w:cs="Arial"/>
                <w:noProof/>
                <w:sz w:val="24"/>
                <w:szCs w:val="24"/>
              </w:rPr>
              <w:t xml:space="preserve">los pasos </w:t>
            </w:r>
            <w:r w:rsidR="00F53C37" w:rsidRPr="00B47376">
              <w:rPr>
                <w:rFonts w:ascii="Arial" w:hAnsi="Arial" w:cs="Arial"/>
                <w:noProof/>
                <w:sz w:val="24"/>
                <w:szCs w:val="24"/>
              </w:rPr>
              <w:t>a</w:t>
            </w:r>
            <w:r w:rsidRPr="00B47376">
              <w:rPr>
                <w:rFonts w:ascii="Arial" w:hAnsi="Arial" w:cs="Arial"/>
                <w:noProof/>
                <w:sz w:val="24"/>
                <w:szCs w:val="24"/>
              </w:rPr>
              <w:t xml:space="preserve"> realizar</w:t>
            </w:r>
            <w:r w:rsidR="00F53C37" w:rsidRPr="00B47376">
              <w:rPr>
                <w:rFonts w:ascii="Arial" w:hAnsi="Arial" w:cs="Arial"/>
                <w:noProof/>
                <w:sz w:val="24"/>
                <w:szCs w:val="24"/>
              </w:rPr>
              <w:t xml:space="preserve"> por</w:t>
            </w:r>
            <w:r w:rsidRPr="00B47376">
              <w:rPr>
                <w:rFonts w:ascii="Arial" w:hAnsi="Arial" w:cs="Arial"/>
                <w:noProof/>
                <w:sz w:val="24"/>
                <w:szCs w:val="24"/>
              </w:rPr>
              <w:t xml:space="preserve"> la oficina de sistemas para </w:t>
            </w:r>
            <w:r w:rsidR="007B173C" w:rsidRPr="00B47376">
              <w:rPr>
                <w:rFonts w:ascii="Arial" w:hAnsi="Arial" w:cs="Arial"/>
                <w:noProof/>
                <w:sz w:val="24"/>
                <w:szCs w:val="24"/>
              </w:rPr>
              <w:t xml:space="preserve">apoyar tecnológicamente </w:t>
            </w:r>
            <w:r w:rsidRPr="00B47376">
              <w:rPr>
                <w:rFonts w:ascii="Arial" w:hAnsi="Arial" w:cs="Arial"/>
                <w:noProof/>
                <w:sz w:val="24"/>
                <w:szCs w:val="24"/>
              </w:rPr>
              <w:t xml:space="preserve">el sorteo regular de la </w:t>
            </w:r>
            <w:r w:rsidR="007B173C" w:rsidRPr="00B47376">
              <w:rPr>
                <w:rFonts w:ascii="Arial" w:hAnsi="Arial" w:cs="Arial"/>
                <w:noProof/>
                <w:sz w:val="24"/>
                <w:szCs w:val="24"/>
              </w:rPr>
              <w:t>L</w:t>
            </w:r>
            <w:r w:rsidRPr="00B47376">
              <w:rPr>
                <w:rFonts w:ascii="Arial" w:hAnsi="Arial" w:cs="Arial"/>
                <w:noProof/>
                <w:sz w:val="24"/>
                <w:szCs w:val="24"/>
              </w:rPr>
              <w:t xml:space="preserve">oteria de Bogotá de los </w:t>
            </w:r>
            <w:r w:rsidR="00B9687C" w:rsidRPr="00B47376">
              <w:rPr>
                <w:rFonts w:ascii="Arial" w:hAnsi="Arial" w:cs="Arial"/>
                <w:noProof/>
                <w:sz w:val="24"/>
                <w:szCs w:val="24"/>
              </w:rPr>
              <w:t xml:space="preserve"> </w:t>
            </w:r>
            <w:r w:rsidRPr="00B47376">
              <w:rPr>
                <w:rFonts w:ascii="Arial" w:hAnsi="Arial" w:cs="Arial"/>
                <w:noProof/>
                <w:sz w:val="24"/>
                <w:szCs w:val="24"/>
              </w:rPr>
              <w:t>s jueves</w:t>
            </w:r>
            <w:r w:rsidR="007B173C" w:rsidRPr="00B47376">
              <w:rPr>
                <w:rFonts w:ascii="Arial" w:hAnsi="Arial" w:cs="Arial"/>
                <w:noProof/>
                <w:sz w:val="24"/>
                <w:szCs w:val="24"/>
              </w:rPr>
              <w:t>.</w:t>
            </w:r>
          </w:p>
          <w:p w14:paraId="1AC10337" w14:textId="77777777" w:rsidR="00F53C37" w:rsidRPr="00B47376" w:rsidRDefault="00F53C37" w:rsidP="00AF1777">
            <w:pPr>
              <w:jc w:val="both"/>
              <w:rPr>
                <w:rFonts w:ascii="Arial" w:hAnsi="Arial" w:cs="Arial"/>
                <w:noProof/>
                <w:sz w:val="24"/>
                <w:szCs w:val="24"/>
              </w:rPr>
            </w:pPr>
          </w:p>
          <w:p w14:paraId="533C2CB7" w14:textId="066664C5"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Se observó la aplicación de un documento</w:t>
            </w:r>
            <w:r w:rsidR="003913F5" w:rsidRPr="00B47376">
              <w:rPr>
                <w:rFonts w:ascii="Arial" w:hAnsi="Arial" w:cs="Arial"/>
                <w:noProof/>
                <w:sz w:val="24"/>
                <w:szCs w:val="24"/>
              </w:rPr>
              <w:t xml:space="preserve"> </w:t>
            </w:r>
            <w:r w:rsidRPr="00B47376">
              <w:rPr>
                <w:rFonts w:ascii="Arial" w:hAnsi="Arial" w:cs="Arial"/>
                <w:noProof/>
                <w:sz w:val="24"/>
                <w:szCs w:val="24"/>
              </w:rPr>
              <w:t>tutorial que describe</w:t>
            </w:r>
            <w:r w:rsidR="003913F5" w:rsidRPr="00B47376">
              <w:rPr>
                <w:rFonts w:ascii="Arial" w:hAnsi="Arial" w:cs="Arial"/>
                <w:noProof/>
                <w:sz w:val="24"/>
                <w:szCs w:val="24"/>
              </w:rPr>
              <w:t xml:space="preserve"> </w:t>
            </w:r>
            <w:r w:rsidR="007B173C" w:rsidRPr="00B47376">
              <w:rPr>
                <w:rFonts w:ascii="Arial" w:hAnsi="Arial" w:cs="Arial"/>
                <w:noProof/>
                <w:sz w:val="24"/>
                <w:szCs w:val="24"/>
              </w:rPr>
              <w:t xml:space="preserve">detalladamente </w:t>
            </w:r>
            <w:r w:rsidRPr="00B47376">
              <w:rPr>
                <w:rFonts w:ascii="Arial" w:hAnsi="Arial" w:cs="Arial"/>
                <w:noProof/>
                <w:sz w:val="24"/>
                <w:szCs w:val="24"/>
              </w:rPr>
              <w:t xml:space="preserve">las </w:t>
            </w:r>
            <w:r w:rsidR="007B173C" w:rsidRPr="00B47376">
              <w:rPr>
                <w:rFonts w:ascii="Arial" w:hAnsi="Arial" w:cs="Arial"/>
                <w:noProof/>
                <w:sz w:val="24"/>
                <w:szCs w:val="24"/>
              </w:rPr>
              <w:t xml:space="preserve">actividades y </w:t>
            </w:r>
            <w:r w:rsidRPr="00B47376">
              <w:rPr>
                <w:rFonts w:ascii="Arial" w:hAnsi="Arial" w:cs="Arial"/>
                <w:noProof/>
                <w:sz w:val="24"/>
                <w:szCs w:val="24"/>
              </w:rPr>
              <w:t xml:space="preserve">etapas del apoyo tecnológico para </w:t>
            </w:r>
            <w:r w:rsidR="007B173C" w:rsidRPr="00B47376">
              <w:rPr>
                <w:rFonts w:ascii="Arial" w:hAnsi="Arial" w:cs="Arial"/>
                <w:noProof/>
                <w:sz w:val="24"/>
                <w:szCs w:val="24"/>
              </w:rPr>
              <w:t>los</w:t>
            </w:r>
            <w:r w:rsidRPr="00B47376">
              <w:rPr>
                <w:rFonts w:ascii="Arial" w:hAnsi="Arial" w:cs="Arial"/>
                <w:noProof/>
                <w:sz w:val="24"/>
                <w:szCs w:val="24"/>
              </w:rPr>
              <w:t xml:space="preserve"> sorteo</w:t>
            </w:r>
            <w:r w:rsidR="007B173C" w:rsidRPr="00B47376">
              <w:rPr>
                <w:rFonts w:ascii="Arial" w:hAnsi="Arial" w:cs="Arial"/>
                <w:noProof/>
                <w:sz w:val="24"/>
                <w:szCs w:val="24"/>
              </w:rPr>
              <w:t>s regulares; no obstante, dicho documento no se encuentra oficializado en la entidad.</w:t>
            </w:r>
          </w:p>
          <w:p w14:paraId="1AF726A9" w14:textId="77777777" w:rsidR="007B173C" w:rsidRPr="00B47376" w:rsidRDefault="007B173C" w:rsidP="00AF1777">
            <w:pPr>
              <w:jc w:val="both"/>
              <w:rPr>
                <w:rFonts w:ascii="Arial" w:hAnsi="Arial" w:cs="Arial"/>
                <w:noProof/>
                <w:sz w:val="24"/>
                <w:szCs w:val="24"/>
              </w:rPr>
            </w:pPr>
          </w:p>
          <w:p w14:paraId="468C44CB" w14:textId="76E01E81" w:rsidR="00AF1777" w:rsidRPr="00B47376" w:rsidRDefault="00AF1777" w:rsidP="00AF1777">
            <w:pPr>
              <w:jc w:val="both"/>
              <w:rPr>
                <w:rFonts w:ascii="Arial" w:hAnsi="Arial" w:cs="Arial"/>
                <w:sz w:val="24"/>
                <w:szCs w:val="24"/>
              </w:rPr>
            </w:pPr>
            <w:r w:rsidRPr="00B47376">
              <w:rPr>
                <w:rFonts w:ascii="Arial" w:hAnsi="Arial" w:cs="Arial"/>
                <w:noProof/>
                <w:sz w:val="24"/>
                <w:szCs w:val="24"/>
              </w:rPr>
              <w:t>En las dos sesiones de observacia se verif</w:t>
            </w:r>
            <w:r w:rsidR="007B173C" w:rsidRPr="00B47376">
              <w:rPr>
                <w:rFonts w:ascii="Arial" w:hAnsi="Arial" w:cs="Arial"/>
                <w:noProof/>
                <w:sz w:val="24"/>
                <w:szCs w:val="24"/>
              </w:rPr>
              <w:t>i</w:t>
            </w:r>
            <w:r w:rsidRPr="00B47376">
              <w:rPr>
                <w:rFonts w:ascii="Arial" w:hAnsi="Arial" w:cs="Arial"/>
                <w:noProof/>
                <w:sz w:val="24"/>
                <w:szCs w:val="24"/>
              </w:rPr>
              <w:t>có la estandarización y</w:t>
            </w:r>
            <w:r w:rsidR="003913F5" w:rsidRPr="00B47376">
              <w:rPr>
                <w:rFonts w:ascii="Arial" w:hAnsi="Arial" w:cs="Arial"/>
                <w:noProof/>
                <w:sz w:val="24"/>
                <w:szCs w:val="24"/>
              </w:rPr>
              <w:t xml:space="preserve"> </w:t>
            </w:r>
            <w:r w:rsidRPr="00B47376">
              <w:rPr>
                <w:rFonts w:ascii="Arial" w:hAnsi="Arial" w:cs="Arial"/>
                <w:noProof/>
                <w:sz w:val="24"/>
                <w:szCs w:val="24"/>
              </w:rPr>
              <w:t>funcionalidad del tutorial para que cualquier persona con conocimientos básicos en informática pueda brindar el apoyo tecnológico del sorteo de forma efectiva</w:t>
            </w:r>
            <w:r w:rsidR="007B173C" w:rsidRPr="00B47376">
              <w:rPr>
                <w:rFonts w:ascii="Arial" w:hAnsi="Arial" w:cs="Arial"/>
                <w:noProof/>
                <w:sz w:val="24"/>
                <w:szCs w:val="24"/>
              </w:rPr>
              <w:t>.</w:t>
            </w:r>
          </w:p>
          <w:p w14:paraId="0E37F132" w14:textId="1121BAB9" w:rsidR="00AF1777" w:rsidRPr="00B47376" w:rsidRDefault="00AF1777" w:rsidP="00AF1777">
            <w:pPr>
              <w:jc w:val="both"/>
              <w:rPr>
                <w:rFonts w:ascii="Arial" w:hAnsi="Arial" w:cs="Arial"/>
                <w:b/>
                <w:bCs/>
                <w:sz w:val="24"/>
                <w:szCs w:val="24"/>
              </w:rPr>
            </w:pPr>
          </w:p>
          <w:p w14:paraId="132CCFA7" w14:textId="7DE674EB"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D97483" w:rsidRPr="00B47376">
              <w:rPr>
                <w:rFonts w:ascii="Arial" w:hAnsi="Arial" w:cs="Arial"/>
                <w:b/>
                <w:bCs/>
                <w:noProof/>
                <w:sz w:val="24"/>
                <w:szCs w:val="24"/>
              </w:rPr>
              <w:t>5</w:t>
            </w:r>
            <w:r w:rsidR="00D97483" w:rsidRPr="00B47376">
              <w:rPr>
                <w:rFonts w:ascii="Arial" w:hAnsi="Arial" w:cs="Arial"/>
                <w:b/>
                <w:bCs/>
                <w:sz w:val="24"/>
                <w:szCs w:val="24"/>
              </w:rPr>
              <w:t>:</w:t>
            </w:r>
          </w:p>
          <w:p w14:paraId="30B4B0DA" w14:textId="7359069C" w:rsidR="00D97483"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Revisado en sitio y de forma presencial </w:t>
            </w:r>
            <w:r w:rsidR="0027643A" w:rsidRPr="00B47376">
              <w:rPr>
                <w:rFonts w:ascii="Arial" w:hAnsi="Arial" w:cs="Arial"/>
                <w:noProof/>
                <w:sz w:val="24"/>
                <w:szCs w:val="24"/>
              </w:rPr>
              <w:t>el</w:t>
            </w:r>
            <w:r w:rsidR="005F125C" w:rsidRPr="00B47376">
              <w:rPr>
                <w:rFonts w:ascii="Arial" w:hAnsi="Arial" w:cs="Arial"/>
                <w:noProof/>
                <w:sz w:val="24"/>
                <w:szCs w:val="24"/>
              </w:rPr>
              <w:t xml:space="preserve"> 01 y 08 de septiembre en la oficina de sistemas, </w:t>
            </w:r>
            <w:r w:rsidRPr="00B47376">
              <w:rPr>
                <w:rFonts w:ascii="Arial" w:hAnsi="Arial" w:cs="Arial"/>
                <w:noProof/>
                <w:sz w:val="24"/>
                <w:szCs w:val="24"/>
              </w:rPr>
              <w:t xml:space="preserve">la aplicación del tutorial para brindar el apoyo tecnológico </w:t>
            </w:r>
            <w:r w:rsidR="005F125C" w:rsidRPr="00B47376">
              <w:rPr>
                <w:rFonts w:ascii="Arial" w:hAnsi="Arial" w:cs="Arial"/>
                <w:noProof/>
                <w:sz w:val="24"/>
                <w:szCs w:val="24"/>
              </w:rPr>
              <w:t xml:space="preserve">en los </w:t>
            </w:r>
            <w:r w:rsidRPr="00B47376">
              <w:rPr>
                <w:rFonts w:ascii="Arial" w:hAnsi="Arial" w:cs="Arial"/>
                <w:noProof/>
                <w:sz w:val="24"/>
                <w:szCs w:val="24"/>
              </w:rPr>
              <w:t>sorteo</w:t>
            </w:r>
            <w:r w:rsidR="005F125C" w:rsidRPr="00B47376">
              <w:rPr>
                <w:rFonts w:ascii="Arial" w:hAnsi="Arial" w:cs="Arial"/>
                <w:noProof/>
                <w:sz w:val="24"/>
                <w:szCs w:val="24"/>
              </w:rPr>
              <w:t>s</w:t>
            </w:r>
            <w:r w:rsidRPr="00B47376">
              <w:rPr>
                <w:rFonts w:ascii="Arial" w:hAnsi="Arial" w:cs="Arial"/>
                <w:noProof/>
                <w:sz w:val="24"/>
                <w:szCs w:val="24"/>
              </w:rPr>
              <w:t xml:space="preserve"> regular</w:t>
            </w:r>
            <w:r w:rsidR="005F125C" w:rsidRPr="00B47376">
              <w:rPr>
                <w:rFonts w:ascii="Arial" w:hAnsi="Arial" w:cs="Arial"/>
                <w:noProof/>
                <w:sz w:val="24"/>
                <w:szCs w:val="24"/>
              </w:rPr>
              <w:t>es</w:t>
            </w:r>
            <w:r w:rsidRPr="00B47376">
              <w:rPr>
                <w:rFonts w:ascii="Arial" w:hAnsi="Arial" w:cs="Arial"/>
                <w:noProof/>
                <w:sz w:val="24"/>
                <w:szCs w:val="24"/>
              </w:rPr>
              <w:t xml:space="preserve"> de la </w:t>
            </w:r>
            <w:r w:rsidR="005F125C" w:rsidRPr="00B47376">
              <w:rPr>
                <w:rFonts w:ascii="Arial" w:hAnsi="Arial" w:cs="Arial"/>
                <w:noProof/>
                <w:sz w:val="24"/>
                <w:szCs w:val="24"/>
              </w:rPr>
              <w:t>L</w:t>
            </w:r>
            <w:r w:rsidRPr="00B47376">
              <w:rPr>
                <w:rFonts w:ascii="Arial" w:hAnsi="Arial" w:cs="Arial"/>
                <w:noProof/>
                <w:sz w:val="24"/>
                <w:szCs w:val="24"/>
              </w:rPr>
              <w:t>oteria de Bogotá</w:t>
            </w:r>
            <w:r w:rsidR="005F125C" w:rsidRPr="00B47376">
              <w:rPr>
                <w:rFonts w:ascii="Arial" w:hAnsi="Arial" w:cs="Arial"/>
                <w:noProof/>
                <w:sz w:val="24"/>
                <w:szCs w:val="24"/>
              </w:rPr>
              <w:t xml:space="preserve"> que se desarrollan los jueves</w:t>
            </w:r>
            <w:r w:rsidRPr="00B47376">
              <w:rPr>
                <w:rFonts w:ascii="Arial" w:hAnsi="Arial" w:cs="Arial"/>
                <w:noProof/>
                <w:sz w:val="24"/>
                <w:szCs w:val="24"/>
              </w:rPr>
              <w:t xml:space="preserve">, </w:t>
            </w:r>
            <w:r w:rsidR="005F125C" w:rsidRPr="00B47376">
              <w:rPr>
                <w:rFonts w:ascii="Arial" w:hAnsi="Arial" w:cs="Arial"/>
                <w:noProof/>
                <w:sz w:val="24"/>
                <w:szCs w:val="24"/>
              </w:rPr>
              <w:t xml:space="preserve">se evidenció, </w:t>
            </w:r>
            <w:r w:rsidR="00E91F04" w:rsidRPr="00B47376">
              <w:rPr>
                <w:rFonts w:ascii="Arial" w:hAnsi="Arial" w:cs="Arial"/>
                <w:noProof/>
                <w:sz w:val="24"/>
                <w:szCs w:val="24"/>
              </w:rPr>
              <w:t xml:space="preserve">que dicho documento tutorial no está documentado en el sistema de gestión de la entidad. Lo anterior, </w:t>
            </w:r>
            <w:r w:rsidR="00D97483" w:rsidRPr="00B47376">
              <w:rPr>
                <w:rFonts w:ascii="Arial" w:hAnsi="Arial" w:cs="Arial"/>
                <w:noProof/>
                <w:sz w:val="24"/>
                <w:szCs w:val="24"/>
              </w:rPr>
              <w:t>incumple con lo establecido en la siguiente normatividad:</w:t>
            </w:r>
          </w:p>
          <w:p w14:paraId="5CB1FBD8" w14:textId="77777777" w:rsidR="00D97483" w:rsidRPr="00B47376" w:rsidRDefault="00D97483" w:rsidP="00D97483">
            <w:pPr>
              <w:pStyle w:val="Default"/>
              <w:ind w:left="510"/>
              <w:rPr>
                <w:rFonts w:ascii="Arial" w:hAnsi="Arial" w:cs="Arial"/>
                <w:bCs/>
                <w:i/>
              </w:rPr>
            </w:pPr>
          </w:p>
          <w:p w14:paraId="6E84421A" w14:textId="1AF8FA96" w:rsidR="00D97483" w:rsidRPr="00B47376" w:rsidRDefault="00D97483" w:rsidP="00D97483">
            <w:pPr>
              <w:pStyle w:val="Default"/>
              <w:ind w:left="510"/>
              <w:rPr>
                <w:rFonts w:ascii="Arial" w:hAnsi="Arial" w:cs="Arial"/>
                <w:bCs/>
                <w:i/>
              </w:rPr>
            </w:pPr>
            <w:r w:rsidRPr="00B47376">
              <w:rPr>
                <w:rFonts w:ascii="Arial" w:hAnsi="Arial" w:cs="Arial"/>
                <w:bCs/>
                <w:i/>
              </w:rPr>
              <w:t xml:space="preserve">Decreto 1083 de mayo 26 de 2015 artículo 2.2.21.3.5 literal a) 3. </w:t>
            </w:r>
          </w:p>
          <w:p w14:paraId="62E8C1AD" w14:textId="77777777" w:rsidR="00D97483" w:rsidRPr="00B47376" w:rsidRDefault="00D97483" w:rsidP="00D97483">
            <w:pPr>
              <w:pStyle w:val="Default"/>
              <w:ind w:left="510"/>
              <w:rPr>
                <w:rFonts w:ascii="Arial" w:hAnsi="Arial" w:cs="Arial"/>
                <w:bCs/>
                <w:i/>
              </w:rPr>
            </w:pPr>
            <w:r w:rsidRPr="00B47376">
              <w:rPr>
                <w:rFonts w:ascii="Arial" w:hAnsi="Arial" w:cs="Arial"/>
                <w:bCs/>
                <w:i/>
              </w:rPr>
              <w:t xml:space="preserve"> “A por la ley 1083 de 2015. ARTÍCULO 2.2.21.3.5 Organización. La organización es la función básica de la gestión gerencial, que consiste en realizar la división y distribución de funciones y competencias asignadas, con miras a lograr los fines y objetivos institucionales y del Estado.</w:t>
            </w:r>
          </w:p>
          <w:p w14:paraId="165AE8C9" w14:textId="77777777" w:rsidR="00D97483" w:rsidRPr="00B47376" w:rsidRDefault="00D97483" w:rsidP="00D97483">
            <w:pPr>
              <w:pStyle w:val="Default"/>
              <w:ind w:left="510"/>
              <w:rPr>
                <w:rFonts w:ascii="Arial" w:hAnsi="Arial" w:cs="Arial"/>
                <w:bCs/>
                <w:i/>
              </w:rPr>
            </w:pPr>
            <w:r w:rsidRPr="00B47376">
              <w:rPr>
                <w:rFonts w:ascii="Arial" w:hAnsi="Arial" w:cs="Arial"/>
                <w:bCs/>
                <w:i/>
              </w:rPr>
              <w:t>PARÁGRAFO: Los responsables de este proceso son:</w:t>
            </w:r>
          </w:p>
          <w:p w14:paraId="38A11FD1" w14:textId="77777777" w:rsidR="00D97483" w:rsidRPr="00B47376" w:rsidRDefault="00D97483" w:rsidP="00D97483">
            <w:pPr>
              <w:pStyle w:val="Default"/>
              <w:ind w:left="510"/>
              <w:rPr>
                <w:rFonts w:ascii="Arial" w:hAnsi="Arial" w:cs="Arial"/>
                <w:bCs/>
                <w:i/>
              </w:rPr>
            </w:pPr>
            <w:r w:rsidRPr="00B47376">
              <w:rPr>
                <w:rFonts w:ascii="Arial" w:hAnsi="Arial" w:cs="Arial"/>
                <w:bCs/>
                <w:i/>
              </w:rPr>
              <w:t>. Documentar y aplicar los métodos, metodologías, procesos y procedimientos y validarlos constantemente con el propósito de realizar los ajustes y actualizaciones necesarios de tal manera que sean el soporte orientador fundamental, no sólo para el cumplimiento de sus funciones asignadas, sino para el cumplimiento de las metas y objetivos establecidos tanto en el plan indicativo como en los planes de acción.</w:t>
            </w:r>
          </w:p>
          <w:p w14:paraId="184E62A1" w14:textId="77777777" w:rsidR="00D97483" w:rsidRPr="00B47376" w:rsidRDefault="00D97483" w:rsidP="00D97483">
            <w:pPr>
              <w:jc w:val="both"/>
              <w:rPr>
                <w:rFonts w:ascii="Arial" w:hAnsi="Arial" w:cs="Arial"/>
                <w:bCs/>
                <w:sz w:val="24"/>
                <w:szCs w:val="24"/>
              </w:rPr>
            </w:pPr>
          </w:p>
          <w:p w14:paraId="122A7BD4" w14:textId="77777777" w:rsidR="00D97483" w:rsidRPr="00B47376" w:rsidRDefault="00D97483" w:rsidP="00D97483">
            <w:pPr>
              <w:pStyle w:val="Prrafodelista"/>
              <w:numPr>
                <w:ilvl w:val="0"/>
                <w:numId w:val="11"/>
              </w:numPr>
              <w:jc w:val="both"/>
              <w:rPr>
                <w:rFonts w:ascii="Arial" w:hAnsi="Arial" w:cs="Arial"/>
                <w:bCs/>
                <w:sz w:val="24"/>
                <w:szCs w:val="24"/>
              </w:rPr>
            </w:pPr>
            <w:r w:rsidRPr="00B47376">
              <w:rPr>
                <w:rFonts w:ascii="Arial" w:hAnsi="Arial" w:cs="Arial"/>
                <w:bCs/>
                <w:sz w:val="24"/>
                <w:szCs w:val="24"/>
              </w:rPr>
              <w:t xml:space="preserve">Ley 87 de 1993 art. 4º. Literal l), </w:t>
            </w:r>
          </w:p>
          <w:p w14:paraId="02DD367B" w14:textId="77777777" w:rsidR="00D97483" w:rsidRPr="00B47376" w:rsidRDefault="00D97483" w:rsidP="00D97483">
            <w:pPr>
              <w:pStyle w:val="Prrafodelista"/>
              <w:numPr>
                <w:ilvl w:val="0"/>
                <w:numId w:val="11"/>
              </w:numPr>
              <w:jc w:val="both"/>
              <w:rPr>
                <w:rFonts w:ascii="Arial" w:hAnsi="Arial" w:cs="Arial"/>
                <w:bCs/>
                <w:sz w:val="24"/>
                <w:szCs w:val="24"/>
              </w:rPr>
            </w:pPr>
            <w:r w:rsidRPr="00B47376">
              <w:rPr>
                <w:rFonts w:ascii="Arial" w:hAnsi="Arial" w:cs="Arial"/>
                <w:bCs/>
                <w:sz w:val="24"/>
                <w:szCs w:val="24"/>
              </w:rPr>
              <w:t>Manual Operativo Modelo Integrado de Planeación y Gestión – MIPG, versión 4 marzo de 2021.</w:t>
            </w:r>
          </w:p>
          <w:p w14:paraId="7B7FC494" w14:textId="77777777" w:rsidR="00D97483" w:rsidRPr="00B47376" w:rsidRDefault="00D97483" w:rsidP="00D97483">
            <w:pPr>
              <w:ind w:left="708"/>
              <w:jc w:val="both"/>
              <w:rPr>
                <w:rFonts w:ascii="Arial" w:hAnsi="Arial" w:cs="Arial"/>
                <w:bCs/>
                <w:sz w:val="24"/>
                <w:szCs w:val="24"/>
              </w:rPr>
            </w:pPr>
            <w:r w:rsidRPr="00B47376">
              <w:rPr>
                <w:rFonts w:ascii="Arial" w:hAnsi="Arial" w:cs="Arial"/>
                <w:bCs/>
                <w:sz w:val="24"/>
                <w:szCs w:val="24"/>
              </w:rPr>
              <w:t>3.2.1.1 Política de Fortalecimiento organizacional y simplificación de procesos</w:t>
            </w:r>
          </w:p>
          <w:p w14:paraId="6FA54EF0" w14:textId="77777777" w:rsidR="00D97483" w:rsidRPr="00B47376" w:rsidRDefault="00D97483" w:rsidP="00D97483">
            <w:pPr>
              <w:ind w:left="708"/>
              <w:jc w:val="both"/>
              <w:rPr>
                <w:rFonts w:ascii="Arial" w:hAnsi="Arial" w:cs="Arial"/>
                <w:bCs/>
                <w:sz w:val="24"/>
                <w:szCs w:val="24"/>
              </w:rPr>
            </w:pPr>
            <w:r w:rsidRPr="00B47376">
              <w:rPr>
                <w:rFonts w:ascii="Arial" w:hAnsi="Arial" w:cs="Arial"/>
                <w:bCs/>
                <w:sz w:val="24"/>
                <w:szCs w:val="24"/>
              </w:rPr>
              <w:t>Trabajar por procesos:</w:t>
            </w:r>
          </w:p>
          <w:p w14:paraId="33D2309E" w14:textId="77777777" w:rsidR="00D97483" w:rsidRPr="00B47376" w:rsidRDefault="00D97483" w:rsidP="00D97483">
            <w:pPr>
              <w:ind w:left="1416"/>
              <w:jc w:val="both"/>
              <w:rPr>
                <w:rFonts w:ascii="Arial" w:hAnsi="Arial" w:cs="Arial"/>
                <w:bCs/>
                <w:sz w:val="24"/>
                <w:szCs w:val="24"/>
              </w:rPr>
            </w:pPr>
            <w:r w:rsidRPr="00B47376">
              <w:rPr>
                <w:rFonts w:ascii="Arial" w:hAnsi="Arial" w:cs="Arial"/>
                <w:bCs/>
                <w:sz w:val="24"/>
                <w:szCs w:val="24"/>
              </w:rPr>
              <w:t>Definir la secuencia de cada una de las diferentes actividades del proceso, desagregándolo en procedimientos o tareas</w:t>
            </w:r>
          </w:p>
          <w:p w14:paraId="219FF8BD" w14:textId="77777777" w:rsidR="00D97483" w:rsidRPr="00B47376" w:rsidRDefault="00D97483" w:rsidP="00D97483">
            <w:pPr>
              <w:ind w:left="1416"/>
              <w:jc w:val="both"/>
              <w:rPr>
                <w:rFonts w:ascii="Arial" w:hAnsi="Arial" w:cs="Arial"/>
                <w:bCs/>
                <w:sz w:val="24"/>
                <w:szCs w:val="24"/>
              </w:rPr>
            </w:pPr>
            <w:r w:rsidRPr="00B47376">
              <w:rPr>
                <w:rFonts w:ascii="Arial" w:hAnsi="Arial" w:cs="Arial"/>
                <w:bCs/>
                <w:sz w:val="24"/>
                <w:szCs w:val="24"/>
              </w:rPr>
              <w:t>Definir estrategias que permitan garantizar que la operación de la entidad se haga acorde con la manera en la que se han documentado y formalizado los procesos.</w:t>
            </w:r>
          </w:p>
          <w:p w14:paraId="11162E40" w14:textId="77777777" w:rsidR="00D97483" w:rsidRPr="00B47376" w:rsidRDefault="00D97483" w:rsidP="00D97483">
            <w:pPr>
              <w:ind w:left="1416"/>
              <w:jc w:val="both"/>
              <w:rPr>
                <w:rFonts w:ascii="Arial" w:hAnsi="Arial" w:cs="Arial"/>
                <w:bCs/>
                <w:sz w:val="24"/>
                <w:szCs w:val="24"/>
              </w:rPr>
            </w:pPr>
            <w:r w:rsidRPr="00B47376">
              <w:rPr>
                <w:rFonts w:ascii="Arial" w:hAnsi="Arial" w:cs="Arial"/>
                <w:bCs/>
                <w:sz w:val="24"/>
                <w:szCs w:val="24"/>
              </w:rPr>
              <w:t>Revisar y analizar permanente el conjunto de procesos institucionales, a fin de actualizarlos y racionalizarlos (recorte de pasos, tiempos, requisitos, entre otros)</w:t>
            </w:r>
          </w:p>
          <w:p w14:paraId="30040D5E" w14:textId="77777777" w:rsidR="00D97483" w:rsidRPr="00B47376" w:rsidRDefault="00D97483" w:rsidP="00AF1777">
            <w:pPr>
              <w:jc w:val="both"/>
              <w:rPr>
                <w:rFonts w:ascii="Arial" w:hAnsi="Arial" w:cs="Arial"/>
                <w:noProof/>
                <w:sz w:val="24"/>
                <w:szCs w:val="24"/>
              </w:rPr>
            </w:pPr>
          </w:p>
          <w:p w14:paraId="68D432D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2FAEE75A" w14:textId="6D900F44" w:rsidR="00AF1777" w:rsidRPr="00B47376" w:rsidRDefault="00D97483" w:rsidP="00AF1777">
            <w:pPr>
              <w:jc w:val="both"/>
              <w:rPr>
                <w:rFonts w:ascii="Arial" w:hAnsi="Arial" w:cs="Arial"/>
                <w:sz w:val="24"/>
                <w:szCs w:val="24"/>
              </w:rPr>
            </w:pPr>
            <w:r w:rsidRPr="00B47376">
              <w:rPr>
                <w:rFonts w:ascii="Arial" w:hAnsi="Arial" w:cs="Arial"/>
                <w:noProof/>
                <w:sz w:val="24"/>
                <w:szCs w:val="24"/>
              </w:rPr>
              <w:t>F</w:t>
            </w:r>
            <w:r w:rsidR="00AF1777" w:rsidRPr="00B47376">
              <w:rPr>
                <w:rFonts w:ascii="Arial" w:hAnsi="Arial" w:cs="Arial"/>
                <w:noProof/>
                <w:sz w:val="24"/>
                <w:szCs w:val="24"/>
              </w:rPr>
              <w:t xml:space="preserve">alta de segmentación y </w:t>
            </w:r>
            <w:r w:rsidR="00917628" w:rsidRPr="00B47376">
              <w:rPr>
                <w:rFonts w:ascii="Arial" w:hAnsi="Arial" w:cs="Arial"/>
                <w:noProof/>
                <w:sz w:val="24"/>
                <w:szCs w:val="24"/>
              </w:rPr>
              <w:t>backups</w:t>
            </w:r>
            <w:r w:rsidR="00AF1777" w:rsidRPr="00B47376">
              <w:rPr>
                <w:rFonts w:ascii="Arial" w:hAnsi="Arial" w:cs="Arial"/>
                <w:noProof/>
                <w:sz w:val="24"/>
                <w:szCs w:val="24"/>
              </w:rPr>
              <w:t xml:space="preserve"> de</w:t>
            </w:r>
            <w:r w:rsidR="00917628" w:rsidRPr="00B47376">
              <w:rPr>
                <w:rFonts w:ascii="Arial" w:hAnsi="Arial" w:cs="Arial"/>
                <w:noProof/>
                <w:sz w:val="24"/>
                <w:szCs w:val="24"/>
              </w:rPr>
              <w:t xml:space="preserve">l personal que brinda </w:t>
            </w:r>
            <w:r w:rsidR="00AF1777" w:rsidRPr="00B47376">
              <w:rPr>
                <w:rFonts w:ascii="Arial" w:hAnsi="Arial" w:cs="Arial"/>
                <w:noProof/>
                <w:sz w:val="24"/>
                <w:szCs w:val="24"/>
              </w:rPr>
              <w:t>soporte tecnológico para los sorteos de regu</w:t>
            </w:r>
            <w:r w:rsidR="00917628" w:rsidRPr="00B47376">
              <w:rPr>
                <w:rFonts w:ascii="Arial" w:hAnsi="Arial" w:cs="Arial"/>
                <w:noProof/>
                <w:sz w:val="24"/>
                <w:szCs w:val="24"/>
              </w:rPr>
              <w:t>lares</w:t>
            </w:r>
            <w:r w:rsidR="00AF1777" w:rsidRPr="00B47376">
              <w:rPr>
                <w:rFonts w:ascii="Arial" w:hAnsi="Arial" w:cs="Arial"/>
                <w:noProof/>
                <w:sz w:val="24"/>
                <w:szCs w:val="24"/>
              </w:rPr>
              <w:t xml:space="preserve">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00AF1777" w:rsidRPr="00B47376">
              <w:rPr>
                <w:rFonts w:ascii="Arial" w:hAnsi="Arial" w:cs="Arial"/>
                <w:noProof/>
                <w:sz w:val="24"/>
                <w:szCs w:val="24"/>
              </w:rPr>
              <w:t>de Bogotá</w:t>
            </w:r>
          </w:p>
          <w:p w14:paraId="63EE3698" w14:textId="77777777" w:rsidR="00AF1777" w:rsidRPr="00B47376" w:rsidRDefault="00AF1777" w:rsidP="00AF1777">
            <w:pPr>
              <w:jc w:val="both"/>
              <w:rPr>
                <w:rFonts w:ascii="Arial" w:hAnsi="Arial" w:cs="Arial"/>
                <w:sz w:val="24"/>
                <w:szCs w:val="24"/>
              </w:rPr>
            </w:pPr>
          </w:p>
          <w:p w14:paraId="44B14953"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6056C267" w14:textId="291ED7DE"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Riesgo de dependencia de personal para el apoyo tecnológico del sorteo desde la oficina de Sistemas</w:t>
            </w:r>
            <w:r w:rsidR="00917628" w:rsidRPr="00B47376">
              <w:rPr>
                <w:rFonts w:ascii="Arial" w:hAnsi="Arial" w:cs="Arial"/>
                <w:noProof/>
                <w:sz w:val="24"/>
                <w:szCs w:val="24"/>
              </w:rPr>
              <w:t>.</w:t>
            </w:r>
          </w:p>
          <w:p w14:paraId="26B201E5" w14:textId="15FF6D6F" w:rsidR="00D97483" w:rsidRPr="00B47376" w:rsidRDefault="00D97483" w:rsidP="00AF1777">
            <w:pPr>
              <w:jc w:val="both"/>
              <w:rPr>
                <w:rFonts w:ascii="Arial" w:hAnsi="Arial" w:cs="Arial"/>
                <w:noProof/>
                <w:sz w:val="24"/>
                <w:szCs w:val="24"/>
              </w:rPr>
            </w:pPr>
          </w:p>
          <w:p w14:paraId="7D376BF7" w14:textId="30CB470C" w:rsidR="00D97483" w:rsidRPr="00B47376" w:rsidRDefault="00917628" w:rsidP="00D97483">
            <w:pPr>
              <w:jc w:val="both"/>
              <w:rPr>
                <w:rFonts w:ascii="Arial" w:hAnsi="Arial" w:cs="Arial"/>
                <w:sz w:val="24"/>
                <w:szCs w:val="24"/>
              </w:rPr>
            </w:pPr>
            <w:r w:rsidRPr="00B47376">
              <w:rPr>
                <w:rFonts w:ascii="Arial" w:hAnsi="Arial" w:cs="Arial"/>
                <w:noProof/>
                <w:sz w:val="24"/>
                <w:szCs w:val="24"/>
              </w:rPr>
              <w:t xml:space="preserve">Posible </w:t>
            </w:r>
            <w:r w:rsidR="00D97483" w:rsidRPr="00B47376">
              <w:rPr>
                <w:rFonts w:ascii="Arial" w:hAnsi="Arial" w:cs="Arial"/>
                <w:noProof/>
                <w:sz w:val="24"/>
                <w:szCs w:val="24"/>
              </w:rPr>
              <w:t xml:space="preserve">materialización del riesgo </w:t>
            </w:r>
            <w:r w:rsidRPr="00B47376">
              <w:rPr>
                <w:rFonts w:ascii="Arial" w:hAnsi="Arial" w:cs="Arial"/>
                <w:noProof/>
                <w:sz w:val="24"/>
                <w:szCs w:val="24"/>
              </w:rPr>
              <w:t>“</w:t>
            </w:r>
            <w:r w:rsidR="00D97483" w:rsidRPr="00B47376">
              <w:rPr>
                <w:rFonts w:ascii="Arial" w:hAnsi="Arial" w:cs="Arial"/>
                <w:i/>
                <w:iCs/>
                <w:noProof/>
                <w:sz w:val="24"/>
                <w:szCs w:val="24"/>
              </w:rPr>
              <w:t>RG-29</w:t>
            </w:r>
            <w:r w:rsidRPr="00B47376">
              <w:rPr>
                <w:rFonts w:ascii="Arial" w:hAnsi="Arial" w:cs="Arial"/>
                <w:i/>
                <w:iCs/>
                <w:noProof/>
                <w:sz w:val="24"/>
                <w:szCs w:val="24"/>
              </w:rPr>
              <w:t xml:space="preserve"> </w:t>
            </w:r>
            <w:r w:rsidR="00D97483" w:rsidRPr="00B47376">
              <w:rPr>
                <w:rFonts w:ascii="Arial" w:hAnsi="Arial" w:cs="Arial"/>
                <w:i/>
                <w:iCs/>
                <w:noProof/>
                <w:sz w:val="24"/>
                <w:szCs w:val="24"/>
              </w:rPr>
              <w:t>Posibilidad de afectación económica, reputacional y de operación por falta de continuidad o fallas en los sistemas de información y herramientas tecnológicas</w:t>
            </w:r>
            <w:r w:rsidRPr="00B47376">
              <w:rPr>
                <w:rFonts w:ascii="Arial" w:hAnsi="Arial" w:cs="Arial"/>
                <w:i/>
                <w:iCs/>
                <w:noProof/>
                <w:sz w:val="24"/>
                <w:szCs w:val="24"/>
              </w:rPr>
              <w:t>”</w:t>
            </w:r>
            <w:r w:rsidR="00D97483" w:rsidRPr="00B47376">
              <w:rPr>
                <w:rFonts w:ascii="Arial" w:hAnsi="Arial" w:cs="Arial"/>
                <w:noProof/>
                <w:sz w:val="24"/>
                <w:szCs w:val="24"/>
              </w:rPr>
              <w:t>, por no contar con más de una persona capacitada y disponible para dar el soporte tecnológico para la ejecucion de los sorteos.</w:t>
            </w:r>
          </w:p>
          <w:p w14:paraId="0315FA7E" w14:textId="77777777" w:rsidR="00D97483" w:rsidRPr="00B47376" w:rsidRDefault="00D97483" w:rsidP="00AF1777">
            <w:pPr>
              <w:jc w:val="both"/>
              <w:rPr>
                <w:rFonts w:ascii="Arial" w:hAnsi="Arial" w:cs="Arial"/>
                <w:sz w:val="24"/>
                <w:szCs w:val="24"/>
              </w:rPr>
            </w:pPr>
          </w:p>
          <w:p w14:paraId="7B6CCDAB" w14:textId="77777777" w:rsidR="00AF1777" w:rsidRPr="00B47376" w:rsidRDefault="00AF1777" w:rsidP="00AF1777">
            <w:pPr>
              <w:jc w:val="both"/>
              <w:rPr>
                <w:rFonts w:ascii="Arial" w:eastAsia="Arial" w:hAnsi="Arial" w:cs="Arial"/>
                <w:sz w:val="24"/>
                <w:szCs w:val="24"/>
              </w:rPr>
            </w:pPr>
          </w:p>
          <w:p w14:paraId="181B1AAD"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62DB1492" w14:textId="3B9A5D1C" w:rsidR="00AF1777" w:rsidRPr="00B47376" w:rsidRDefault="00014044" w:rsidP="00AF1777">
            <w:pPr>
              <w:jc w:val="both"/>
              <w:rPr>
                <w:rFonts w:ascii="Arial" w:eastAsia="Arial" w:hAnsi="Arial" w:cs="Arial"/>
                <w:sz w:val="24"/>
                <w:szCs w:val="24"/>
              </w:rPr>
            </w:pPr>
            <w:r w:rsidRPr="00B47376">
              <w:rPr>
                <w:rFonts w:ascii="Arial" w:eastAsia="Arial" w:hAnsi="Arial" w:cs="Arial"/>
                <w:noProof/>
                <w:sz w:val="24"/>
                <w:szCs w:val="24"/>
              </w:rPr>
              <w:t xml:space="preserve">Dada </w:t>
            </w:r>
            <w:r w:rsidR="00AF1777" w:rsidRPr="00B47376">
              <w:rPr>
                <w:rFonts w:ascii="Arial" w:eastAsia="Arial" w:hAnsi="Arial" w:cs="Arial"/>
                <w:noProof/>
                <w:sz w:val="24"/>
                <w:szCs w:val="24"/>
              </w:rPr>
              <w:t xml:space="preserve">la relevancia vital de ejecución de </w:t>
            </w:r>
            <w:r w:rsidRPr="00B47376">
              <w:rPr>
                <w:rFonts w:ascii="Arial" w:eastAsia="Arial" w:hAnsi="Arial" w:cs="Arial"/>
                <w:noProof/>
                <w:sz w:val="24"/>
                <w:szCs w:val="24"/>
              </w:rPr>
              <w:t>las</w:t>
            </w:r>
            <w:r w:rsidR="00AF1777" w:rsidRPr="00B47376">
              <w:rPr>
                <w:rFonts w:ascii="Arial" w:eastAsia="Arial" w:hAnsi="Arial" w:cs="Arial"/>
                <w:noProof/>
                <w:sz w:val="24"/>
                <w:szCs w:val="24"/>
              </w:rPr>
              <w:t xml:space="preserve"> actividades</w:t>
            </w:r>
            <w:r w:rsidRPr="00B47376">
              <w:rPr>
                <w:rFonts w:ascii="Arial" w:eastAsia="Arial" w:hAnsi="Arial" w:cs="Arial"/>
                <w:noProof/>
                <w:sz w:val="24"/>
                <w:szCs w:val="24"/>
              </w:rPr>
              <w:t xml:space="preserve"> realizadas por la oficina de sistemas para apoyar tecnológicamente los sorteos regulares</w:t>
            </w:r>
            <w:r w:rsidR="00AF1777" w:rsidRPr="00B47376">
              <w:rPr>
                <w:rFonts w:ascii="Arial" w:eastAsia="Arial" w:hAnsi="Arial" w:cs="Arial"/>
                <w:noProof/>
                <w:sz w:val="24"/>
                <w:szCs w:val="24"/>
              </w:rPr>
              <w:t>,</w:t>
            </w:r>
            <w:r w:rsidRPr="00B47376">
              <w:rPr>
                <w:rFonts w:ascii="Arial" w:eastAsia="Arial" w:hAnsi="Arial" w:cs="Arial"/>
                <w:noProof/>
                <w:sz w:val="24"/>
                <w:szCs w:val="24"/>
              </w:rPr>
              <w:t xml:space="preserve"> sea documentado e implementado</w:t>
            </w:r>
            <w:r w:rsidR="00AF1777" w:rsidRPr="00B47376">
              <w:rPr>
                <w:rFonts w:ascii="Arial" w:eastAsia="Arial" w:hAnsi="Arial" w:cs="Arial"/>
                <w:noProof/>
                <w:sz w:val="24"/>
                <w:szCs w:val="24"/>
              </w:rPr>
              <w:t xml:space="preserve"> el tutorial </w:t>
            </w:r>
            <w:r w:rsidRPr="00B47376">
              <w:rPr>
                <w:rFonts w:ascii="Arial" w:eastAsia="Arial" w:hAnsi="Arial" w:cs="Arial"/>
                <w:noProof/>
                <w:sz w:val="24"/>
                <w:szCs w:val="24"/>
              </w:rPr>
              <w:t>con</w:t>
            </w:r>
            <w:r w:rsidR="00AF1777" w:rsidRPr="00B47376">
              <w:rPr>
                <w:rFonts w:ascii="Arial" w:eastAsia="Arial" w:hAnsi="Arial" w:cs="Arial"/>
                <w:noProof/>
                <w:sz w:val="24"/>
                <w:szCs w:val="24"/>
              </w:rPr>
              <w:t xml:space="preserve"> carácter de extrema confidencial</w:t>
            </w:r>
            <w:r w:rsidRPr="00B47376">
              <w:rPr>
                <w:rFonts w:ascii="Arial" w:eastAsia="Arial" w:hAnsi="Arial" w:cs="Arial"/>
                <w:noProof/>
                <w:sz w:val="24"/>
                <w:szCs w:val="24"/>
              </w:rPr>
              <w:t>idad</w:t>
            </w:r>
            <w:r w:rsidR="00AF1777" w:rsidRPr="00B47376">
              <w:rPr>
                <w:rFonts w:ascii="Arial" w:eastAsia="Arial" w:hAnsi="Arial" w:cs="Arial"/>
                <w:noProof/>
                <w:sz w:val="24"/>
                <w:szCs w:val="24"/>
              </w:rPr>
              <w:t xml:space="preserve"> y sea compartido y socializado </w:t>
            </w:r>
            <w:r w:rsidRPr="00B47376">
              <w:rPr>
                <w:rFonts w:ascii="Arial" w:eastAsia="Arial" w:hAnsi="Arial" w:cs="Arial"/>
                <w:noProof/>
                <w:sz w:val="24"/>
                <w:szCs w:val="24"/>
              </w:rPr>
              <w:t xml:space="preserve">únicamente </w:t>
            </w:r>
            <w:r w:rsidR="00AF1777" w:rsidRPr="00B47376">
              <w:rPr>
                <w:rFonts w:ascii="Arial" w:eastAsia="Arial" w:hAnsi="Arial" w:cs="Arial"/>
                <w:noProof/>
                <w:sz w:val="24"/>
                <w:szCs w:val="24"/>
              </w:rPr>
              <w:t>a los funcionarios y/o contratistas que tengan las competencias para ejecutarlo.</w:t>
            </w:r>
          </w:p>
          <w:p w14:paraId="09B107F3" w14:textId="77777777" w:rsidR="00AF1777" w:rsidRPr="00B47376" w:rsidRDefault="00AF1777" w:rsidP="00AF1777">
            <w:pPr>
              <w:jc w:val="both"/>
              <w:rPr>
                <w:rFonts w:ascii="Arial" w:eastAsia="Arial" w:hAnsi="Arial" w:cs="Arial"/>
                <w:sz w:val="24"/>
                <w:szCs w:val="24"/>
              </w:rPr>
            </w:pPr>
          </w:p>
          <w:p w14:paraId="678A9FC2"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7C46E687" w14:textId="5884E17F" w:rsidR="00AF1777" w:rsidRPr="00B47376" w:rsidRDefault="009D132F" w:rsidP="00AF1777">
            <w:pPr>
              <w:jc w:val="both"/>
              <w:rPr>
                <w:rFonts w:ascii="Arial" w:eastAsia="Arial" w:hAnsi="Arial" w:cs="Arial"/>
                <w:sz w:val="24"/>
                <w:szCs w:val="24"/>
              </w:rPr>
            </w:pPr>
            <w:r w:rsidRPr="00B47376">
              <w:rPr>
                <w:rFonts w:ascii="Arial" w:eastAsia="Arial" w:hAnsi="Arial" w:cs="Arial"/>
                <w:noProof/>
                <w:sz w:val="24"/>
                <w:szCs w:val="24"/>
              </w:rPr>
              <w:t>Oficina de Sistemas.</w:t>
            </w:r>
          </w:p>
          <w:p w14:paraId="4706B70A" w14:textId="77777777" w:rsidR="00AF1777" w:rsidRPr="00B47376" w:rsidRDefault="00AF1777" w:rsidP="00AF1777">
            <w:pPr>
              <w:jc w:val="both"/>
              <w:rPr>
                <w:rFonts w:ascii="Arial" w:eastAsia="Arial" w:hAnsi="Arial" w:cs="Arial"/>
                <w:sz w:val="24"/>
                <w:szCs w:val="24"/>
              </w:rPr>
            </w:pPr>
          </w:p>
          <w:p w14:paraId="5F18C957" w14:textId="54F0E599" w:rsidR="00B22C08" w:rsidRPr="00B47376" w:rsidRDefault="00B22C08" w:rsidP="00AF1777">
            <w:pPr>
              <w:jc w:val="both"/>
              <w:rPr>
                <w:rFonts w:ascii="Arial" w:hAnsi="Arial" w:cs="Arial"/>
                <w:noProof/>
                <w:sz w:val="24"/>
                <w:szCs w:val="24"/>
              </w:rPr>
            </w:pPr>
          </w:p>
          <w:p w14:paraId="24112669" w14:textId="743E8BEC"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17ABAE65" w14:textId="77777777" w:rsidR="00DF51A8" w:rsidRPr="00B47376" w:rsidRDefault="00DF51A8" w:rsidP="00DF51A8">
            <w:pPr>
              <w:jc w:val="both"/>
              <w:rPr>
                <w:rFonts w:ascii="Arial" w:hAnsi="Arial" w:cs="Arial"/>
                <w:b/>
                <w:bCs/>
                <w:sz w:val="24"/>
                <w:szCs w:val="24"/>
              </w:rPr>
            </w:pPr>
            <w:r w:rsidRPr="00B47376">
              <w:rPr>
                <w:rFonts w:ascii="Arial" w:hAnsi="Arial" w:cs="Arial"/>
                <w:b/>
                <w:bCs/>
                <w:noProof/>
                <w:sz w:val="24"/>
                <w:szCs w:val="24"/>
              </w:rPr>
              <w:t>Segmentación de funciones proceso</w:t>
            </w:r>
            <w:r>
              <w:rPr>
                <w:rFonts w:ascii="Arial" w:hAnsi="Arial" w:cs="Arial"/>
                <w:b/>
                <w:bCs/>
                <w:noProof/>
                <w:sz w:val="24"/>
                <w:szCs w:val="24"/>
              </w:rPr>
              <w:t xml:space="preserve"> de desarrollo de aplicaciones</w:t>
            </w:r>
            <w:r w:rsidRPr="00B47376">
              <w:rPr>
                <w:rFonts w:ascii="Arial" w:hAnsi="Arial" w:cs="Arial"/>
                <w:b/>
                <w:bCs/>
                <w:noProof/>
                <w:sz w:val="24"/>
                <w:szCs w:val="24"/>
              </w:rPr>
              <w:t xml:space="preserve"> de auditoria de apuestas permanentes Chanseguro</w:t>
            </w:r>
          </w:p>
          <w:p w14:paraId="05DA4BF0" w14:textId="77777777" w:rsidR="00AF1777" w:rsidRPr="00B47376" w:rsidRDefault="00AF1777" w:rsidP="00AF1777">
            <w:pPr>
              <w:jc w:val="both"/>
              <w:rPr>
                <w:rFonts w:ascii="Arial" w:hAnsi="Arial" w:cs="Arial"/>
                <w:b/>
                <w:bCs/>
                <w:sz w:val="24"/>
                <w:szCs w:val="24"/>
              </w:rPr>
            </w:pPr>
          </w:p>
          <w:p w14:paraId="229FD80F"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69306ED2" w14:textId="446E5A2C" w:rsidR="00AF1777" w:rsidRPr="00B47376" w:rsidRDefault="00AF1777" w:rsidP="008E626C">
            <w:pPr>
              <w:ind w:left="708" w:hanging="708"/>
              <w:jc w:val="both"/>
              <w:rPr>
                <w:rFonts w:ascii="Arial" w:hAnsi="Arial" w:cs="Arial"/>
                <w:noProof/>
                <w:sz w:val="24"/>
                <w:szCs w:val="24"/>
              </w:rPr>
            </w:pPr>
            <w:r w:rsidRPr="00B47376">
              <w:rPr>
                <w:rFonts w:ascii="Arial" w:hAnsi="Arial" w:cs="Arial"/>
                <w:noProof/>
                <w:sz w:val="24"/>
                <w:szCs w:val="24"/>
              </w:rPr>
              <w:t>Segregación de Funciones</w:t>
            </w:r>
          </w:p>
          <w:p w14:paraId="0218510C"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MANUAL DE POLÍTICAS DE SEGURIDAD DE LA INFORMACIÓN</w:t>
            </w:r>
          </w:p>
          <w:p w14:paraId="79E9FC44"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5.2.2. Separación de deberes</w:t>
            </w:r>
          </w:p>
          <w:p w14:paraId="207FC4C7" w14:textId="77777777" w:rsidR="00AF1777" w:rsidRPr="00B47376" w:rsidRDefault="00AF1777" w:rsidP="00AF1777">
            <w:pPr>
              <w:jc w:val="both"/>
              <w:rPr>
                <w:rFonts w:ascii="Arial" w:hAnsi="Arial" w:cs="Arial"/>
                <w:b/>
                <w:bCs/>
                <w:sz w:val="24"/>
                <w:szCs w:val="24"/>
              </w:rPr>
            </w:pPr>
          </w:p>
          <w:p w14:paraId="60ACCB73"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13682EAE" w14:textId="77777777" w:rsidR="00B23844"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En reunión presencial </w:t>
            </w:r>
            <w:r w:rsidR="00B23844" w:rsidRPr="00B47376">
              <w:rPr>
                <w:rFonts w:ascii="Arial" w:hAnsi="Arial" w:cs="Arial"/>
                <w:noProof/>
                <w:sz w:val="24"/>
                <w:szCs w:val="24"/>
              </w:rPr>
              <w:t xml:space="preserve">del   25 de agosto de 2022, </w:t>
            </w:r>
            <w:r w:rsidRPr="00B47376">
              <w:rPr>
                <w:rFonts w:ascii="Arial" w:hAnsi="Arial" w:cs="Arial"/>
                <w:noProof/>
                <w:sz w:val="24"/>
                <w:szCs w:val="24"/>
              </w:rPr>
              <w:t>con el ingeniero Contratista Administrador de</w:t>
            </w:r>
            <w:r w:rsidR="00B23844" w:rsidRPr="00B47376">
              <w:rPr>
                <w:rFonts w:ascii="Arial" w:hAnsi="Arial" w:cs="Arial"/>
                <w:noProof/>
                <w:sz w:val="24"/>
                <w:szCs w:val="24"/>
              </w:rPr>
              <w:t xml:space="preserve">l sistema </w:t>
            </w:r>
            <w:r w:rsidRPr="00B47376">
              <w:rPr>
                <w:rFonts w:ascii="Arial" w:hAnsi="Arial" w:cs="Arial"/>
                <w:noProof/>
                <w:sz w:val="24"/>
                <w:szCs w:val="24"/>
              </w:rPr>
              <w:t xml:space="preserve">Chanseguro </w:t>
            </w:r>
            <w:r w:rsidR="00011F82" w:rsidRPr="00B47376">
              <w:rPr>
                <w:rFonts w:ascii="Arial" w:hAnsi="Arial" w:cs="Arial"/>
                <w:noProof/>
                <w:sz w:val="24"/>
                <w:szCs w:val="24"/>
              </w:rPr>
              <w:t xml:space="preserve">se </w:t>
            </w:r>
            <w:r w:rsidRPr="00B47376">
              <w:rPr>
                <w:rFonts w:ascii="Arial" w:hAnsi="Arial" w:cs="Arial"/>
                <w:noProof/>
                <w:sz w:val="24"/>
                <w:szCs w:val="24"/>
              </w:rPr>
              <w:t>revis</w:t>
            </w:r>
            <w:r w:rsidR="00011F82" w:rsidRPr="00B47376">
              <w:rPr>
                <w:rFonts w:ascii="Arial" w:hAnsi="Arial" w:cs="Arial"/>
                <w:noProof/>
                <w:sz w:val="24"/>
                <w:szCs w:val="24"/>
              </w:rPr>
              <w:t>ó</w:t>
            </w:r>
            <w:r w:rsidRPr="00B47376">
              <w:rPr>
                <w:rFonts w:ascii="Arial" w:hAnsi="Arial" w:cs="Arial"/>
                <w:noProof/>
                <w:sz w:val="24"/>
                <w:szCs w:val="24"/>
              </w:rPr>
              <w:t xml:space="preserve"> y verific</w:t>
            </w:r>
            <w:r w:rsidR="00011F82" w:rsidRPr="00B47376">
              <w:rPr>
                <w:rFonts w:ascii="Arial" w:hAnsi="Arial" w:cs="Arial"/>
                <w:noProof/>
                <w:sz w:val="24"/>
                <w:szCs w:val="24"/>
              </w:rPr>
              <w:t>ó</w:t>
            </w:r>
            <w:r w:rsidRPr="00B47376">
              <w:rPr>
                <w:rFonts w:ascii="Arial" w:hAnsi="Arial" w:cs="Arial"/>
                <w:noProof/>
                <w:sz w:val="24"/>
                <w:szCs w:val="24"/>
              </w:rPr>
              <w:t xml:space="preserve"> el proceso de desarrollo de </w:t>
            </w:r>
            <w:r w:rsidR="00011F82" w:rsidRPr="00B47376">
              <w:rPr>
                <w:rFonts w:ascii="Arial" w:hAnsi="Arial" w:cs="Arial"/>
                <w:noProof/>
                <w:sz w:val="24"/>
                <w:szCs w:val="24"/>
              </w:rPr>
              <w:t xml:space="preserve">funcionalidades en el sistema </w:t>
            </w:r>
            <w:r w:rsidRPr="00B47376">
              <w:rPr>
                <w:rFonts w:ascii="Arial" w:hAnsi="Arial" w:cs="Arial"/>
                <w:noProof/>
                <w:sz w:val="24"/>
                <w:szCs w:val="24"/>
              </w:rPr>
              <w:t xml:space="preserve"> Chanseguro</w:t>
            </w:r>
            <w:r w:rsidR="00011F82" w:rsidRPr="00B47376">
              <w:rPr>
                <w:rFonts w:ascii="Arial" w:hAnsi="Arial" w:cs="Arial"/>
                <w:noProof/>
                <w:sz w:val="24"/>
                <w:szCs w:val="24"/>
              </w:rPr>
              <w:t xml:space="preserve">, </w:t>
            </w:r>
            <w:r w:rsidRPr="00B47376">
              <w:rPr>
                <w:rFonts w:ascii="Arial" w:hAnsi="Arial" w:cs="Arial"/>
                <w:noProof/>
                <w:sz w:val="24"/>
                <w:szCs w:val="24"/>
              </w:rPr>
              <w:t xml:space="preserve"> se observ</w:t>
            </w:r>
            <w:r w:rsidR="00011F82" w:rsidRPr="00B47376">
              <w:rPr>
                <w:rFonts w:ascii="Arial" w:hAnsi="Arial" w:cs="Arial"/>
                <w:noProof/>
                <w:sz w:val="24"/>
                <w:szCs w:val="24"/>
              </w:rPr>
              <w:t>ó</w:t>
            </w:r>
            <w:r w:rsidRPr="00B47376">
              <w:rPr>
                <w:rFonts w:ascii="Arial" w:hAnsi="Arial" w:cs="Arial"/>
                <w:noProof/>
                <w:sz w:val="24"/>
                <w:szCs w:val="24"/>
              </w:rPr>
              <w:t xml:space="preserve"> </w:t>
            </w:r>
            <w:r w:rsidR="00B23844" w:rsidRPr="00B47376">
              <w:rPr>
                <w:rFonts w:ascii="Arial" w:hAnsi="Arial" w:cs="Arial"/>
                <w:noProof/>
                <w:sz w:val="24"/>
                <w:szCs w:val="24"/>
              </w:rPr>
              <w:t>la ejecucion de varios roles relacionados al desarrollo de software ejecutados por el Administrador del sistema y desarrollador de funcionalidades así:</w:t>
            </w:r>
          </w:p>
          <w:p w14:paraId="331295B9" w14:textId="77777777" w:rsidR="00B23844" w:rsidRPr="00B47376" w:rsidRDefault="00B23844" w:rsidP="00AF1777">
            <w:pPr>
              <w:jc w:val="both"/>
              <w:rPr>
                <w:rFonts w:ascii="Arial" w:hAnsi="Arial" w:cs="Arial"/>
                <w:b/>
                <w:bCs/>
                <w:noProof/>
                <w:sz w:val="24"/>
                <w:szCs w:val="24"/>
              </w:rPr>
            </w:pPr>
          </w:p>
          <w:tbl>
            <w:tblPr>
              <w:tblStyle w:val="Tablaconcuadrcula"/>
              <w:tblW w:w="0" w:type="auto"/>
              <w:tblLook w:val="04A0" w:firstRow="1" w:lastRow="0" w:firstColumn="1" w:lastColumn="0" w:noHBand="0" w:noVBand="1"/>
            </w:tblPr>
            <w:tblGrid>
              <w:gridCol w:w="5151"/>
              <w:gridCol w:w="5151"/>
            </w:tblGrid>
            <w:tr w:rsidR="00B23844" w:rsidRPr="00B47376" w14:paraId="0929EF2E" w14:textId="77777777" w:rsidTr="00B23844">
              <w:tc>
                <w:tcPr>
                  <w:tcW w:w="5151" w:type="dxa"/>
                </w:tcPr>
                <w:p w14:paraId="7D85D154" w14:textId="157D95E4" w:rsidR="00B23844" w:rsidRPr="00B47376" w:rsidRDefault="00B23844" w:rsidP="00AF1777">
                  <w:pPr>
                    <w:jc w:val="both"/>
                    <w:rPr>
                      <w:rFonts w:ascii="Arial" w:hAnsi="Arial" w:cs="Arial"/>
                      <w:b/>
                      <w:bCs/>
                      <w:noProof/>
                      <w:sz w:val="24"/>
                      <w:szCs w:val="24"/>
                    </w:rPr>
                  </w:pPr>
                  <w:r w:rsidRPr="00B47376">
                    <w:rPr>
                      <w:rFonts w:ascii="Arial" w:hAnsi="Arial" w:cs="Arial"/>
                      <w:b/>
                      <w:bCs/>
                      <w:noProof/>
                      <w:sz w:val="24"/>
                      <w:szCs w:val="24"/>
                    </w:rPr>
                    <w:t>Profesional vinculado a proceso</w:t>
                  </w:r>
                </w:p>
              </w:tc>
              <w:tc>
                <w:tcPr>
                  <w:tcW w:w="5151" w:type="dxa"/>
                </w:tcPr>
                <w:p w14:paraId="11BC8AEA" w14:textId="7880BF24" w:rsidR="00B23844" w:rsidRPr="00B47376" w:rsidRDefault="00B23844" w:rsidP="00AF1777">
                  <w:pPr>
                    <w:jc w:val="both"/>
                    <w:rPr>
                      <w:rFonts w:ascii="Arial" w:hAnsi="Arial" w:cs="Arial"/>
                      <w:b/>
                      <w:bCs/>
                      <w:noProof/>
                      <w:sz w:val="24"/>
                      <w:szCs w:val="24"/>
                    </w:rPr>
                  </w:pPr>
                  <w:r w:rsidRPr="00B47376">
                    <w:rPr>
                      <w:rFonts w:ascii="Arial" w:hAnsi="Arial" w:cs="Arial"/>
                      <w:b/>
                      <w:bCs/>
                      <w:noProof/>
                      <w:sz w:val="24"/>
                      <w:szCs w:val="24"/>
                    </w:rPr>
                    <w:t xml:space="preserve">Roll </w:t>
                  </w:r>
                  <w:r w:rsidR="00873FF7" w:rsidRPr="00B47376">
                    <w:rPr>
                      <w:rFonts w:ascii="Arial" w:hAnsi="Arial" w:cs="Arial"/>
                      <w:b/>
                      <w:bCs/>
                      <w:noProof/>
                      <w:sz w:val="24"/>
                      <w:szCs w:val="24"/>
                    </w:rPr>
                    <w:t>ejecutado</w:t>
                  </w:r>
                </w:p>
              </w:tc>
            </w:tr>
            <w:tr w:rsidR="00B23844" w:rsidRPr="00B47376" w14:paraId="06D7F38C" w14:textId="77777777" w:rsidTr="00B23844">
              <w:tc>
                <w:tcPr>
                  <w:tcW w:w="5151" w:type="dxa"/>
                </w:tcPr>
                <w:p w14:paraId="28C965B8" w14:textId="5AA699FD" w:rsidR="00B23844" w:rsidRPr="00B47376" w:rsidRDefault="00873FF7" w:rsidP="00AF1777">
                  <w:pPr>
                    <w:jc w:val="both"/>
                    <w:rPr>
                      <w:rFonts w:ascii="Arial" w:hAnsi="Arial" w:cs="Arial"/>
                      <w:noProof/>
                      <w:sz w:val="24"/>
                      <w:szCs w:val="24"/>
                    </w:rPr>
                  </w:pPr>
                  <w:r w:rsidRPr="00B47376">
                    <w:rPr>
                      <w:rFonts w:ascii="Arial" w:hAnsi="Arial" w:cs="Arial"/>
                      <w:noProof/>
                      <w:sz w:val="24"/>
                      <w:szCs w:val="24"/>
                    </w:rPr>
                    <w:t>Administrador del sistema</w:t>
                  </w:r>
                  <w:r w:rsidR="008E626C" w:rsidRPr="00B47376">
                    <w:rPr>
                      <w:rFonts w:ascii="Arial" w:hAnsi="Arial" w:cs="Arial"/>
                      <w:noProof/>
                      <w:sz w:val="24"/>
                      <w:szCs w:val="24"/>
                    </w:rPr>
                    <w:t xml:space="preserve"> contratista</w:t>
                  </w:r>
                </w:p>
              </w:tc>
              <w:tc>
                <w:tcPr>
                  <w:tcW w:w="5151" w:type="dxa"/>
                </w:tcPr>
                <w:p w14:paraId="09830B10" w14:textId="77777777" w:rsidR="00B23844" w:rsidRPr="00B47376" w:rsidRDefault="005A5B7A" w:rsidP="00AF1777">
                  <w:pPr>
                    <w:jc w:val="both"/>
                    <w:rPr>
                      <w:rFonts w:ascii="Arial" w:hAnsi="Arial" w:cs="Arial"/>
                      <w:noProof/>
                      <w:sz w:val="24"/>
                      <w:szCs w:val="24"/>
                    </w:rPr>
                  </w:pPr>
                  <w:r w:rsidRPr="00B47376">
                    <w:rPr>
                      <w:rFonts w:ascii="Arial" w:hAnsi="Arial" w:cs="Arial"/>
                      <w:noProof/>
                      <w:sz w:val="24"/>
                      <w:szCs w:val="24"/>
                    </w:rPr>
                    <w:t>Analisis de requisitos</w:t>
                  </w:r>
                </w:p>
                <w:p w14:paraId="5809D4C5" w14:textId="77777777" w:rsidR="005A5B7A" w:rsidRPr="00B47376" w:rsidRDefault="005A5B7A" w:rsidP="00AF1777">
                  <w:pPr>
                    <w:jc w:val="both"/>
                    <w:rPr>
                      <w:rFonts w:ascii="Arial" w:hAnsi="Arial" w:cs="Arial"/>
                      <w:noProof/>
                      <w:sz w:val="24"/>
                      <w:szCs w:val="24"/>
                    </w:rPr>
                  </w:pPr>
                  <w:r w:rsidRPr="00B47376">
                    <w:rPr>
                      <w:rFonts w:ascii="Arial" w:hAnsi="Arial" w:cs="Arial"/>
                      <w:noProof/>
                      <w:sz w:val="24"/>
                      <w:szCs w:val="24"/>
                    </w:rPr>
                    <w:t>Control de calidad de desarrollos</w:t>
                  </w:r>
                </w:p>
                <w:p w14:paraId="51500B8D" w14:textId="1D8CD423" w:rsidR="005A5B7A" w:rsidRPr="00B47376" w:rsidRDefault="0013725E" w:rsidP="00AF1777">
                  <w:pPr>
                    <w:jc w:val="both"/>
                    <w:rPr>
                      <w:rFonts w:ascii="Arial" w:hAnsi="Arial" w:cs="Arial"/>
                      <w:noProof/>
                      <w:sz w:val="24"/>
                      <w:szCs w:val="24"/>
                    </w:rPr>
                  </w:pPr>
                  <w:r w:rsidRPr="00B47376">
                    <w:rPr>
                      <w:rFonts w:ascii="Arial" w:hAnsi="Arial" w:cs="Arial"/>
                      <w:noProof/>
                      <w:sz w:val="24"/>
                      <w:szCs w:val="24"/>
                    </w:rPr>
                    <w:t>Desarro</w:t>
                  </w:r>
                  <w:r w:rsidR="00223365" w:rsidRPr="00B47376">
                    <w:rPr>
                      <w:rFonts w:ascii="Arial" w:hAnsi="Arial" w:cs="Arial"/>
                      <w:noProof/>
                      <w:sz w:val="24"/>
                      <w:szCs w:val="24"/>
                    </w:rPr>
                    <w:t>lla</w:t>
                  </w:r>
                  <w:r w:rsidRPr="00B47376">
                    <w:rPr>
                      <w:rFonts w:ascii="Arial" w:hAnsi="Arial" w:cs="Arial"/>
                      <w:noProof/>
                      <w:sz w:val="24"/>
                      <w:szCs w:val="24"/>
                    </w:rPr>
                    <w:t xml:space="preserve">dor de </w:t>
                  </w:r>
                  <w:r w:rsidR="00223365" w:rsidRPr="00B47376">
                    <w:rPr>
                      <w:rFonts w:ascii="Arial" w:hAnsi="Arial" w:cs="Arial"/>
                      <w:noProof/>
                      <w:sz w:val="24"/>
                      <w:szCs w:val="24"/>
                    </w:rPr>
                    <w:t>procedimientos almacenados</w:t>
                  </w:r>
                </w:p>
              </w:tc>
            </w:tr>
            <w:tr w:rsidR="00B23844" w:rsidRPr="00B47376" w14:paraId="70025C45" w14:textId="77777777" w:rsidTr="00B23844">
              <w:tc>
                <w:tcPr>
                  <w:tcW w:w="5151" w:type="dxa"/>
                </w:tcPr>
                <w:p w14:paraId="25A6F4BD" w14:textId="55D82583" w:rsidR="00B23844" w:rsidRPr="00B47376" w:rsidRDefault="00873FF7" w:rsidP="00AF1777">
                  <w:pPr>
                    <w:jc w:val="both"/>
                    <w:rPr>
                      <w:rFonts w:ascii="Arial" w:hAnsi="Arial" w:cs="Arial"/>
                      <w:noProof/>
                      <w:sz w:val="24"/>
                      <w:szCs w:val="24"/>
                    </w:rPr>
                  </w:pPr>
                  <w:r w:rsidRPr="00B47376">
                    <w:rPr>
                      <w:rFonts w:ascii="Arial" w:hAnsi="Arial" w:cs="Arial"/>
                      <w:noProof/>
                      <w:sz w:val="24"/>
                      <w:szCs w:val="24"/>
                    </w:rPr>
                    <w:t>Desarrollador de Software</w:t>
                  </w:r>
                  <w:r w:rsidR="008E626C" w:rsidRPr="00B47376">
                    <w:rPr>
                      <w:rFonts w:ascii="Arial" w:hAnsi="Arial" w:cs="Arial"/>
                      <w:noProof/>
                      <w:sz w:val="24"/>
                      <w:szCs w:val="24"/>
                    </w:rPr>
                    <w:t xml:space="preserve"> contratista</w:t>
                  </w:r>
                </w:p>
              </w:tc>
              <w:tc>
                <w:tcPr>
                  <w:tcW w:w="5151" w:type="dxa"/>
                </w:tcPr>
                <w:p w14:paraId="6BE8682F" w14:textId="46AE4F51" w:rsidR="00B23844" w:rsidRPr="00B47376" w:rsidRDefault="0013725E" w:rsidP="00AF1777">
                  <w:pPr>
                    <w:jc w:val="both"/>
                    <w:rPr>
                      <w:rFonts w:ascii="Arial" w:hAnsi="Arial" w:cs="Arial"/>
                      <w:noProof/>
                      <w:sz w:val="24"/>
                      <w:szCs w:val="24"/>
                    </w:rPr>
                  </w:pPr>
                  <w:r w:rsidRPr="00B47376">
                    <w:rPr>
                      <w:rFonts w:ascii="Arial" w:hAnsi="Arial" w:cs="Arial"/>
                      <w:noProof/>
                      <w:sz w:val="24"/>
                      <w:szCs w:val="24"/>
                    </w:rPr>
                    <w:t>Desarr</w:t>
                  </w:r>
                  <w:r w:rsidR="00223365" w:rsidRPr="00B47376">
                    <w:rPr>
                      <w:rFonts w:ascii="Arial" w:hAnsi="Arial" w:cs="Arial"/>
                      <w:noProof/>
                      <w:sz w:val="24"/>
                      <w:szCs w:val="24"/>
                    </w:rPr>
                    <w:t xml:space="preserve">ollador </w:t>
                  </w:r>
                  <w:r w:rsidRPr="00B47376">
                    <w:rPr>
                      <w:rFonts w:ascii="Arial" w:hAnsi="Arial" w:cs="Arial"/>
                      <w:noProof/>
                      <w:sz w:val="24"/>
                      <w:szCs w:val="24"/>
                    </w:rPr>
                    <w:t>de procedimientos almacenados</w:t>
                  </w:r>
                </w:p>
                <w:p w14:paraId="1107B6F4" w14:textId="13E59842" w:rsidR="0013725E" w:rsidRPr="00B47376" w:rsidRDefault="0013725E" w:rsidP="00AF1777">
                  <w:pPr>
                    <w:jc w:val="both"/>
                    <w:rPr>
                      <w:rFonts w:ascii="Arial" w:hAnsi="Arial" w:cs="Arial"/>
                      <w:noProof/>
                      <w:sz w:val="24"/>
                      <w:szCs w:val="24"/>
                    </w:rPr>
                  </w:pPr>
                  <w:r w:rsidRPr="00B47376">
                    <w:rPr>
                      <w:rFonts w:ascii="Arial" w:hAnsi="Arial" w:cs="Arial"/>
                      <w:noProof/>
                      <w:sz w:val="24"/>
                      <w:szCs w:val="24"/>
                    </w:rPr>
                    <w:t>Carga productos revisados por el administrador del sistema al ambiente de producción.</w:t>
                  </w:r>
                </w:p>
              </w:tc>
            </w:tr>
          </w:tbl>
          <w:p w14:paraId="77F74767" w14:textId="77777777" w:rsidR="00B23844" w:rsidRPr="00B47376" w:rsidRDefault="00B23844" w:rsidP="00AF1777">
            <w:pPr>
              <w:jc w:val="both"/>
              <w:rPr>
                <w:rFonts w:ascii="Arial" w:hAnsi="Arial" w:cs="Arial"/>
                <w:noProof/>
                <w:sz w:val="24"/>
                <w:szCs w:val="24"/>
              </w:rPr>
            </w:pPr>
          </w:p>
          <w:p w14:paraId="5E7D77BF" w14:textId="77777777" w:rsidR="00AF1777" w:rsidRPr="00B47376" w:rsidRDefault="00AF1777" w:rsidP="00AF1777">
            <w:pPr>
              <w:jc w:val="both"/>
              <w:rPr>
                <w:rFonts w:ascii="Arial" w:hAnsi="Arial" w:cs="Arial"/>
                <w:b/>
                <w:bCs/>
                <w:sz w:val="24"/>
                <w:szCs w:val="24"/>
              </w:rPr>
            </w:pPr>
          </w:p>
          <w:p w14:paraId="0E67B44E" w14:textId="692DC46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C073C5" w:rsidRPr="00B47376">
              <w:rPr>
                <w:rFonts w:ascii="Arial" w:hAnsi="Arial" w:cs="Arial"/>
                <w:b/>
                <w:bCs/>
                <w:noProof/>
                <w:sz w:val="24"/>
                <w:szCs w:val="24"/>
              </w:rPr>
              <w:t>6</w:t>
            </w:r>
            <w:r w:rsidR="003D462F" w:rsidRPr="00B47376">
              <w:rPr>
                <w:rFonts w:ascii="Arial" w:hAnsi="Arial" w:cs="Arial"/>
                <w:b/>
                <w:bCs/>
                <w:sz w:val="24"/>
                <w:szCs w:val="24"/>
              </w:rPr>
              <w:t>:</w:t>
            </w:r>
          </w:p>
          <w:p w14:paraId="3B7CC69D" w14:textId="77777777" w:rsidR="00AF1777" w:rsidRPr="00B47376" w:rsidRDefault="00AF1777" w:rsidP="00AF1777">
            <w:pPr>
              <w:jc w:val="both"/>
              <w:rPr>
                <w:rFonts w:ascii="Arial" w:hAnsi="Arial" w:cs="Arial"/>
                <w:noProof/>
                <w:sz w:val="24"/>
                <w:szCs w:val="24"/>
              </w:rPr>
            </w:pPr>
          </w:p>
          <w:p w14:paraId="35095F81" w14:textId="4A1681A7" w:rsidR="00E319E4"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Con base en la reunión realizada el 25 de agosto de 2022 </w:t>
            </w:r>
            <w:r w:rsidR="00DC62AE" w:rsidRPr="00B47376">
              <w:rPr>
                <w:rFonts w:ascii="Arial" w:hAnsi="Arial" w:cs="Arial"/>
                <w:noProof/>
                <w:sz w:val="24"/>
                <w:szCs w:val="24"/>
              </w:rPr>
              <w:t xml:space="preserve">en la que se </w:t>
            </w:r>
            <w:r w:rsidRPr="00B47376">
              <w:rPr>
                <w:rFonts w:ascii="Arial" w:hAnsi="Arial" w:cs="Arial"/>
                <w:noProof/>
                <w:sz w:val="24"/>
                <w:szCs w:val="24"/>
              </w:rPr>
              <w:t>revis</w:t>
            </w:r>
            <w:r w:rsidR="00DC62AE" w:rsidRPr="00B47376">
              <w:rPr>
                <w:rFonts w:ascii="Arial" w:hAnsi="Arial" w:cs="Arial"/>
                <w:noProof/>
                <w:sz w:val="24"/>
                <w:szCs w:val="24"/>
              </w:rPr>
              <w:t>ó</w:t>
            </w:r>
            <w:r w:rsidRPr="00B47376">
              <w:rPr>
                <w:rFonts w:ascii="Arial" w:hAnsi="Arial" w:cs="Arial"/>
                <w:noProof/>
                <w:sz w:val="24"/>
                <w:szCs w:val="24"/>
              </w:rPr>
              <w:t xml:space="preserve"> y verifi</w:t>
            </w:r>
            <w:r w:rsidR="00DC62AE" w:rsidRPr="00B47376">
              <w:rPr>
                <w:rFonts w:ascii="Arial" w:hAnsi="Arial" w:cs="Arial"/>
                <w:noProof/>
                <w:sz w:val="24"/>
                <w:szCs w:val="24"/>
              </w:rPr>
              <w:t>có</w:t>
            </w:r>
            <w:r w:rsidRPr="00B47376">
              <w:rPr>
                <w:rFonts w:ascii="Arial" w:hAnsi="Arial" w:cs="Arial"/>
                <w:noProof/>
                <w:sz w:val="24"/>
                <w:szCs w:val="24"/>
              </w:rPr>
              <w:t xml:space="preserve"> el proceso de desarrollo de </w:t>
            </w:r>
            <w:r w:rsidR="006612F7" w:rsidRPr="00B47376">
              <w:rPr>
                <w:rFonts w:ascii="Arial" w:hAnsi="Arial" w:cs="Arial"/>
                <w:noProof/>
                <w:sz w:val="24"/>
                <w:szCs w:val="24"/>
              </w:rPr>
              <w:t>soluciones sobre el sistema</w:t>
            </w:r>
            <w:r w:rsidRPr="00B47376">
              <w:rPr>
                <w:rFonts w:ascii="Arial" w:hAnsi="Arial" w:cs="Arial"/>
                <w:noProof/>
                <w:sz w:val="24"/>
                <w:szCs w:val="24"/>
              </w:rPr>
              <w:t xml:space="preserve"> Chanseguro socializado por parte </w:t>
            </w:r>
            <w:r w:rsidR="00E319E4" w:rsidRPr="00B47376">
              <w:rPr>
                <w:rFonts w:ascii="Arial" w:hAnsi="Arial" w:cs="Arial"/>
                <w:noProof/>
                <w:sz w:val="24"/>
                <w:szCs w:val="24"/>
              </w:rPr>
              <w:t>del contratista a</w:t>
            </w:r>
            <w:r w:rsidR="00617480" w:rsidRPr="00B47376">
              <w:rPr>
                <w:rFonts w:ascii="Arial" w:hAnsi="Arial" w:cs="Arial"/>
                <w:noProof/>
                <w:sz w:val="24"/>
                <w:szCs w:val="24"/>
              </w:rPr>
              <w:t>dministrador del sistema</w:t>
            </w:r>
            <w:r w:rsidRPr="00B47376">
              <w:rPr>
                <w:rFonts w:ascii="Arial" w:hAnsi="Arial" w:cs="Arial"/>
                <w:noProof/>
                <w:sz w:val="24"/>
                <w:szCs w:val="24"/>
              </w:rPr>
              <w:t>, se evidenci</w:t>
            </w:r>
            <w:r w:rsidR="00FE6642" w:rsidRPr="00B47376">
              <w:rPr>
                <w:rFonts w:ascii="Arial" w:hAnsi="Arial" w:cs="Arial"/>
                <w:noProof/>
                <w:sz w:val="24"/>
                <w:szCs w:val="24"/>
              </w:rPr>
              <w:t>ó</w:t>
            </w:r>
            <w:r w:rsidR="008E626C" w:rsidRPr="00B47376">
              <w:rPr>
                <w:rFonts w:ascii="Arial" w:hAnsi="Arial" w:cs="Arial"/>
                <w:noProof/>
                <w:sz w:val="24"/>
                <w:szCs w:val="24"/>
              </w:rPr>
              <w:t xml:space="preserve"> la inexistencia de </w:t>
            </w:r>
            <w:r w:rsidRPr="00B47376">
              <w:rPr>
                <w:rFonts w:ascii="Arial" w:hAnsi="Arial" w:cs="Arial"/>
                <w:noProof/>
                <w:sz w:val="24"/>
                <w:szCs w:val="24"/>
              </w:rPr>
              <w:t xml:space="preserve"> segmentación de funciones</w:t>
            </w:r>
            <w:r w:rsidR="008E626C" w:rsidRPr="00B47376">
              <w:rPr>
                <w:rFonts w:ascii="Arial" w:hAnsi="Arial" w:cs="Arial"/>
                <w:noProof/>
                <w:sz w:val="24"/>
                <w:szCs w:val="24"/>
              </w:rPr>
              <w:t xml:space="preserve"> adecuada</w:t>
            </w:r>
            <w:r w:rsidR="00FE6642" w:rsidRPr="00B47376">
              <w:rPr>
                <w:rFonts w:ascii="Arial" w:hAnsi="Arial" w:cs="Arial"/>
                <w:noProof/>
                <w:sz w:val="24"/>
                <w:szCs w:val="24"/>
              </w:rPr>
              <w:t xml:space="preserve">, </w:t>
            </w:r>
            <w:r w:rsidR="00E319E4" w:rsidRPr="00B47376">
              <w:rPr>
                <w:rFonts w:ascii="Arial" w:hAnsi="Arial" w:cs="Arial"/>
                <w:noProof/>
                <w:sz w:val="24"/>
                <w:szCs w:val="24"/>
              </w:rPr>
              <w:t>debido a:</w:t>
            </w:r>
          </w:p>
          <w:p w14:paraId="293A2575" w14:textId="5C78B018" w:rsidR="00E319E4" w:rsidRPr="00B47376" w:rsidRDefault="00E319E4" w:rsidP="00AF1777">
            <w:pPr>
              <w:jc w:val="both"/>
              <w:rPr>
                <w:rFonts w:ascii="Arial" w:hAnsi="Arial" w:cs="Arial"/>
                <w:noProof/>
                <w:sz w:val="24"/>
                <w:szCs w:val="24"/>
              </w:rPr>
            </w:pPr>
          </w:p>
          <w:p w14:paraId="1D086D0D" w14:textId="1A52C8E9" w:rsidR="001A04B4" w:rsidRPr="00B47376" w:rsidRDefault="001A04B4" w:rsidP="00AF1777">
            <w:pPr>
              <w:jc w:val="both"/>
              <w:rPr>
                <w:rFonts w:ascii="Arial" w:hAnsi="Arial" w:cs="Arial"/>
                <w:noProof/>
                <w:sz w:val="24"/>
                <w:szCs w:val="24"/>
              </w:rPr>
            </w:pPr>
            <w:r w:rsidRPr="00B47376">
              <w:rPr>
                <w:rFonts w:ascii="Arial" w:hAnsi="Arial" w:cs="Arial"/>
                <w:noProof/>
                <w:sz w:val="24"/>
                <w:szCs w:val="24"/>
              </w:rPr>
              <w:t>1. el Contratista Administrador del Sistema:</w:t>
            </w:r>
          </w:p>
          <w:p w14:paraId="19E7D0A1" w14:textId="77777777" w:rsidR="001A04B4" w:rsidRPr="00B47376" w:rsidRDefault="001A04B4" w:rsidP="00AF1777">
            <w:pPr>
              <w:jc w:val="both"/>
              <w:rPr>
                <w:rFonts w:ascii="Arial" w:hAnsi="Arial" w:cs="Arial"/>
                <w:noProof/>
                <w:sz w:val="24"/>
                <w:szCs w:val="24"/>
              </w:rPr>
            </w:pPr>
          </w:p>
          <w:p w14:paraId="4FF7FD60" w14:textId="779EB90C" w:rsidR="001A04B4" w:rsidRPr="00B47376" w:rsidRDefault="001A04B4" w:rsidP="001A04B4">
            <w:pPr>
              <w:pStyle w:val="Prrafodelista"/>
              <w:numPr>
                <w:ilvl w:val="0"/>
                <w:numId w:val="6"/>
              </w:numPr>
              <w:jc w:val="both"/>
              <w:rPr>
                <w:rFonts w:ascii="Arial" w:hAnsi="Arial" w:cs="Arial"/>
                <w:noProof/>
                <w:sz w:val="24"/>
                <w:szCs w:val="24"/>
              </w:rPr>
            </w:pPr>
            <w:r w:rsidRPr="00B47376">
              <w:rPr>
                <w:rFonts w:ascii="Arial" w:hAnsi="Arial" w:cs="Arial"/>
                <w:noProof/>
                <w:sz w:val="24"/>
                <w:szCs w:val="24"/>
              </w:rPr>
              <w:t>R</w:t>
            </w:r>
            <w:r w:rsidR="00FE6642" w:rsidRPr="00B47376">
              <w:rPr>
                <w:rFonts w:ascii="Arial" w:hAnsi="Arial" w:cs="Arial"/>
                <w:noProof/>
                <w:sz w:val="24"/>
                <w:szCs w:val="24"/>
              </w:rPr>
              <w:t>ecib</w:t>
            </w:r>
            <w:r w:rsidR="00B239C5" w:rsidRPr="00B47376">
              <w:rPr>
                <w:rFonts w:ascii="Arial" w:hAnsi="Arial" w:cs="Arial"/>
                <w:noProof/>
                <w:sz w:val="24"/>
                <w:szCs w:val="24"/>
              </w:rPr>
              <w:t>e</w:t>
            </w:r>
            <w:r w:rsidR="00FE6642" w:rsidRPr="00B47376">
              <w:rPr>
                <w:rFonts w:ascii="Arial" w:hAnsi="Arial" w:cs="Arial"/>
                <w:noProof/>
                <w:sz w:val="24"/>
                <w:szCs w:val="24"/>
              </w:rPr>
              <w:t xml:space="preserve"> l</w:t>
            </w:r>
            <w:r w:rsidR="00D129C3" w:rsidRPr="00B47376">
              <w:rPr>
                <w:rFonts w:ascii="Arial" w:hAnsi="Arial" w:cs="Arial"/>
                <w:noProof/>
                <w:sz w:val="24"/>
                <w:szCs w:val="24"/>
              </w:rPr>
              <w:t>o</w:t>
            </w:r>
            <w:r w:rsidR="00FE6642" w:rsidRPr="00B47376">
              <w:rPr>
                <w:rFonts w:ascii="Arial" w:hAnsi="Arial" w:cs="Arial"/>
                <w:noProof/>
                <w:sz w:val="24"/>
                <w:szCs w:val="24"/>
              </w:rPr>
              <w:t>s</w:t>
            </w:r>
            <w:r w:rsidR="000630B0" w:rsidRPr="00B47376">
              <w:rPr>
                <w:rFonts w:ascii="Arial" w:hAnsi="Arial" w:cs="Arial"/>
                <w:noProof/>
                <w:sz w:val="24"/>
                <w:szCs w:val="24"/>
              </w:rPr>
              <w:t xml:space="preserve"> requerimientos </w:t>
            </w:r>
            <w:r w:rsidR="00FE6642" w:rsidRPr="00B47376">
              <w:rPr>
                <w:rFonts w:ascii="Arial" w:hAnsi="Arial" w:cs="Arial"/>
                <w:noProof/>
                <w:sz w:val="24"/>
                <w:szCs w:val="24"/>
              </w:rPr>
              <w:t>de nuev</w:t>
            </w:r>
            <w:r w:rsidR="000630B0" w:rsidRPr="00B47376">
              <w:rPr>
                <w:rFonts w:ascii="Arial" w:hAnsi="Arial" w:cs="Arial"/>
                <w:noProof/>
                <w:sz w:val="24"/>
                <w:szCs w:val="24"/>
              </w:rPr>
              <w:t>as funcionalidades y/o consultas</w:t>
            </w:r>
            <w:r w:rsidRPr="00B47376">
              <w:rPr>
                <w:rFonts w:ascii="Arial" w:hAnsi="Arial" w:cs="Arial"/>
                <w:noProof/>
                <w:sz w:val="24"/>
                <w:szCs w:val="24"/>
              </w:rPr>
              <w:t xml:space="preserve"> por parte de la alta dirección.</w:t>
            </w:r>
          </w:p>
          <w:p w14:paraId="1F8394FA" w14:textId="1F2DFB33" w:rsidR="001A04B4" w:rsidRPr="00B47376" w:rsidRDefault="001A04B4" w:rsidP="001A04B4">
            <w:pPr>
              <w:pStyle w:val="Prrafodelista"/>
              <w:numPr>
                <w:ilvl w:val="0"/>
                <w:numId w:val="6"/>
              </w:numPr>
              <w:jc w:val="both"/>
              <w:rPr>
                <w:rFonts w:ascii="Arial" w:hAnsi="Arial" w:cs="Arial"/>
                <w:noProof/>
                <w:sz w:val="24"/>
                <w:szCs w:val="24"/>
              </w:rPr>
            </w:pPr>
            <w:r w:rsidRPr="00B47376">
              <w:rPr>
                <w:rFonts w:ascii="Arial" w:hAnsi="Arial" w:cs="Arial"/>
                <w:noProof/>
                <w:sz w:val="24"/>
                <w:szCs w:val="24"/>
              </w:rPr>
              <w:t>D</w:t>
            </w:r>
            <w:r w:rsidR="006612F7" w:rsidRPr="00B47376">
              <w:rPr>
                <w:rFonts w:ascii="Arial" w:hAnsi="Arial" w:cs="Arial"/>
                <w:noProof/>
                <w:sz w:val="24"/>
                <w:szCs w:val="24"/>
              </w:rPr>
              <w:t>ependiendo de la complejidad</w:t>
            </w:r>
            <w:r w:rsidR="00D129C3" w:rsidRPr="00B47376">
              <w:rPr>
                <w:rFonts w:ascii="Arial" w:hAnsi="Arial" w:cs="Arial"/>
                <w:noProof/>
                <w:sz w:val="24"/>
                <w:szCs w:val="24"/>
              </w:rPr>
              <w:t xml:space="preserve"> </w:t>
            </w:r>
            <w:r w:rsidRPr="00B47376">
              <w:rPr>
                <w:rFonts w:ascii="Arial" w:hAnsi="Arial" w:cs="Arial"/>
                <w:noProof/>
                <w:sz w:val="24"/>
                <w:szCs w:val="24"/>
              </w:rPr>
              <w:t xml:space="preserve">de requerimientos, se atiende </w:t>
            </w:r>
            <w:r w:rsidR="00617480" w:rsidRPr="00B47376">
              <w:rPr>
                <w:rFonts w:ascii="Arial" w:hAnsi="Arial" w:cs="Arial"/>
                <w:noProof/>
                <w:sz w:val="24"/>
                <w:szCs w:val="24"/>
              </w:rPr>
              <w:t>la solicitud</w:t>
            </w:r>
            <w:r w:rsidRPr="00B47376">
              <w:rPr>
                <w:rFonts w:ascii="Arial" w:hAnsi="Arial" w:cs="Arial"/>
                <w:noProof/>
                <w:sz w:val="24"/>
                <w:szCs w:val="24"/>
              </w:rPr>
              <w:t xml:space="preserve"> directamente </w:t>
            </w:r>
            <w:r w:rsidR="006612F7" w:rsidRPr="00B47376">
              <w:rPr>
                <w:rFonts w:ascii="Arial" w:hAnsi="Arial" w:cs="Arial"/>
                <w:noProof/>
                <w:sz w:val="24"/>
                <w:szCs w:val="24"/>
              </w:rPr>
              <w:t xml:space="preserve"> </w:t>
            </w:r>
            <w:r w:rsidR="003F0408" w:rsidRPr="00B47376">
              <w:rPr>
                <w:rFonts w:ascii="Arial" w:hAnsi="Arial" w:cs="Arial"/>
                <w:noProof/>
                <w:sz w:val="24"/>
                <w:szCs w:val="24"/>
              </w:rPr>
              <w:t>con una consulta de lenguaje estructurado</w:t>
            </w:r>
            <w:r w:rsidRPr="00B47376">
              <w:rPr>
                <w:rFonts w:ascii="Arial" w:hAnsi="Arial" w:cs="Arial"/>
                <w:noProof/>
                <w:sz w:val="24"/>
                <w:szCs w:val="24"/>
              </w:rPr>
              <w:t xml:space="preserve"> SQL sobre la base de datos</w:t>
            </w:r>
            <w:r w:rsidR="00BE46A9" w:rsidRPr="00B47376">
              <w:rPr>
                <w:rFonts w:ascii="Arial" w:hAnsi="Arial" w:cs="Arial"/>
                <w:noProof/>
                <w:sz w:val="24"/>
                <w:szCs w:val="24"/>
              </w:rPr>
              <w:t>; no obstante, estas activi</w:t>
            </w:r>
            <w:r w:rsidR="00B239C5" w:rsidRPr="00B47376">
              <w:rPr>
                <w:rFonts w:ascii="Arial" w:hAnsi="Arial" w:cs="Arial"/>
                <w:noProof/>
                <w:sz w:val="24"/>
                <w:szCs w:val="24"/>
              </w:rPr>
              <w:t>d</w:t>
            </w:r>
            <w:r w:rsidR="00BE46A9" w:rsidRPr="00B47376">
              <w:rPr>
                <w:rFonts w:ascii="Arial" w:hAnsi="Arial" w:cs="Arial"/>
                <w:noProof/>
                <w:sz w:val="24"/>
                <w:szCs w:val="24"/>
              </w:rPr>
              <w:t>ades le corresponde únicamente a la contratista desarrolladora de software.</w:t>
            </w:r>
          </w:p>
          <w:p w14:paraId="4125BCFC" w14:textId="4FBD5C6E" w:rsidR="001A04B4" w:rsidRPr="00B47376" w:rsidRDefault="001A04B4" w:rsidP="00AF1777">
            <w:pPr>
              <w:jc w:val="both"/>
              <w:rPr>
                <w:rFonts w:ascii="Arial" w:hAnsi="Arial" w:cs="Arial"/>
                <w:noProof/>
                <w:sz w:val="24"/>
                <w:szCs w:val="24"/>
              </w:rPr>
            </w:pPr>
          </w:p>
          <w:p w14:paraId="2E8FD8BB" w14:textId="229D2578" w:rsidR="001A04B4" w:rsidRPr="00B47376" w:rsidRDefault="001A04B4" w:rsidP="00AF1777">
            <w:pPr>
              <w:jc w:val="both"/>
              <w:rPr>
                <w:rFonts w:ascii="Arial" w:hAnsi="Arial" w:cs="Arial"/>
                <w:noProof/>
                <w:sz w:val="24"/>
                <w:szCs w:val="24"/>
              </w:rPr>
            </w:pPr>
            <w:r w:rsidRPr="00B47376">
              <w:rPr>
                <w:rFonts w:ascii="Arial" w:hAnsi="Arial" w:cs="Arial"/>
                <w:noProof/>
                <w:sz w:val="24"/>
                <w:szCs w:val="24"/>
              </w:rPr>
              <w:t>2. La contratista desarrolladora de Software</w:t>
            </w:r>
            <w:r w:rsidR="00BE46A9" w:rsidRPr="00B47376">
              <w:rPr>
                <w:rFonts w:ascii="Arial" w:hAnsi="Arial" w:cs="Arial"/>
                <w:noProof/>
                <w:sz w:val="24"/>
                <w:szCs w:val="24"/>
              </w:rPr>
              <w:t>:</w:t>
            </w:r>
          </w:p>
          <w:p w14:paraId="7AAACEDE" w14:textId="77777777" w:rsidR="001A04B4" w:rsidRPr="00B47376" w:rsidRDefault="001A04B4" w:rsidP="00AF1777">
            <w:pPr>
              <w:jc w:val="both"/>
              <w:rPr>
                <w:rFonts w:ascii="Arial" w:hAnsi="Arial" w:cs="Arial"/>
                <w:noProof/>
                <w:sz w:val="24"/>
                <w:szCs w:val="24"/>
              </w:rPr>
            </w:pPr>
          </w:p>
          <w:p w14:paraId="7ABBE849" w14:textId="3A8A9F9D" w:rsidR="00E066AB" w:rsidRPr="00B47376" w:rsidRDefault="00BE46A9" w:rsidP="00E066AB">
            <w:pPr>
              <w:pStyle w:val="Prrafodelista"/>
              <w:numPr>
                <w:ilvl w:val="0"/>
                <w:numId w:val="14"/>
              </w:numPr>
              <w:jc w:val="both"/>
              <w:rPr>
                <w:rFonts w:ascii="Arial" w:hAnsi="Arial" w:cs="Arial"/>
                <w:noProof/>
                <w:sz w:val="24"/>
                <w:szCs w:val="24"/>
              </w:rPr>
            </w:pPr>
            <w:r w:rsidRPr="00B47376">
              <w:rPr>
                <w:rFonts w:ascii="Arial" w:hAnsi="Arial" w:cs="Arial"/>
                <w:noProof/>
                <w:sz w:val="24"/>
                <w:szCs w:val="24"/>
              </w:rPr>
              <w:t xml:space="preserve">Construye Scripts </w:t>
            </w:r>
            <w:r w:rsidR="003F0408" w:rsidRPr="00B47376">
              <w:rPr>
                <w:rFonts w:ascii="Arial" w:hAnsi="Arial" w:cs="Arial"/>
                <w:noProof/>
                <w:sz w:val="24"/>
                <w:szCs w:val="24"/>
              </w:rPr>
              <w:t>complej</w:t>
            </w:r>
            <w:r w:rsidRPr="00B47376">
              <w:rPr>
                <w:rFonts w:ascii="Arial" w:hAnsi="Arial" w:cs="Arial"/>
                <w:noProof/>
                <w:sz w:val="24"/>
                <w:szCs w:val="24"/>
              </w:rPr>
              <w:t xml:space="preserve">os asignados por </w:t>
            </w:r>
            <w:r w:rsidR="007E05DF" w:rsidRPr="00B47376">
              <w:rPr>
                <w:rFonts w:ascii="Arial" w:hAnsi="Arial" w:cs="Arial"/>
                <w:noProof/>
                <w:sz w:val="24"/>
                <w:szCs w:val="24"/>
              </w:rPr>
              <w:t xml:space="preserve">el </w:t>
            </w:r>
            <w:r w:rsidR="00617480" w:rsidRPr="00B47376">
              <w:rPr>
                <w:rFonts w:ascii="Arial" w:hAnsi="Arial" w:cs="Arial"/>
                <w:noProof/>
                <w:sz w:val="24"/>
                <w:szCs w:val="24"/>
              </w:rPr>
              <w:t xml:space="preserve">Administrador del sistema </w:t>
            </w:r>
            <w:r w:rsidR="00B239C5" w:rsidRPr="00B47376">
              <w:rPr>
                <w:rFonts w:ascii="Arial" w:hAnsi="Arial" w:cs="Arial"/>
                <w:noProof/>
                <w:sz w:val="24"/>
                <w:szCs w:val="24"/>
              </w:rPr>
              <w:t>cuando es necesario.</w:t>
            </w:r>
          </w:p>
          <w:p w14:paraId="15804098" w14:textId="77777777" w:rsidR="00E066AB" w:rsidRPr="00B47376" w:rsidRDefault="00E066AB" w:rsidP="00E066AB">
            <w:pPr>
              <w:pStyle w:val="Prrafodelista"/>
              <w:numPr>
                <w:ilvl w:val="0"/>
                <w:numId w:val="14"/>
              </w:numPr>
              <w:jc w:val="both"/>
              <w:rPr>
                <w:rFonts w:ascii="Arial" w:hAnsi="Arial" w:cs="Arial"/>
                <w:noProof/>
                <w:sz w:val="24"/>
                <w:szCs w:val="24"/>
              </w:rPr>
            </w:pPr>
            <w:r w:rsidRPr="00B47376">
              <w:rPr>
                <w:rFonts w:ascii="Arial" w:hAnsi="Arial" w:cs="Arial"/>
                <w:noProof/>
                <w:sz w:val="24"/>
                <w:szCs w:val="24"/>
              </w:rPr>
              <w:t>E</w:t>
            </w:r>
            <w:r w:rsidR="008E626C" w:rsidRPr="00B47376">
              <w:rPr>
                <w:rFonts w:ascii="Arial" w:hAnsi="Arial" w:cs="Arial"/>
                <w:noProof/>
                <w:sz w:val="24"/>
                <w:szCs w:val="24"/>
              </w:rPr>
              <w:t>fectúa</w:t>
            </w:r>
            <w:r w:rsidR="003F0408" w:rsidRPr="00B47376">
              <w:rPr>
                <w:rFonts w:ascii="Arial" w:hAnsi="Arial" w:cs="Arial"/>
                <w:noProof/>
                <w:sz w:val="24"/>
                <w:szCs w:val="24"/>
              </w:rPr>
              <w:t xml:space="preserve"> </w:t>
            </w:r>
            <w:r w:rsidR="000630B0" w:rsidRPr="00B47376">
              <w:rPr>
                <w:rFonts w:ascii="Arial" w:hAnsi="Arial" w:cs="Arial"/>
                <w:noProof/>
                <w:sz w:val="24"/>
                <w:szCs w:val="24"/>
              </w:rPr>
              <w:t>pruebas para verificar la</w:t>
            </w:r>
            <w:r w:rsidR="003F0408" w:rsidRPr="00B47376">
              <w:rPr>
                <w:rFonts w:ascii="Arial" w:hAnsi="Arial" w:cs="Arial"/>
                <w:noProof/>
                <w:sz w:val="24"/>
                <w:szCs w:val="24"/>
              </w:rPr>
              <w:t xml:space="preserve"> calidad y</w:t>
            </w:r>
            <w:r w:rsidR="00617480" w:rsidRPr="00B47376">
              <w:rPr>
                <w:rFonts w:ascii="Arial" w:hAnsi="Arial" w:cs="Arial"/>
                <w:noProof/>
                <w:sz w:val="24"/>
                <w:szCs w:val="24"/>
              </w:rPr>
              <w:t xml:space="preserve"> funcionalidad </w:t>
            </w:r>
            <w:r w:rsidRPr="00B47376">
              <w:rPr>
                <w:rFonts w:ascii="Arial" w:hAnsi="Arial" w:cs="Arial"/>
                <w:noProof/>
                <w:sz w:val="24"/>
                <w:szCs w:val="24"/>
              </w:rPr>
              <w:t xml:space="preserve">de los productos </w:t>
            </w:r>
          </w:p>
          <w:p w14:paraId="54F6D41C" w14:textId="370BFE61" w:rsidR="003F0408" w:rsidRPr="00B47376" w:rsidRDefault="00E066AB" w:rsidP="00E066AB">
            <w:pPr>
              <w:pStyle w:val="Prrafodelista"/>
              <w:numPr>
                <w:ilvl w:val="0"/>
                <w:numId w:val="14"/>
              </w:numPr>
              <w:jc w:val="both"/>
              <w:rPr>
                <w:rFonts w:ascii="Arial" w:hAnsi="Arial" w:cs="Arial"/>
                <w:noProof/>
                <w:sz w:val="24"/>
                <w:szCs w:val="24"/>
              </w:rPr>
            </w:pPr>
            <w:r w:rsidRPr="00B47376">
              <w:rPr>
                <w:rFonts w:ascii="Arial" w:hAnsi="Arial" w:cs="Arial"/>
                <w:noProof/>
                <w:sz w:val="24"/>
                <w:szCs w:val="24"/>
              </w:rPr>
              <w:t xml:space="preserve">Despliega </w:t>
            </w:r>
            <w:r w:rsidR="00617480" w:rsidRPr="00B47376">
              <w:rPr>
                <w:rFonts w:ascii="Arial" w:hAnsi="Arial" w:cs="Arial"/>
                <w:noProof/>
                <w:sz w:val="24"/>
                <w:szCs w:val="24"/>
              </w:rPr>
              <w:t xml:space="preserve"> </w:t>
            </w:r>
            <w:r w:rsidR="007E05DF" w:rsidRPr="00B47376">
              <w:rPr>
                <w:rFonts w:ascii="Arial" w:hAnsi="Arial" w:cs="Arial"/>
                <w:noProof/>
                <w:sz w:val="24"/>
                <w:szCs w:val="24"/>
              </w:rPr>
              <w:t>la</w:t>
            </w:r>
            <w:r w:rsidRPr="00B47376">
              <w:rPr>
                <w:rFonts w:ascii="Arial" w:hAnsi="Arial" w:cs="Arial"/>
                <w:noProof/>
                <w:sz w:val="24"/>
                <w:szCs w:val="24"/>
              </w:rPr>
              <w:t>s</w:t>
            </w:r>
            <w:r w:rsidR="007E05DF" w:rsidRPr="00B47376">
              <w:rPr>
                <w:rFonts w:ascii="Arial" w:hAnsi="Arial" w:cs="Arial"/>
                <w:noProof/>
                <w:sz w:val="24"/>
                <w:szCs w:val="24"/>
              </w:rPr>
              <w:t xml:space="preserve"> </w:t>
            </w:r>
            <w:r w:rsidR="00617480" w:rsidRPr="00B47376">
              <w:rPr>
                <w:rFonts w:ascii="Arial" w:hAnsi="Arial" w:cs="Arial"/>
                <w:noProof/>
                <w:sz w:val="24"/>
                <w:szCs w:val="24"/>
              </w:rPr>
              <w:t>nueva</w:t>
            </w:r>
            <w:r w:rsidRPr="00B47376">
              <w:rPr>
                <w:rFonts w:ascii="Arial" w:hAnsi="Arial" w:cs="Arial"/>
                <w:noProof/>
                <w:sz w:val="24"/>
                <w:szCs w:val="24"/>
              </w:rPr>
              <w:t>s</w:t>
            </w:r>
            <w:r w:rsidR="00617480" w:rsidRPr="00B47376">
              <w:rPr>
                <w:rFonts w:ascii="Arial" w:hAnsi="Arial" w:cs="Arial"/>
                <w:noProof/>
                <w:sz w:val="24"/>
                <w:szCs w:val="24"/>
              </w:rPr>
              <w:t xml:space="preserve"> versi</w:t>
            </w:r>
            <w:r w:rsidRPr="00B47376">
              <w:rPr>
                <w:rFonts w:ascii="Arial" w:hAnsi="Arial" w:cs="Arial"/>
                <w:noProof/>
                <w:sz w:val="24"/>
                <w:szCs w:val="24"/>
              </w:rPr>
              <w:t>ones</w:t>
            </w:r>
            <w:r w:rsidR="00617480" w:rsidRPr="00B47376">
              <w:rPr>
                <w:rFonts w:ascii="Arial" w:hAnsi="Arial" w:cs="Arial"/>
                <w:noProof/>
                <w:sz w:val="24"/>
                <w:szCs w:val="24"/>
              </w:rPr>
              <w:t xml:space="preserve"> </w:t>
            </w:r>
            <w:r w:rsidR="003F0408" w:rsidRPr="00B47376">
              <w:rPr>
                <w:rFonts w:ascii="Arial" w:hAnsi="Arial" w:cs="Arial"/>
                <w:noProof/>
                <w:sz w:val="24"/>
                <w:szCs w:val="24"/>
              </w:rPr>
              <w:t>al ambiente de producción</w:t>
            </w:r>
            <w:r w:rsidRPr="00B47376">
              <w:rPr>
                <w:rFonts w:ascii="Arial" w:hAnsi="Arial" w:cs="Arial"/>
                <w:noProof/>
                <w:sz w:val="24"/>
                <w:szCs w:val="24"/>
              </w:rPr>
              <w:t xml:space="preserve">; no obstante no es una buena práctica que el desarrollador de software cargue las </w:t>
            </w:r>
            <w:r w:rsidR="00B7264B" w:rsidRPr="00B47376">
              <w:rPr>
                <w:rFonts w:ascii="Arial" w:hAnsi="Arial" w:cs="Arial"/>
                <w:noProof/>
                <w:sz w:val="24"/>
                <w:szCs w:val="24"/>
              </w:rPr>
              <w:t xml:space="preserve">nuevas </w:t>
            </w:r>
            <w:r w:rsidRPr="00B47376">
              <w:rPr>
                <w:rFonts w:ascii="Arial" w:hAnsi="Arial" w:cs="Arial"/>
                <w:noProof/>
                <w:sz w:val="24"/>
                <w:szCs w:val="24"/>
              </w:rPr>
              <w:t>versiones, dado que</w:t>
            </w:r>
            <w:r w:rsidR="00B7264B" w:rsidRPr="00B47376">
              <w:rPr>
                <w:rFonts w:ascii="Arial" w:hAnsi="Arial" w:cs="Arial"/>
                <w:noProof/>
                <w:sz w:val="24"/>
                <w:szCs w:val="24"/>
              </w:rPr>
              <w:t xml:space="preserve"> así</w:t>
            </w:r>
            <w:r w:rsidRPr="00B47376">
              <w:rPr>
                <w:rFonts w:ascii="Arial" w:hAnsi="Arial" w:cs="Arial"/>
                <w:noProof/>
                <w:sz w:val="24"/>
                <w:szCs w:val="24"/>
              </w:rPr>
              <w:t xml:space="preserve">, </w:t>
            </w:r>
            <w:r w:rsidR="00B7264B" w:rsidRPr="00B47376">
              <w:rPr>
                <w:rFonts w:ascii="Arial" w:hAnsi="Arial" w:cs="Arial"/>
                <w:noProof/>
                <w:sz w:val="24"/>
                <w:szCs w:val="24"/>
              </w:rPr>
              <w:t xml:space="preserve">no se </w:t>
            </w:r>
            <w:r w:rsidRPr="00B47376">
              <w:rPr>
                <w:rFonts w:ascii="Arial" w:hAnsi="Arial" w:cs="Arial"/>
                <w:noProof/>
                <w:sz w:val="24"/>
                <w:szCs w:val="24"/>
              </w:rPr>
              <w:t xml:space="preserve"> garantiza la transparencia del proceso.</w:t>
            </w:r>
          </w:p>
          <w:p w14:paraId="144E7527" w14:textId="65C67B63" w:rsidR="003F0408" w:rsidRPr="00B47376" w:rsidRDefault="003F0408" w:rsidP="00AF1777">
            <w:pPr>
              <w:jc w:val="both"/>
              <w:rPr>
                <w:rFonts w:ascii="Arial" w:hAnsi="Arial" w:cs="Arial"/>
                <w:noProof/>
                <w:sz w:val="24"/>
                <w:szCs w:val="24"/>
              </w:rPr>
            </w:pPr>
          </w:p>
          <w:p w14:paraId="4BD61D16" w14:textId="74D95ADE" w:rsidR="004B2689" w:rsidRPr="00B47376" w:rsidRDefault="004B2689" w:rsidP="004B2689">
            <w:pPr>
              <w:jc w:val="both"/>
              <w:rPr>
                <w:rFonts w:ascii="Arial" w:hAnsi="Arial" w:cs="Arial"/>
                <w:noProof/>
                <w:sz w:val="24"/>
                <w:szCs w:val="24"/>
              </w:rPr>
            </w:pPr>
            <w:r w:rsidRPr="00B47376">
              <w:rPr>
                <w:rFonts w:ascii="Arial" w:hAnsi="Arial" w:cs="Arial"/>
                <w:noProof/>
                <w:sz w:val="24"/>
                <w:szCs w:val="24"/>
              </w:rPr>
              <w:t>Lo anterior, incumple lo contemplado en el Manual de Políticas de Seguridad de la Información numeral 5.2.2. Separación de deberes.</w:t>
            </w:r>
          </w:p>
          <w:p w14:paraId="0A788013" w14:textId="77777777" w:rsidR="004B2689" w:rsidRPr="00B47376" w:rsidRDefault="004B2689" w:rsidP="00AF1777">
            <w:pPr>
              <w:jc w:val="both"/>
              <w:rPr>
                <w:rFonts w:ascii="Arial" w:hAnsi="Arial" w:cs="Arial"/>
                <w:noProof/>
                <w:sz w:val="24"/>
                <w:szCs w:val="24"/>
              </w:rPr>
            </w:pPr>
          </w:p>
          <w:p w14:paraId="5D8AA99B" w14:textId="77777777" w:rsidR="00AF1777" w:rsidRPr="00B47376" w:rsidRDefault="00AF1777" w:rsidP="00AF1777">
            <w:pPr>
              <w:jc w:val="both"/>
              <w:rPr>
                <w:rFonts w:ascii="Arial" w:hAnsi="Arial" w:cs="Arial"/>
                <w:sz w:val="24"/>
                <w:szCs w:val="24"/>
              </w:rPr>
            </w:pPr>
          </w:p>
          <w:p w14:paraId="2B99821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72022816" w14:textId="32C6B69E" w:rsidR="00B7264B" w:rsidRPr="00B47376" w:rsidRDefault="00AF1777" w:rsidP="00B7264B">
            <w:pPr>
              <w:jc w:val="both"/>
              <w:rPr>
                <w:rFonts w:ascii="Arial" w:hAnsi="Arial" w:cs="Arial"/>
                <w:noProof/>
                <w:sz w:val="24"/>
                <w:szCs w:val="24"/>
              </w:rPr>
            </w:pPr>
            <w:r w:rsidRPr="00B47376">
              <w:rPr>
                <w:rFonts w:ascii="Arial" w:hAnsi="Arial" w:cs="Arial"/>
                <w:noProof/>
                <w:sz w:val="24"/>
                <w:szCs w:val="24"/>
              </w:rPr>
              <w:t>Sobrecarga de responsabilidades sin la segmentación de funciones a nivel contractual</w:t>
            </w:r>
            <w:r w:rsidR="00B7264B" w:rsidRPr="00B47376">
              <w:rPr>
                <w:rFonts w:ascii="Arial" w:hAnsi="Arial" w:cs="Arial"/>
                <w:noProof/>
                <w:sz w:val="24"/>
                <w:szCs w:val="24"/>
              </w:rPr>
              <w:t xml:space="preserve">, debido a que los los requerimientos de construcción de funcionalidades son reactivos y nacen de la solicitud por consideraciones de la alta dirección,  </w:t>
            </w:r>
          </w:p>
          <w:p w14:paraId="79CE14D5" w14:textId="77777777" w:rsidR="00B7264B" w:rsidRPr="00B47376" w:rsidRDefault="00B7264B" w:rsidP="00AF1777">
            <w:pPr>
              <w:jc w:val="both"/>
              <w:rPr>
                <w:rFonts w:ascii="Arial" w:hAnsi="Arial" w:cs="Arial"/>
                <w:noProof/>
                <w:sz w:val="24"/>
                <w:szCs w:val="24"/>
              </w:rPr>
            </w:pPr>
          </w:p>
          <w:p w14:paraId="43DAF2B3" w14:textId="77777777" w:rsidR="00AF1777" w:rsidRPr="00B47376" w:rsidRDefault="00AF1777" w:rsidP="00AF1777">
            <w:pPr>
              <w:jc w:val="both"/>
              <w:rPr>
                <w:rFonts w:ascii="Arial" w:hAnsi="Arial" w:cs="Arial"/>
                <w:sz w:val="24"/>
                <w:szCs w:val="24"/>
              </w:rPr>
            </w:pPr>
          </w:p>
          <w:p w14:paraId="419D9179"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54E29DA1" w14:textId="2C0F178F" w:rsidR="00AF1777" w:rsidRPr="00B47376" w:rsidRDefault="00AF1777" w:rsidP="00AF1777">
            <w:pPr>
              <w:jc w:val="both"/>
              <w:rPr>
                <w:rFonts w:ascii="Arial" w:hAnsi="Arial" w:cs="Arial"/>
                <w:sz w:val="24"/>
                <w:szCs w:val="24"/>
              </w:rPr>
            </w:pPr>
            <w:r w:rsidRPr="00B47376">
              <w:rPr>
                <w:rFonts w:ascii="Arial" w:hAnsi="Arial" w:cs="Arial"/>
                <w:noProof/>
                <w:sz w:val="24"/>
                <w:szCs w:val="24"/>
              </w:rPr>
              <w:t>Construcción de tableros de Control con poco valor de análisis de grandes cantidades de datos teniendo en cuenta el potencial</w:t>
            </w:r>
            <w:r w:rsidR="00DC4400" w:rsidRPr="00B47376">
              <w:rPr>
                <w:rFonts w:ascii="Arial" w:hAnsi="Arial" w:cs="Arial"/>
                <w:noProof/>
                <w:sz w:val="24"/>
                <w:szCs w:val="24"/>
              </w:rPr>
              <w:t xml:space="preserve"> de los datos y </w:t>
            </w:r>
            <w:r w:rsidRPr="00B47376">
              <w:rPr>
                <w:rFonts w:ascii="Arial" w:hAnsi="Arial" w:cs="Arial"/>
                <w:noProof/>
                <w:sz w:val="24"/>
                <w:szCs w:val="24"/>
              </w:rPr>
              <w:t xml:space="preserve"> de la</w:t>
            </w:r>
            <w:r w:rsidR="00DC4400" w:rsidRPr="00B47376">
              <w:rPr>
                <w:rFonts w:ascii="Arial" w:hAnsi="Arial" w:cs="Arial"/>
                <w:noProof/>
                <w:sz w:val="24"/>
                <w:szCs w:val="24"/>
              </w:rPr>
              <w:t>s</w:t>
            </w:r>
            <w:r w:rsidRPr="00B47376">
              <w:rPr>
                <w:rFonts w:ascii="Arial" w:hAnsi="Arial" w:cs="Arial"/>
                <w:noProof/>
                <w:sz w:val="24"/>
                <w:szCs w:val="24"/>
              </w:rPr>
              <w:t xml:space="preserve"> herramienta de inteligencia de negocios </w:t>
            </w:r>
            <w:r w:rsidR="00DC4400" w:rsidRPr="00B47376">
              <w:rPr>
                <w:rFonts w:ascii="Arial" w:hAnsi="Arial" w:cs="Arial"/>
                <w:noProof/>
                <w:sz w:val="24"/>
                <w:szCs w:val="24"/>
              </w:rPr>
              <w:t>al alcance de la lotería de Bogotá</w:t>
            </w:r>
          </w:p>
          <w:p w14:paraId="14C61F0E" w14:textId="105F6F63" w:rsidR="00AF1777" w:rsidRPr="00B47376" w:rsidRDefault="00AF1777" w:rsidP="00AF1777">
            <w:pPr>
              <w:jc w:val="both"/>
              <w:rPr>
                <w:rFonts w:ascii="Arial" w:eastAsia="Arial" w:hAnsi="Arial" w:cs="Arial"/>
                <w:sz w:val="24"/>
                <w:szCs w:val="24"/>
              </w:rPr>
            </w:pPr>
          </w:p>
          <w:p w14:paraId="3840D121" w14:textId="77777777" w:rsidR="0095430A" w:rsidRPr="00B47376" w:rsidRDefault="0095430A" w:rsidP="00AF1777">
            <w:pPr>
              <w:jc w:val="both"/>
              <w:rPr>
                <w:rFonts w:ascii="Arial" w:eastAsia="Arial" w:hAnsi="Arial" w:cs="Arial"/>
                <w:sz w:val="24"/>
                <w:szCs w:val="24"/>
              </w:rPr>
            </w:pPr>
          </w:p>
          <w:p w14:paraId="0FA20F57" w14:textId="71A81065"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632CD743" w14:textId="0C58AB4F" w:rsidR="00AF1777" w:rsidRPr="00B47376" w:rsidRDefault="00AF1777" w:rsidP="00AF1777">
            <w:pPr>
              <w:jc w:val="both"/>
              <w:rPr>
                <w:rFonts w:ascii="Arial" w:eastAsia="Arial" w:hAnsi="Arial" w:cs="Arial"/>
                <w:noProof/>
                <w:sz w:val="24"/>
                <w:szCs w:val="24"/>
              </w:rPr>
            </w:pPr>
            <w:r w:rsidRPr="00B47376">
              <w:rPr>
                <w:rFonts w:ascii="Arial" w:eastAsia="Arial" w:hAnsi="Arial" w:cs="Arial"/>
                <w:noProof/>
                <w:sz w:val="24"/>
                <w:szCs w:val="24"/>
              </w:rPr>
              <w:t xml:space="preserve">Implementar Segregación de Funciones </w:t>
            </w:r>
            <w:r w:rsidR="003A5676" w:rsidRPr="00B47376">
              <w:rPr>
                <w:rFonts w:ascii="Arial" w:eastAsia="Arial" w:hAnsi="Arial" w:cs="Arial"/>
                <w:noProof/>
                <w:sz w:val="24"/>
                <w:szCs w:val="24"/>
              </w:rPr>
              <w:t>según lo descrito en Manual de Políticas de Seguridad de La Información de la lotería de Bogotá</w:t>
            </w:r>
            <w:r w:rsidR="000B2F47" w:rsidRPr="00B47376">
              <w:rPr>
                <w:rFonts w:ascii="Arial" w:eastAsia="Arial" w:hAnsi="Arial" w:cs="Arial"/>
                <w:noProof/>
                <w:sz w:val="24"/>
                <w:szCs w:val="24"/>
              </w:rPr>
              <w:t xml:space="preserve"> con la contratación de un experto que diseñe funcionalidades de big data basado en anál</w:t>
            </w:r>
            <w:r w:rsidR="007072EF" w:rsidRPr="00B47376">
              <w:rPr>
                <w:rFonts w:ascii="Arial" w:eastAsia="Arial" w:hAnsi="Arial" w:cs="Arial"/>
                <w:noProof/>
                <w:sz w:val="24"/>
                <w:szCs w:val="24"/>
              </w:rPr>
              <w:t>isis</w:t>
            </w:r>
            <w:r w:rsidR="000B2F47" w:rsidRPr="00B47376">
              <w:rPr>
                <w:rFonts w:ascii="Arial" w:eastAsia="Arial" w:hAnsi="Arial" w:cs="Arial"/>
                <w:noProof/>
                <w:sz w:val="24"/>
                <w:szCs w:val="24"/>
              </w:rPr>
              <w:t xml:space="preserve"> profundo de tendencias de datos.</w:t>
            </w:r>
          </w:p>
          <w:p w14:paraId="40B0BC5B" w14:textId="5736D3E9" w:rsidR="004B2689" w:rsidRPr="00B47376" w:rsidRDefault="004B2689" w:rsidP="00AF1777">
            <w:pPr>
              <w:jc w:val="both"/>
              <w:rPr>
                <w:rFonts w:ascii="Arial" w:eastAsia="Arial" w:hAnsi="Arial" w:cs="Arial"/>
                <w:noProof/>
                <w:sz w:val="24"/>
                <w:szCs w:val="24"/>
              </w:rPr>
            </w:pPr>
          </w:p>
          <w:p w14:paraId="7632E562" w14:textId="70605EAC" w:rsidR="004B2689" w:rsidRPr="00B47376" w:rsidRDefault="004B2689" w:rsidP="004B2689">
            <w:pPr>
              <w:jc w:val="both"/>
              <w:rPr>
                <w:rFonts w:ascii="Arial" w:hAnsi="Arial" w:cs="Arial"/>
                <w:noProof/>
                <w:sz w:val="24"/>
                <w:szCs w:val="24"/>
              </w:rPr>
            </w:pPr>
            <w:r w:rsidRPr="00B47376">
              <w:rPr>
                <w:rFonts w:ascii="Arial" w:hAnsi="Arial" w:cs="Arial"/>
                <w:noProof/>
                <w:sz w:val="24"/>
                <w:szCs w:val="24"/>
              </w:rPr>
              <w:t>Analizar la viabilidad de contratar  un recurso con perfil de analista de datos con conocimientos profundos en estadística y big data que determine con la información disponible, el diseño de soluciones con valor orientadas a la toma de decisiones para la alta dirección,  producto de un análisis profundo de tendencias.</w:t>
            </w:r>
          </w:p>
          <w:p w14:paraId="6D6C7E37" w14:textId="29A3A041" w:rsidR="004B2689" w:rsidRPr="00B47376" w:rsidRDefault="004B2689" w:rsidP="00AF1777">
            <w:pPr>
              <w:jc w:val="both"/>
              <w:rPr>
                <w:rFonts w:ascii="Arial" w:eastAsia="Arial" w:hAnsi="Arial" w:cs="Arial"/>
                <w:sz w:val="24"/>
                <w:szCs w:val="24"/>
              </w:rPr>
            </w:pPr>
          </w:p>
          <w:p w14:paraId="3E036D27"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247F549A" w14:textId="0182F9E8" w:rsidR="00AF1777" w:rsidRPr="00B47376" w:rsidRDefault="008F3D37" w:rsidP="00AF1777">
            <w:pPr>
              <w:jc w:val="both"/>
              <w:rPr>
                <w:rFonts w:ascii="Arial" w:eastAsia="Arial" w:hAnsi="Arial" w:cs="Arial"/>
                <w:sz w:val="24"/>
                <w:szCs w:val="24"/>
              </w:rPr>
            </w:pPr>
            <w:r w:rsidRPr="00B47376">
              <w:rPr>
                <w:rFonts w:ascii="Arial" w:eastAsia="Arial" w:hAnsi="Arial" w:cs="Arial"/>
                <w:noProof/>
                <w:sz w:val="24"/>
                <w:szCs w:val="24"/>
              </w:rPr>
              <w:t>Oficina de Sistemas</w:t>
            </w:r>
          </w:p>
          <w:p w14:paraId="4E6B95D2" w14:textId="77777777" w:rsidR="0095430A" w:rsidRPr="00B47376" w:rsidRDefault="0095430A" w:rsidP="00AF1777">
            <w:pPr>
              <w:jc w:val="both"/>
              <w:rPr>
                <w:rFonts w:ascii="Arial" w:hAnsi="Arial" w:cs="Arial"/>
                <w:b/>
                <w:bCs/>
                <w:sz w:val="24"/>
                <w:szCs w:val="24"/>
              </w:rPr>
            </w:pPr>
          </w:p>
          <w:p w14:paraId="051A0891" w14:textId="4C1BCB0E"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52C751E1" w14:textId="012EC677" w:rsidR="00AF1777" w:rsidRPr="00B47376" w:rsidRDefault="00AF1777" w:rsidP="00B239C5">
            <w:pPr>
              <w:tabs>
                <w:tab w:val="left" w:pos="4862"/>
              </w:tabs>
              <w:jc w:val="both"/>
              <w:rPr>
                <w:rFonts w:ascii="Arial" w:hAnsi="Arial" w:cs="Arial"/>
                <w:b/>
                <w:bCs/>
                <w:sz w:val="24"/>
                <w:szCs w:val="24"/>
              </w:rPr>
            </w:pPr>
            <w:r w:rsidRPr="00B47376">
              <w:rPr>
                <w:rFonts w:ascii="Arial" w:hAnsi="Arial" w:cs="Arial"/>
                <w:b/>
                <w:bCs/>
                <w:noProof/>
                <w:sz w:val="24"/>
                <w:szCs w:val="24"/>
              </w:rPr>
              <w:t>Manual Especifico de Funciones y Competencias Laborales del empleo.</w:t>
            </w:r>
          </w:p>
          <w:p w14:paraId="439D0F36" w14:textId="77777777" w:rsidR="00AF1777" w:rsidRPr="00B47376" w:rsidRDefault="00AF1777" w:rsidP="00AF1777">
            <w:pPr>
              <w:jc w:val="both"/>
              <w:rPr>
                <w:rFonts w:ascii="Arial" w:hAnsi="Arial" w:cs="Arial"/>
                <w:b/>
                <w:bCs/>
                <w:sz w:val="24"/>
                <w:szCs w:val="24"/>
              </w:rPr>
            </w:pPr>
          </w:p>
          <w:p w14:paraId="7B5D68B9"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498786CE" w14:textId="77777777" w:rsidR="00AF1777" w:rsidRPr="00B47376" w:rsidRDefault="00AF1777" w:rsidP="00AF1777">
            <w:pPr>
              <w:jc w:val="both"/>
              <w:rPr>
                <w:rFonts w:ascii="Arial" w:hAnsi="Arial" w:cs="Arial"/>
                <w:sz w:val="24"/>
                <w:szCs w:val="24"/>
              </w:rPr>
            </w:pPr>
            <w:r w:rsidRPr="00B47376">
              <w:rPr>
                <w:rFonts w:ascii="Arial" w:hAnsi="Arial" w:cs="Arial"/>
                <w:sz w:val="24"/>
                <w:szCs w:val="24"/>
              </w:rPr>
              <w:t xml:space="preserve"> </w:t>
            </w:r>
            <w:r w:rsidRPr="00B47376">
              <w:rPr>
                <w:rFonts w:ascii="Arial" w:hAnsi="Arial" w:cs="Arial"/>
                <w:noProof/>
                <w:sz w:val="24"/>
                <w:szCs w:val="24"/>
              </w:rPr>
              <w:t>Cumplimiento Directiva 008 de 2021</w:t>
            </w:r>
          </w:p>
          <w:p w14:paraId="6F4B6194" w14:textId="77777777" w:rsidR="00AF1777" w:rsidRPr="00B47376" w:rsidRDefault="00AF1777" w:rsidP="00AF1777">
            <w:pPr>
              <w:jc w:val="both"/>
              <w:rPr>
                <w:rFonts w:ascii="Arial" w:hAnsi="Arial" w:cs="Arial"/>
                <w:b/>
                <w:bCs/>
                <w:sz w:val="24"/>
                <w:szCs w:val="24"/>
              </w:rPr>
            </w:pPr>
          </w:p>
          <w:p w14:paraId="39EB5550"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1434C34B" w14:textId="14BD7273"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El </w:t>
            </w:r>
            <w:r w:rsidR="00B9687C" w:rsidRPr="00B47376">
              <w:rPr>
                <w:rFonts w:ascii="Arial" w:hAnsi="Arial" w:cs="Arial"/>
                <w:noProof/>
                <w:sz w:val="24"/>
                <w:szCs w:val="24"/>
              </w:rPr>
              <w:t xml:space="preserve"> </w:t>
            </w:r>
            <w:r w:rsidRPr="00B47376">
              <w:rPr>
                <w:rFonts w:ascii="Arial" w:hAnsi="Arial" w:cs="Arial"/>
                <w:noProof/>
                <w:sz w:val="24"/>
                <w:szCs w:val="24"/>
              </w:rPr>
              <w:t xml:space="preserve"> 9 de septiembre de 2022, en la oficina de Talento humano se revis</w:t>
            </w:r>
            <w:r w:rsidR="00E60F39" w:rsidRPr="00B47376">
              <w:rPr>
                <w:rFonts w:ascii="Arial" w:hAnsi="Arial" w:cs="Arial"/>
                <w:noProof/>
                <w:sz w:val="24"/>
                <w:szCs w:val="24"/>
              </w:rPr>
              <w:t>ó</w:t>
            </w:r>
            <w:r w:rsidRPr="00B47376">
              <w:rPr>
                <w:rFonts w:ascii="Arial" w:hAnsi="Arial" w:cs="Arial"/>
                <w:noProof/>
                <w:sz w:val="24"/>
                <w:szCs w:val="24"/>
              </w:rPr>
              <w:t xml:space="preserve"> en físico el expediente de la Profesional especializada del proceso de Gestión TIC, esta revisión se realizó sobre 5 tomos de registros de cambios de estado y cargo año tras año de la hoy Profesional especializada del proceso de Gestión TIC</w:t>
            </w:r>
          </w:p>
          <w:p w14:paraId="4734D6EF" w14:textId="77777777" w:rsidR="00AF1777" w:rsidRPr="00B47376" w:rsidRDefault="00AF1777" w:rsidP="00AF1777">
            <w:pPr>
              <w:jc w:val="both"/>
              <w:rPr>
                <w:rFonts w:ascii="Arial" w:hAnsi="Arial" w:cs="Arial"/>
                <w:b/>
                <w:bCs/>
                <w:sz w:val="24"/>
                <w:szCs w:val="24"/>
              </w:rPr>
            </w:pPr>
          </w:p>
          <w:p w14:paraId="51265BA0" w14:textId="304C24B5"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HALLAZGO No </w:t>
            </w:r>
            <w:r w:rsidR="007B089A" w:rsidRPr="00B47376">
              <w:rPr>
                <w:rFonts w:ascii="Arial" w:hAnsi="Arial" w:cs="Arial"/>
                <w:b/>
                <w:bCs/>
                <w:noProof/>
                <w:sz w:val="24"/>
                <w:szCs w:val="24"/>
              </w:rPr>
              <w:t>7</w:t>
            </w:r>
            <w:r w:rsidR="00684ADA" w:rsidRPr="00B47376">
              <w:rPr>
                <w:rFonts w:ascii="Arial" w:hAnsi="Arial" w:cs="Arial"/>
                <w:b/>
                <w:bCs/>
                <w:sz w:val="24"/>
                <w:szCs w:val="24"/>
              </w:rPr>
              <w:t>:</w:t>
            </w:r>
          </w:p>
          <w:p w14:paraId="74B09608" w14:textId="77777777" w:rsidR="00E05C40" w:rsidRPr="00B47376" w:rsidRDefault="00AF1777" w:rsidP="00E05C40">
            <w:pPr>
              <w:jc w:val="both"/>
              <w:rPr>
                <w:rFonts w:ascii="Arial" w:hAnsi="Arial" w:cs="Arial"/>
                <w:noProof/>
                <w:sz w:val="24"/>
                <w:szCs w:val="24"/>
              </w:rPr>
            </w:pPr>
            <w:r w:rsidRPr="00B47376">
              <w:rPr>
                <w:rFonts w:ascii="Arial" w:hAnsi="Arial" w:cs="Arial"/>
                <w:noProof/>
                <w:sz w:val="24"/>
                <w:szCs w:val="24"/>
              </w:rPr>
              <w:t>De la consulta realizada el 09 de septiembre de 2022 del expediente de la Profesional especializada del proceso de Gestión TIC, se evidenció</w:t>
            </w:r>
            <w:r w:rsidR="00E05C40" w:rsidRPr="00B47376">
              <w:rPr>
                <w:rFonts w:ascii="Arial" w:hAnsi="Arial" w:cs="Arial"/>
                <w:noProof/>
                <w:sz w:val="24"/>
                <w:szCs w:val="24"/>
              </w:rPr>
              <w:t>:</w:t>
            </w:r>
          </w:p>
          <w:p w14:paraId="7337C505" w14:textId="77777777" w:rsidR="00E05C40" w:rsidRPr="00B47376" w:rsidRDefault="00E05C40" w:rsidP="00E05C40">
            <w:pPr>
              <w:jc w:val="both"/>
              <w:rPr>
                <w:rFonts w:ascii="Arial" w:hAnsi="Arial" w:cs="Arial"/>
                <w:noProof/>
                <w:sz w:val="24"/>
                <w:szCs w:val="24"/>
              </w:rPr>
            </w:pPr>
          </w:p>
          <w:p w14:paraId="3CD78297" w14:textId="3D8E35AC" w:rsidR="00E05C40" w:rsidRPr="00B47376" w:rsidRDefault="00AF1777" w:rsidP="00E05C40">
            <w:pPr>
              <w:pStyle w:val="Prrafodelista"/>
              <w:numPr>
                <w:ilvl w:val="0"/>
                <w:numId w:val="15"/>
              </w:numPr>
              <w:jc w:val="both"/>
              <w:rPr>
                <w:rFonts w:ascii="Arial" w:hAnsi="Arial" w:cs="Arial"/>
                <w:noProof/>
                <w:sz w:val="24"/>
                <w:szCs w:val="24"/>
              </w:rPr>
            </w:pPr>
            <w:r w:rsidRPr="00B47376">
              <w:rPr>
                <w:rFonts w:ascii="Arial" w:hAnsi="Arial" w:cs="Arial"/>
                <w:noProof/>
                <w:sz w:val="24"/>
                <w:szCs w:val="24"/>
              </w:rPr>
              <w:t>la inexistencia de un documento o formato que refleje la entrega por parte de la Unidad de Talento Humano del Manual Especifico de Funciones y Competencias Laborales</w:t>
            </w:r>
            <w:r w:rsidR="00E05C40" w:rsidRPr="00B47376">
              <w:rPr>
                <w:rFonts w:ascii="Arial" w:hAnsi="Arial" w:cs="Arial"/>
                <w:noProof/>
                <w:sz w:val="24"/>
                <w:szCs w:val="24"/>
              </w:rPr>
              <w:t xml:space="preserve">, </w:t>
            </w:r>
          </w:p>
          <w:p w14:paraId="1A9D9398" w14:textId="77777777" w:rsidR="00E05C40" w:rsidRPr="00B47376" w:rsidRDefault="00E05C40" w:rsidP="00E05C40">
            <w:pPr>
              <w:jc w:val="both"/>
              <w:rPr>
                <w:rFonts w:ascii="Arial" w:hAnsi="Arial" w:cs="Arial"/>
                <w:noProof/>
                <w:sz w:val="24"/>
                <w:szCs w:val="24"/>
              </w:rPr>
            </w:pPr>
          </w:p>
          <w:p w14:paraId="73E56D93" w14:textId="5C40C5B5" w:rsidR="00E05C40" w:rsidRPr="00B47376" w:rsidRDefault="00E05C40" w:rsidP="00D8001A">
            <w:pPr>
              <w:pStyle w:val="Prrafodelista"/>
              <w:numPr>
                <w:ilvl w:val="0"/>
                <w:numId w:val="15"/>
              </w:numPr>
              <w:jc w:val="both"/>
              <w:rPr>
                <w:rFonts w:ascii="Arial" w:hAnsi="Arial" w:cs="Arial"/>
                <w:noProof/>
                <w:sz w:val="24"/>
                <w:szCs w:val="24"/>
              </w:rPr>
            </w:pPr>
            <w:r w:rsidRPr="00B47376">
              <w:rPr>
                <w:rFonts w:ascii="Arial" w:hAnsi="Arial" w:cs="Arial"/>
                <w:noProof/>
                <w:sz w:val="24"/>
                <w:szCs w:val="24"/>
              </w:rPr>
              <w:t xml:space="preserve">En la función no 5: </w:t>
            </w:r>
            <w:r w:rsidR="00D8001A" w:rsidRPr="00B47376">
              <w:rPr>
                <w:rFonts w:ascii="Arial" w:hAnsi="Arial" w:cs="Arial"/>
                <w:noProof/>
                <w:sz w:val="24"/>
                <w:szCs w:val="24"/>
              </w:rPr>
              <w:t xml:space="preserve">se utiliza el verbo </w:t>
            </w:r>
            <w:r w:rsidR="00D8001A" w:rsidRPr="00B47376">
              <w:rPr>
                <w:rFonts w:ascii="Arial" w:hAnsi="Arial" w:cs="Arial"/>
                <w:b/>
                <w:bCs/>
                <w:noProof/>
                <w:sz w:val="24"/>
                <w:szCs w:val="24"/>
              </w:rPr>
              <w:t>establecer</w:t>
            </w:r>
            <w:r w:rsidR="00D8001A" w:rsidRPr="00B47376">
              <w:rPr>
                <w:rFonts w:ascii="Arial" w:hAnsi="Arial" w:cs="Arial"/>
                <w:noProof/>
                <w:sz w:val="24"/>
                <w:szCs w:val="24"/>
              </w:rPr>
              <w:t xml:space="preserve"> que es de nivel directivo y no de nivel profesional </w:t>
            </w:r>
            <w:r w:rsidRPr="00B47376">
              <w:rPr>
                <w:rFonts w:ascii="Arial" w:hAnsi="Arial" w:cs="Arial"/>
                <w:noProof/>
                <w:sz w:val="24"/>
                <w:szCs w:val="24"/>
              </w:rPr>
              <w:t>“</w:t>
            </w:r>
            <w:r w:rsidRPr="00B47376">
              <w:rPr>
                <w:rFonts w:ascii="Arial" w:hAnsi="Arial" w:cs="Arial"/>
                <w:i/>
                <w:iCs/>
                <w:noProof/>
                <w:sz w:val="24"/>
                <w:szCs w:val="24"/>
              </w:rPr>
              <w:t>Establecer parámetros y emitir conceptos técnicos respecto a la compra de equipos y programas necesarios para la sistematización de la información de la Entidad, conforme a los parámetros establecidos para el tema</w:t>
            </w:r>
            <w:r w:rsidRPr="00B47376">
              <w:rPr>
                <w:rFonts w:ascii="Arial" w:hAnsi="Arial" w:cs="Arial"/>
                <w:noProof/>
                <w:sz w:val="24"/>
                <w:szCs w:val="24"/>
              </w:rPr>
              <w:t xml:space="preserve">” </w:t>
            </w:r>
          </w:p>
          <w:p w14:paraId="3BEDA9D7" w14:textId="77777777" w:rsidR="00D8001A" w:rsidRPr="00B47376" w:rsidRDefault="00D8001A" w:rsidP="00D8001A">
            <w:pPr>
              <w:jc w:val="both"/>
              <w:rPr>
                <w:rFonts w:ascii="Arial" w:hAnsi="Arial" w:cs="Arial"/>
                <w:noProof/>
                <w:sz w:val="24"/>
                <w:szCs w:val="24"/>
              </w:rPr>
            </w:pPr>
          </w:p>
          <w:p w14:paraId="4795E9EF" w14:textId="0CCA3381" w:rsidR="00AF1777" w:rsidRPr="00B47376" w:rsidRDefault="00E05C40" w:rsidP="00E05C40">
            <w:pPr>
              <w:pStyle w:val="Prrafodelista"/>
              <w:numPr>
                <w:ilvl w:val="0"/>
                <w:numId w:val="15"/>
              </w:numPr>
              <w:jc w:val="both"/>
              <w:rPr>
                <w:rFonts w:ascii="Arial" w:hAnsi="Arial" w:cs="Arial"/>
                <w:noProof/>
                <w:sz w:val="24"/>
                <w:szCs w:val="24"/>
              </w:rPr>
            </w:pPr>
            <w:r w:rsidRPr="00B47376">
              <w:rPr>
                <w:rFonts w:ascii="Arial" w:hAnsi="Arial" w:cs="Arial"/>
                <w:noProof/>
                <w:sz w:val="24"/>
                <w:szCs w:val="24"/>
              </w:rPr>
              <w:t xml:space="preserve">Las competencias del manual frente al </w:t>
            </w:r>
            <w:r w:rsidR="00203E79" w:rsidRPr="00B47376">
              <w:rPr>
                <w:rFonts w:ascii="Arial" w:hAnsi="Arial" w:cs="Arial"/>
                <w:noProof/>
                <w:sz w:val="24"/>
                <w:szCs w:val="24"/>
              </w:rPr>
              <w:t>D</w:t>
            </w:r>
            <w:r w:rsidRPr="00B47376">
              <w:rPr>
                <w:rFonts w:ascii="Arial" w:hAnsi="Arial" w:cs="Arial"/>
                <w:noProof/>
                <w:sz w:val="24"/>
                <w:szCs w:val="24"/>
              </w:rPr>
              <w:t>ecreto 815 de 2018 no son homogéneas</w:t>
            </w:r>
            <w:r w:rsidR="00203E79" w:rsidRPr="00B47376">
              <w:rPr>
                <w:rFonts w:ascii="Arial" w:hAnsi="Arial" w:cs="Arial"/>
                <w:noProof/>
                <w:sz w:val="24"/>
                <w:szCs w:val="24"/>
              </w:rPr>
              <w:t xml:space="preserve"> dadas las  siguientes diferencias:</w:t>
            </w:r>
          </w:p>
          <w:p w14:paraId="1344BE3D" w14:textId="77777777" w:rsidR="00203E79" w:rsidRPr="00B47376" w:rsidRDefault="00203E79" w:rsidP="00203E79">
            <w:pPr>
              <w:pStyle w:val="Prrafodelista"/>
              <w:rPr>
                <w:rFonts w:ascii="Arial" w:hAnsi="Arial" w:cs="Arial"/>
                <w:noProof/>
                <w:sz w:val="24"/>
                <w:szCs w:val="24"/>
              </w:rPr>
            </w:pPr>
          </w:p>
          <w:p w14:paraId="7814A56F" w14:textId="44268D64" w:rsidR="004649BB" w:rsidRPr="00B47376" w:rsidRDefault="00203E79" w:rsidP="00203E79">
            <w:pPr>
              <w:pStyle w:val="Prrafodelista"/>
              <w:numPr>
                <w:ilvl w:val="1"/>
                <w:numId w:val="15"/>
              </w:numPr>
              <w:jc w:val="both"/>
              <w:rPr>
                <w:rFonts w:ascii="Arial" w:hAnsi="Arial" w:cs="Arial"/>
                <w:noProof/>
                <w:sz w:val="24"/>
                <w:szCs w:val="24"/>
              </w:rPr>
            </w:pPr>
            <w:r w:rsidRPr="00B47376">
              <w:rPr>
                <w:rFonts w:ascii="Arial" w:hAnsi="Arial" w:cs="Arial"/>
                <w:noProof/>
                <w:sz w:val="24"/>
                <w:szCs w:val="24"/>
              </w:rPr>
              <w:t>Competencias Comportamentales Comunes: Únicamente se registran en el manual de funciones 2 de las 6 competencias exigidas por el decreto.</w:t>
            </w:r>
          </w:p>
          <w:p w14:paraId="62AD0F63" w14:textId="3B4CE058" w:rsidR="00203E79" w:rsidRPr="00B47376" w:rsidRDefault="00203E79" w:rsidP="00203E79">
            <w:pPr>
              <w:pStyle w:val="Prrafodelista"/>
              <w:numPr>
                <w:ilvl w:val="1"/>
                <w:numId w:val="15"/>
              </w:numPr>
              <w:jc w:val="both"/>
              <w:rPr>
                <w:rFonts w:ascii="Arial" w:hAnsi="Arial" w:cs="Arial"/>
                <w:noProof/>
                <w:sz w:val="24"/>
                <w:szCs w:val="24"/>
              </w:rPr>
            </w:pPr>
            <w:r w:rsidRPr="00B47376">
              <w:rPr>
                <w:rFonts w:ascii="Arial" w:hAnsi="Arial" w:cs="Arial"/>
                <w:noProof/>
                <w:sz w:val="24"/>
                <w:szCs w:val="24"/>
              </w:rPr>
              <w:t>Competencias Comportamentales por nivel jerárquico: N</w:t>
            </w:r>
            <w:r w:rsidR="00D5028F" w:rsidRPr="00B47376">
              <w:rPr>
                <w:rFonts w:ascii="Arial" w:hAnsi="Arial" w:cs="Arial"/>
                <w:noProof/>
                <w:sz w:val="24"/>
                <w:szCs w:val="24"/>
              </w:rPr>
              <w:t>o</w:t>
            </w:r>
            <w:r w:rsidRPr="00B47376">
              <w:rPr>
                <w:rFonts w:ascii="Arial" w:hAnsi="Arial" w:cs="Arial"/>
                <w:noProof/>
                <w:sz w:val="24"/>
                <w:szCs w:val="24"/>
              </w:rPr>
              <w:t xml:space="preserve"> registra </w:t>
            </w:r>
            <w:r w:rsidR="00D5028F" w:rsidRPr="00B47376">
              <w:rPr>
                <w:rFonts w:ascii="Arial" w:hAnsi="Arial" w:cs="Arial"/>
                <w:noProof/>
                <w:sz w:val="24"/>
                <w:szCs w:val="24"/>
              </w:rPr>
              <w:t>ninguna de la 4 competencias mínimas exigidas por el decreto.</w:t>
            </w:r>
          </w:p>
          <w:p w14:paraId="6FA749AB" w14:textId="630A882C" w:rsidR="00203E79" w:rsidRPr="00B47376" w:rsidRDefault="00203E79" w:rsidP="00203E79">
            <w:pPr>
              <w:jc w:val="both"/>
              <w:rPr>
                <w:rFonts w:ascii="Arial" w:hAnsi="Arial" w:cs="Arial"/>
                <w:noProof/>
                <w:sz w:val="24"/>
                <w:szCs w:val="24"/>
              </w:rPr>
            </w:pPr>
          </w:p>
          <w:p w14:paraId="2616DFE5" w14:textId="77777777" w:rsidR="00203E79" w:rsidRPr="00B47376" w:rsidRDefault="00203E79" w:rsidP="00203E79">
            <w:pPr>
              <w:jc w:val="both"/>
              <w:rPr>
                <w:rFonts w:ascii="Arial" w:hAnsi="Arial" w:cs="Arial"/>
                <w:noProof/>
                <w:sz w:val="24"/>
                <w:szCs w:val="24"/>
              </w:rPr>
            </w:pPr>
          </w:p>
          <w:p w14:paraId="5D3C4360" w14:textId="77777777"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Lo anterior incumple con lo establecido en la Directiva 008 de 2021, numeral 1.3 y la Guía para establecer o modificar el manual de funciones y de competencias laborales DAFP de abril de 2018.</w:t>
            </w:r>
          </w:p>
          <w:p w14:paraId="6BF193A3" w14:textId="77777777" w:rsidR="00AF1777" w:rsidRPr="00B47376" w:rsidRDefault="00AF1777" w:rsidP="00AF1777">
            <w:pPr>
              <w:jc w:val="both"/>
              <w:rPr>
                <w:rFonts w:ascii="Arial" w:hAnsi="Arial" w:cs="Arial"/>
                <w:sz w:val="24"/>
                <w:szCs w:val="24"/>
              </w:rPr>
            </w:pPr>
          </w:p>
          <w:p w14:paraId="4AD238BE"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7DD7A5D7" w14:textId="77777777" w:rsidR="00AF1777" w:rsidRPr="00B47376" w:rsidRDefault="00AF1777" w:rsidP="00AF1777">
            <w:pPr>
              <w:jc w:val="both"/>
              <w:rPr>
                <w:rFonts w:ascii="Arial" w:hAnsi="Arial" w:cs="Arial"/>
                <w:sz w:val="24"/>
                <w:szCs w:val="24"/>
              </w:rPr>
            </w:pPr>
            <w:r w:rsidRPr="00B47376">
              <w:rPr>
                <w:rFonts w:ascii="Arial" w:hAnsi="Arial" w:cs="Arial"/>
                <w:noProof/>
                <w:sz w:val="24"/>
                <w:szCs w:val="24"/>
              </w:rPr>
              <w:t>Falta de control en la verificación periódica de cumplimiento de requerimientos para funcionarios y empleados públicos con base en lo normado por la directiva 008 de 2021.</w:t>
            </w:r>
          </w:p>
          <w:p w14:paraId="55021A9F" w14:textId="0F476251" w:rsidR="00AF1777" w:rsidRPr="00B47376" w:rsidRDefault="00AF1777" w:rsidP="00AF1777">
            <w:pPr>
              <w:jc w:val="both"/>
              <w:rPr>
                <w:rFonts w:ascii="Arial" w:hAnsi="Arial" w:cs="Arial"/>
                <w:sz w:val="24"/>
                <w:szCs w:val="24"/>
              </w:rPr>
            </w:pPr>
          </w:p>
          <w:p w14:paraId="409388CE" w14:textId="76F41655" w:rsidR="00D5028F" w:rsidRPr="00B47376" w:rsidRDefault="00D5028F" w:rsidP="00AF1777">
            <w:pPr>
              <w:jc w:val="both"/>
              <w:rPr>
                <w:rFonts w:ascii="Arial" w:hAnsi="Arial" w:cs="Arial"/>
                <w:sz w:val="24"/>
                <w:szCs w:val="24"/>
              </w:rPr>
            </w:pPr>
          </w:p>
          <w:p w14:paraId="0D09B05F" w14:textId="77777777" w:rsidR="00D5028F" w:rsidRPr="00B47376" w:rsidRDefault="00D5028F" w:rsidP="00AF1777">
            <w:pPr>
              <w:jc w:val="both"/>
              <w:rPr>
                <w:rFonts w:ascii="Arial" w:hAnsi="Arial" w:cs="Arial"/>
                <w:sz w:val="24"/>
                <w:szCs w:val="24"/>
              </w:rPr>
            </w:pPr>
          </w:p>
          <w:p w14:paraId="506BC78B" w14:textId="77777777" w:rsidR="00E70718" w:rsidRPr="00B47376" w:rsidRDefault="00E70718" w:rsidP="00AF1777">
            <w:pPr>
              <w:jc w:val="both"/>
              <w:rPr>
                <w:rFonts w:ascii="Arial" w:hAnsi="Arial" w:cs="Arial"/>
                <w:b/>
                <w:bCs/>
                <w:sz w:val="24"/>
                <w:szCs w:val="24"/>
              </w:rPr>
            </w:pPr>
          </w:p>
          <w:p w14:paraId="4CC426CB" w14:textId="6636691F"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1C111C34" w14:textId="56A9AB75"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Insuficiencia en la prevención de conductas irregulares relacionadas con el incumplimiento de los manuales de funciones y competencias laborales y de los manuales de procedimientos institucionales</w:t>
            </w:r>
            <w:r w:rsidR="00E70718" w:rsidRPr="00B47376">
              <w:rPr>
                <w:rFonts w:ascii="Arial" w:hAnsi="Arial" w:cs="Arial"/>
                <w:noProof/>
                <w:sz w:val="24"/>
                <w:szCs w:val="24"/>
              </w:rPr>
              <w:t>.</w:t>
            </w:r>
          </w:p>
          <w:p w14:paraId="1BBAB53C" w14:textId="64C78EBE" w:rsidR="0095430A" w:rsidRPr="00B47376" w:rsidRDefault="0095430A" w:rsidP="00AF1777">
            <w:pPr>
              <w:jc w:val="both"/>
              <w:rPr>
                <w:rFonts w:ascii="Arial" w:hAnsi="Arial" w:cs="Arial"/>
                <w:noProof/>
                <w:sz w:val="24"/>
                <w:szCs w:val="24"/>
              </w:rPr>
            </w:pPr>
          </w:p>
          <w:p w14:paraId="56BC07F5" w14:textId="5E8437D7" w:rsidR="0095430A" w:rsidRPr="00B47376" w:rsidRDefault="00535D1D" w:rsidP="00AF1777">
            <w:pPr>
              <w:jc w:val="both"/>
              <w:rPr>
                <w:rFonts w:ascii="Arial" w:hAnsi="Arial" w:cs="Arial"/>
                <w:sz w:val="24"/>
                <w:szCs w:val="24"/>
              </w:rPr>
            </w:pPr>
            <w:r w:rsidRPr="00B47376">
              <w:rPr>
                <w:rFonts w:ascii="Arial" w:hAnsi="Arial" w:cs="Arial"/>
                <w:noProof/>
                <w:sz w:val="24"/>
                <w:szCs w:val="24"/>
              </w:rPr>
              <w:t>Manual de funciones sin cumplimiento de lo normado en la Directiva 008 de 2021</w:t>
            </w:r>
            <w:r w:rsidR="00E70718" w:rsidRPr="00B47376">
              <w:rPr>
                <w:rFonts w:ascii="Arial" w:hAnsi="Arial" w:cs="Arial"/>
                <w:noProof/>
                <w:sz w:val="24"/>
                <w:szCs w:val="24"/>
              </w:rPr>
              <w:t>.</w:t>
            </w:r>
          </w:p>
          <w:p w14:paraId="5773C44A" w14:textId="77777777" w:rsidR="00AF1777" w:rsidRPr="00B47376" w:rsidRDefault="00AF1777" w:rsidP="00AF1777">
            <w:pPr>
              <w:jc w:val="both"/>
              <w:rPr>
                <w:rFonts w:ascii="Arial" w:eastAsia="Arial" w:hAnsi="Arial" w:cs="Arial"/>
                <w:sz w:val="24"/>
                <w:szCs w:val="24"/>
              </w:rPr>
            </w:pPr>
          </w:p>
          <w:p w14:paraId="0F3E3D1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61B9D4D9" w14:textId="702A7CD0" w:rsidR="00AF1777" w:rsidRPr="00B47376" w:rsidRDefault="008E626C" w:rsidP="00AF1777">
            <w:pPr>
              <w:jc w:val="both"/>
              <w:rPr>
                <w:rFonts w:ascii="Arial" w:eastAsia="Arial" w:hAnsi="Arial" w:cs="Arial"/>
                <w:sz w:val="24"/>
                <w:szCs w:val="24"/>
              </w:rPr>
            </w:pPr>
            <w:r w:rsidRPr="00B47376">
              <w:rPr>
                <w:rFonts w:ascii="Arial" w:eastAsia="Arial" w:hAnsi="Arial" w:cs="Arial"/>
                <w:noProof/>
                <w:sz w:val="24"/>
                <w:szCs w:val="24"/>
              </w:rPr>
              <w:t>Efectúa</w:t>
            </w:r>
            <w:r w:rsidR="00AF1777" w:rsidRPr="00B47376">
              <w:rPr>
                <w:rFonts w:ascii="Arial" w:eastAsia="Arial" w:hAnsi="Arial" w:cs="Arial"/>
                <w:noProof/>
                <w:sz w:val="24"/>
                <w:szCs w:val="24"/>
              </w:rPr>
              <w:t>r revisi</w:t>
            </w:r>
            <w:r w:rsidR="00E70718" w:rsidRPr="00B47376">
              <w:rPr>
                <w:rFonts w:ascii="Arial" w:eastAsia="Arial" w:hAnsi="Arial" w:cs="Arial"/>
                <w:noProof/>
                <w:sz w:val="24"/>
                <w:szCs w:val="24"/>
              </w:rPr>
              <w:t xml:space="preserve">ones </w:t>
            </w:r>
            <w:r w:rsidR="00AF1777" w:rsidRPr="00B47376">
              <w:rPr>
                <w:rFonts w:ascii="Arial" w:eastAsia="Arial" w:hAnsi="Arial" w:cs="Arial"/>
                <w:noProof/>
                <w:sz w:val="24"/>
                <w:szCs w:val="24"/>
              </w:rPr>
              <w:t xml:space="preserve"> periódica</w:t>
            </w:r>
            <w:r w:rsidR="00E70718" w:rsidRPr="00B47376">
              <w:rPr>
                <w:rFonts w:ascii="Arial" w:eastAsia="Arial" w:hAnsi="Arial" w:cs="Arial"/>
                <w:noProof/>
                <w:sz w:val="24"/>
                <w:szCs w:val="24"/>
              </w:rPr>
              <w:t>s</w:t>
            </w:r>
            <w:r w:rsidR="00AF1777" w:rsidRPr="00B47376">
              <w:rPr>
                <w:rFonts w:ascii="Arial" w:eastAsia="Arial" w:hAnsi="Arial" w:cs="Arial"/>
                <w:noProof/>
                <w:sz w:val="24"/>
                <w:szCs w:val="24"/>
              </w:rPr>
              <w:t xml:space="preserve"> al cumplimiento de criterios establecidos en la directiva 008 de 2021.</w:t>
            </w:r>
          </w:p>
          <w:p w14:paraId="31276598" w14:textId="77777777" w:rsidR="00AF1777" w:rsidRPr="00B47376" w:rsidRDefault="00AF1777" w:rsidP="00AF1777">
            <w:pPr>
              <w:jc w:val="both"/>
              <w:rPr>
                <w:rFonts w:ascii="Arial" w:eastAsia="Arial" w:hAnsi="Arial" w:cs="Arial"/>
                <w:sz w:val="24"/>
                <w:szCs w:val="24"/>
              </w:rPr>
            </w:pPr>
          </w:p>
          <w:p w14:paraId="4F714D1D"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756CC0DD" w14:textId="77777777" w:rsidR="00AF1777" w:rsidRPr="00B47376" w:rsidRDefault="00AF1777" w:rsidP="00AF1777">
            <w:pPr>
              <w:jc w:val="both"/>
              <w:rPr>
                <w:rFonts w:ascii="Arial" w:eastAsia="Arial" w:hAnsi="Arial" w:cs="Arial"/>
                <w:sz w:val="24"/>
                <w:szCs w:val="24"/>
              </w:rPr>
            </w:pPr>
            <w:r w:rsidRPr="00B47376">
              <w:rPr>
                <w:rFonts w:ascii="Arial" w:eastAsia="Arial" w:hAnsi="Arial" w:cs="Arial"/>
                <w:noProof/>
                <w:sz w:val="24"/>
                <w:szCs w:val="24"/>
              </w:rPr>
              <w:t>Jefe Unidad del Talento Humano</w:t>
            </w:r>
          </w:p>
          <w:p w14:paraId="682FE082" w14:textId="66B4977C" w:rsidR="00AF1777" w:rsidRPr="00B47376" w:rsidRDefault="00AF1777" w:rsidP="00AF1777">
            <w:pPr>
              <w:jc w:val="both"/>
              <w:rPr>
                <w:rFonts w:ascii="Arial" w:hAnsi="Arial" w:cs="Arial"/>
                <w:b/>
                <w:bCs/>
                <w:sz w:val="24"/>
                <w:szCs w:val="24"/>
              </w:rPr>
            </w:pPr>
          </w:p>
          <w:p w14:paraId="3924678F" w14:textId="77777777" w:rsidR="00E70718" w:rsidRPr="00B47376" w:rsidRDefault="00E70718" w:rsidP="00AF1777">
            <w:pPr>
              <w:jc w:val="both"/>
              <w:rPr>
                <w:rFonts w:ascii="Arial" w:hAnsi="Arial" w:cs="Arial"/>
                <w:b/>
                <w:bCs/>
                <w:sz w:val="24"/>
                <w:szCs w:val="24"/>
              </w:rPr>
            </w:pPr>
          </w:p>
          <w:p w14:paraId="71124CB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TEMA: </w:t>
            </w:r>
          </w:p>
          <w:p w14:paraId="66158CD3" w14:textId="77B17A22"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Aplicación Manual de Contratación y supervisión e interventoría de contratos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 Contrato 36 de 2022</w:t>
            </w:r>
          </w:p>
          <w:p w14:paraId="63C8692B" w14:textId="77777777" w:rsidR="00AF1777" w:rsidRPr="00B47376" w:rsidRDefault="00AF1777" w:rsidP="00AF1777">
            <w:pPr>
              <w:jc w:val="both"/>
              <w:rPr>
                <w:rFonts w:ascii="Arial" w:hAnsi="Arial" w:cs="Arial"/>
                <w:b/>
                <w:bCs/>
                <w:sz w:val="24"/>
                <w:szCs w:val="24"/>
              </w:rPr>
            </w:pPr>
          </w:p>
          <w:p w14:paraId="1A7793C1"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CRITERIO:</w:t>
            </w:r>
          </w:p>
          <w:p w14:paraId="786C13A0" w14:textId="245701E0" w:rsidR="00AF1777" w:rsidRPr="00B47376" w:rsidRDefault="00AF1777" w:rsidP="00AF1777">
            <w:pPr>
              <w:jc w:val="both"/>
              <w:rPr>
                <w:rFonts w:ascii="Arial" w:hAnsi="Arial" w:cs="Arial"/>
                <w:sz w:val="24"/>
                <w:szCs w:val="24"/>
              </w:rPr>
            </w:pPr>
            <w:r w:rsidRPr="00B47376">
              <w:rPr>
                <w:rFonts w:ascii="Arial" w:hAnsi="Arial" w:cs="Arial"/>
                <w:sz w:val="24"/>
                <w:szCs w:val="24"/>
              </w:rPr>
              <w:t xml:space="preserve"> </w:t>
            </w:r>
            <w:r w:rsidRPr="00B47376">
              <w:rPr>
                <w:rFonts w:ascii="Arial" w:hAnsi="Arial" w:cs="Arial"/>
                <w:noProof/>
                <w:sz w:val="24"/>
                <w:szCs w:val="24"/>
              </w:rPr>
              <w:t xml:space="preserve">Resoluciones 068 y 069 de 2021 expedidas por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w:t>
            </w:r>
          </w:p>
          <w:p w14:paraId="6539CA06" w14:textId="77777777" w:rsidR="00AF1777" w:rsidRPr="00B47376" w:rsidRDefault="00AF1777" w:rsidP="00AF1777">
            <w:pPr>
              <w:jc w:val="both"/>
              <w:rPr>
                <w:rFonts w:ascii="Arial" w:hAnsi="Arial" w:cs="Arial"/>
                <w:b/>
                <w:bCs/>
                <w:sz w:val="24"/>
                <w:szCs w:val="24"/>
              </w:rPr>
            </w:pPr>
          </w:p>
          <w:p w14:paraId="75082D68"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CONDICIÓN: </w:t>
            </w:r>
          </w:p>
          <w:p w14:paraId="55C2D7D4" w14:textId="30F9598E"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 xml:space="preserve">En reunión del 05 de septiembre de 2022 con el profesional contratista encargado del soporte de sistema Chanseguro, se </w:t>
            </w:r>
            <w:r w:rsidR="008E626C" w:rsidRPr="00B47376">
              <w:rPr>
                <w:rFonts w:ascii="Arial" w:hAnsi="Arial" w:cs="Arial"/>
                <w:noProof/>
                <w:sz w:val="24"/>
                <w:szCs w:val="24"/>
              </w:rPr>
              <w:t>efectúa</w:t>
            </w:r>
            <w:r w:rsidRPr="00B47376">
              <w:rPr>
                <w:rFonts w:ascii="Arial" w:hAnsi="Arial" w:cs="Arial"/>
                <w:noProof/>
                <w:sz w:val="24"/>
                <w:szCs w:val="24"/>
              </w:rPr>
              <w:t xml:space="preserve"> la solicitud de entrega del contrato 36 de 2022 relacionado con el soporte y verificación de los desarrollos del sistema de reporte Chanseguro, se revisa el contrato y documen</w:t>
            </w:r>
            <w:r w:rsidR="00B71C9F" w:rsidRPr="00B47376">
              <w:rPr>
                <w:rFonts w:ascii="Arial" w:hAnsi="Arial" w:cs="Arial"/>
                <w:noProof/>
                <w:sz w:val="24"/>
                <w:szCs w:val="24"/>
              </w:rPr>
              <w:t>t</w:t>
            </w:r>
            <w:r w:rsidRPr="00B47376">
              <w:rPr>
                <w:rFonts w:ascii="Arial" w:hAnsi="Arial" w:cs="Arial"/>
                <w:noProof/>
                <w:sz w:val="24"/>
                <w:szCs w:val="24"/>
              </w:rPr>
              <w:t>os subidos a la plataforma de SECOP II para verificar el cumplimiento de criterios por medio del diligenciamiento del formato de Revisión Contractual.</w:t>
            </w:r>
          </w:p>
          <w:p w14:paraId="54231030" w14:textId="0A140D4C" w:rsidR="00CE0BDD" w:rsidRPr="00B47376" w:rsidRDefault="00CE0BDD" w:rsidP="00CE0BDD">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1A08C455" wp14:editId="26758111">
                  <wp:extent cx="5596128" cy="2151254"/>
                  <wp:effectExtent l="0" t="0" r="508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418" cy="2155594"/>
                          </a:xfrm>
                          <a:prstGeom prst="rect">
                            <a:avLst/>
                          </a:prstGeom>
                          <a:noFill/>
                          <a:ln>
                            <a:noFill/>
                          </a:ln>
                        </pic:spPr>
                      </pic:pic>
                    </a:graphicData>
                  </a:graphic>
                </wp:inline>
              </w:drawing>
            </w:r>
          </w:p>
          <w:p w14:paraId="02505E2E" w14:textId="69872BC2" w:rsidR="00CE0BDD" w:rsidRPr="00B47376" w:rsidRDefault="00CE0BDD" w:rsidP="00CE0BDD">
            <w:pPr>
              <w:jc w:val="center"/>
              <w:rPr>
                <w:rFonts w:ascii="Arial" w:hAnsi="Arial" w:cs="Arial"/>
                <w:i/>
                <w:iCs/>
                <w:sz w:val="24"/>
                <w:szCs w:val="24"/>
              </w:rPr>
            </w:pPr>
            <w:r w:rsidRPr="00B47376">
              <w:rPr>
                <w:rFonts w:ascii="Arial" w:hAnsi="Arial" w:cs="Arial"/>
                <w:i/>
                <w:iCs/>
                <w:sz w:val="24"/>
                <w:szCs w:val="24"/>
              </w:rPr>
              <w:t xml:space="preserve">Imagen </w:t>
            </w:r>
            <w:r w:rsidR="00623DAC" w:rsidRPr="00B47376">
              <w:rPr>
                <w:rFonts w:ascii="Arial" w:hAnsi="Arial" w:cs="Arial"/>
                <w:i/>
                <w:iCs/>
                <w:sz w:val="24"/>
                <w:szCs w:val="24"/>
              </w:rPr>
              <w:t>5</w:t>
            </w:r>
            <w:r w:rsidRPr="00B47376">
              <w:rPr>
                <w:rFonts w:ascii="Arial" w:hAnsi="Arial" w:cs="Arial"/>
                <w:i/>
                <w:iCs/>
                <w:sz w:val="24"/>
                <w:szCs w:val="24"/>
              </w:rPr>
              <w:t>. Pantalla de documentación faltante ejecución del contrato SECOP II</w:t>
            </w:r>
          </w:p>
          <w:p w14:paraId="57D6B29D" w14:textId="77777777" w:rsidR="00EC442E" w:rsidRPr="00B47376" w:rsidRDefault="00EC442E" w:rsidP="00AF1777">
            <w:pPr>
              <w:jc w:val="both"/>
              <w:rPr>
                <w:rFonts w:ascii="Arial" w:hAnsi="Arial" w:cs="Arial"/>
                <w:b/>
                <w:bCs/>
                <w:sz w:val="24"/>
                <w:szCs w:val="24"/>
              </w:rPr>
            </w:pPr>
          </w:p>
          <w:p w14:paraId="0CBFBB5F" w14:textId="77777777" w:rsidR="00036427" w:rsidRPr="00B47376" w:rsidRDefault="00036427" w:rsidP="00AF1777">
            <w:pPr>
              <w:jc w:val="both"/>
              <w:rPr>
                <w:rFonts w:ascii="Arial" w:hAnsi="Arial" w:cs="Arial"/>
                <w:b/>
                <w:bCs/>
                <w:sz w:val="24"/>
                <w:szCs w:val="24"/>
              </w:rPr>
            </w:pPr>
          </w:p>
          <w:p w14:paraId="355E2C43" w14:textId="4E1BA8C6" w:rsidR="00AF1777" w:rsidRPr="00B47376" w:rsidRDefault="00D92F6F" w:rsidP="00AF1777">
            <w:pPr>
              <w:jc w:val="both"/>
              <w:rPr>
                <w:rFonts w:ascii="Arial" w:hAnsi="Arial" w:cs="Arial"/>
                <w:b/>
                <w:bCs/>
                <w:sz w:val="24"/>
                <w:szCs w:val="24"/>
              </w:rPr>
            </w:pPr>
            <w:r w:rsidRPr="00B47376">
              <w:rPr>
                <w:rFonts w:ascii="Arial" w:hAnsi="Arial" w:cs="Arial"/>
                <w:b/>
                <w:bCs/>
                <w:sz w:val="24"/>
                <w:szCs w:val="24"/>
              </w:rPr>
              <w:t xml:space="preserve">HALLAZGO </w:t>
            </w:r>
            <w:r w:rsidR="00AF1777" w:rsidRPr="00B47376">
              <w:rPr>
                <w:rFonts w:ascii="Arial" w:hAnsi="Arial" w:cs="Arial"/>
                <w:b/>
                <w:bCs/>
                <w:sz w:val="24"/>
                <w:szCs w:val="24"/>
              </w:rPr>
              <w:t xml:space="preserve">No </w:t>
            </w:r>
            <w:r w:rsidRPr="00B47376">
              <w:rPr>
                <w:rFonts w:ascii="Arial" w:hAnsi="Arial" w:cs="Arial"/>
                <w:b/>
                <w:bCs/>
                <w:sz w:val="24"/>
                <w:szCs w:val="24"/>
              </w:rPr>
              <w:t>0</w:t>
            </w:r>
            <w:r w:rsidRPr="00B47376">
              <w:rPr>
                <w:rFonts w:ascii="Arial" w:hAnsi="Arial" w:cs="Arial"/>
                <w:b/>
                <w:bCs/>
                <w:noProof/>
                <w:sz w:val="24"/>
                <w:szCs w:val="24"/>
              </w:rPr>
              <w:t>8</w:t>
            </w:r>
            <w:r w:rsidR="00684ADA" w:rsidRPr="00B47376">
              <w:rPr>
                <w:rFonts w:ascii="Arial" w:hAnsi="Arial" w:cs="Arial"/>
                <w:b/>
                <w:bCs/>
                <w:sz w:val="24"/>
                <w:szCs w:val="24"/>
              </w:rPr>
              <w:t>:</w:t>
            </w:r>
          </w:p>
          <w:p w14:paraId="06033920" w14:textId="77777777" w:rsidR="00036427" w:rsidRPr="00B47376" w:rsidRDefault="00036427" w:rsidP="00AF1777">
            <w:pPr>
              <w:jc w:val="both"/>
              <w:rPr>
                <w:rFonts w:ascii="Arial" w:hAnsi="Arial" w:cs="Arial"/>
                <w:b/>
                <w:bCs/>
                <w:sz w:val="24"/>
                <w:szCs w:val="24"/>
              </w:rPr>
            </w:pPr>
          </w:p>
          <w:p w14:paraId="78D4CBA5" w14:textId="04E52FB0" w:rsidR="00AF1777" w:rsidRPr="00B47376" w:rsidRDefault="00AF1777" w:rsidP="00AF1777">
            <w:pPr>
              <w:jc w:val="both"/>
              <w:rPr>
                <w:rFonts w:ascii="Arial" w:hAnsi="Arial" w:cs="Arial"/>
                <w:noProof/>
                <w:sz w:val="24"/>
                <w:szCs w:val="24"/>
              </w:rPr>
            </w:pPr>
            <w:r w:rsidRPr="00B47376">
              <w:rPr>
                <w:rFonts w:ascii="Arial" w:hAnsi="Arial" w:cs="Arial"/>
                <w:noProof/>
                <w:sz w:val="24"/>
                <w:szCs w:val="24"/>
              </w:rPr>
              <w:t>Diligenciando cada uno de los requisitos de cumplimiento de normatividad vigente en el formato de Revisión contractual se evidencia que en la plataforma SECOP II:</w:t>
            </w:r>
          </w:p>
          <w:p w14:paraId="6763237D" w14:textId="77777777" w:rsidR="00535D1D" w:rsidRPr="00B47376" w:rsidRDefault="00535D1D" w:rsidP="00AF1777">
            <w:pPr>
              <w:jc w:val="both"/>
              <w:rPr>
                <w:rFonts w:ascii="Arial" w:hAnsi="Arial" w:cs="Arial"/>
                <w:noProof/>
                <w:sz w:val="24"/>
                <w:szCs w:val="24"/>
              </w:rPr>
            </w:pPr>
          </w:p>
          <w:p w14:paraId="169579D2" w14:textId="48765E85" w:rsidR="00AF1777" w:rsidRPr="00B47376" w:rsidRDefault="00AF1777" w:rsidP="00535D1D">
            <w:pPr>
              <w:pStyle w:val="Prrafodelista"/>
              <w:numPr>
                <w:ilvl w:val="0"/>
                <w:numId w:val="16"/>
              </w:numPr>
              <w:jc w:val="both"/>
              <w:rPr>
                <w:rFonts w:ascii="Arial" w:hAnsi="Arial" w:cs="Arial"/>
                <w:noProof/>
                <w:sz w:val="24"/>
                <w:szCs w:val="24"/>
              </w:rPr>
            </w:pPr>
            <w:r w:rsidRPr="00B47376">
              <w:rPr>
                <w:rFonts w:ascii="Arial" w:hAnsi="Arial" w:cs="Arial"/>
                <w:noProof/>
                <w:sz w:val="24"/>
                <w:szCs w:val="24"/>
              </w:rPr>
              <w:t xml:space="preserve">No </w:t>
            </w:r>
            <w:r w:rsidR="00535D1D" w:rsidRPr="00B47376">
              <w:rPr>
                <w:rFonts w:ascii="Arial" w:hAnsi="Arial" w:cs="Arial"/>
                <w:noProof/>
                <w:sz w:val="24"/>
                <w:szCs w:val="24"/>
              </w:rPr>
              <w:t>se apro</w:t>
            </w:r>
            <w:r w:rsidR="000E2C9C" w:rsidRPr="00B47376">
              <w:rPr>
                <w:rFonts w:ascii="Arial" w:hAnsi="Arial" w:cs="Arial"/>
                <w:noProof/>
                <w:sz w:val="24"/>
                <w:szCs w:val="24"/>
              </w:rPr>
              <w:t>b</w:t>
            </w:r>
            <w:r w:rsidR="001701CE">
              <w:rPr>
                <w:rFonts w:ascii="Arial" w:hAnsi="Arial" w:cs="Arial"/>
                <w:noProof/>
                <w:sz w:val="24"/>
                <w:szCs w:val="24"/>
              </w:rPr>
              <w:t xml:space="preserve">ó por parte de la entidad </w:t>
            </w:r>
            <w:r w:rsidRPr="00B47376">
              <w:rPr>
                <w:rFonts w:ascii="Arial" w:hAnsi="Arial" w:cs="Arial"/>
                <w:noProof/>
                <w:sz w:val="24"/>
                <w:szCs w:val="24"/>
              </w:rPr>
              <w:t>los formatos de seguimiento y control FRO330-183-5 de los meses de julio y Agosto de 2022</w:t>
            </w:r>
          </w:p>
          <w:p w14:paraId="7F6F30F2" w14:textId="6C6D21F6" w:rsidR="00AF1777" w:rsidRPr="00B47376" w:rsidRDefault="00535D1D" w:rsidP="00535D1D">
            <w:pPr>
              <w:pStyle w:val="Prrafodelista"/>
              <w:numPr>
                <w:ilvl w:val="0"/>
                <w:numId w:val="16"/>
              </w:numPr>
              <w:jc w:val="both"/>
              <w:rPr>
                <w:rFonts w:ascii="Arial" w:hAnsi="Arial" w:cs="Arial"/>
                <w:noProof/>
                <w:sz w:val="24"/>
                <w:szCs w:val="24"/>
              </w:rPr>
            </w:pPr>
            <w:r w:rsidRPr="00B47376">
              <w:rPr>
                <w:rFonts w:ascii="Arial" w:hAnsi="Arial" w:cs="Arial"/>
                <w:noProof/>
                <w:sz w:val="24"/>
                <w:szCs w:val="24"/>
              </w:rPr>
              <w:t xml:space="preserve">No se aprobó por parte </w:t>
            </w:r>
            <w:r w:rsidR="001701CE">
              <w:rPr>
                <w:rFonts w:ascii="Arial" w:hAnsi="Arial" w:cs="Arial"/>
                <w:noProof/>
                <w:sz w:val="24"/>
                <w:szCs w:val="24"/>
              </w:rPr>
              <w:t xml:space="preserve">de la entidad </w:t>
            </w:r>
            <w:r w:rsidR="00AF1777" w:rsidRPr="00B47376">
              <w:rPr>
                <w:rFonts w:ascii="Arial" w:hAnsi="Arial" w:cs="Arial"/>
                <w:noProof/>
                <w:sz w:val="24"/>
                <w:szCs w:val="24"/>
              </w:rPr>
              <w:t>las facturas de contrato/ Cuentas de Cobro. de los meses de julio y Agosto de 2022</w:t>
            </w:r>
          </w:p>
          <w:p w14:paraId="40EB534C" w14:textId="35A99E52" w:rsidR="00AF1777" w:rsidRPr="00B47376" w:rsidRDefault="00AF1777" w:rsidP="00535D1D">
            <w:pPr>
              <w:pStyle w:val="Prrafodelista"/>
              <w:numPr>
                <w:ilvl w:val="0"/>
                <w:numId w:val="16"/>
              </w:numPr>
              <w:jc w:val="both"/>
              <w:rPr>
                <w:rFonts w:ascii="Arial" w:hAnsi="Arial" w:cs="Arial"/>
                <w:noProof/>
                <w:sz w:val="24"/>
                <w:szCs w:val="24"/>
              </w:rPr>
            </w:pPr>
            <w:r w:rsidRPr="00B47376">
              <w:rPr>
                <w:rFonts w:ascii="Arial" w:hAnsi="Arial" w:cs="Arial"/>
                <w:noProof/>
                <w:sz w:val="24"/>
                <w:szCs w:val="24"/>
              </w:rPr>
              <w:t xml:space="preserve">No </w:t>
            </w:r>
            <w:r w:rsidR="000E2C9C" w:rsidRPr="00B47376">
              <w:rPr>
                <w:rFonts w:ascii="Arial" w:hAnsi="Arial" w:cs="Arial"/>
                <w:noProof/>
                <w:sz w:val="24"/>
                <w:szCs w:val="24"/>
              </w:rPr>
              <w:t xml:space="preserve">se aprobó por parte </w:t>
            </w:r>
            <w:r w:rsidR="001701CE">
              <w:rPr>
                <w:rFonts w:ascii="Arial" w:hAnsi="Arial" w:cs="Arial"/>
                <w:noProof/>
                <w:sz w:val="24"/>
                <w:szCs w:val="24"/>
              </w:rPr>
              <w:t>de la entidad</w:t>
            </w:r>
            <w:r w:rsidR="000E2C9C" w:rsidRPr="00B47376">
              <w:rPr>
                <w:rFonts w:ascii="Arial" w:hAnsi="Arial" w:cs="Arial"/>
                <w:noProof/>
                <w:sz w:val="24"/>
                <w:szCs w:val="24"/>
              </w:rPr>
              <w:t xml:space="preserve">  </w:t>
            </w:r>
            <w:r w:rsidR="00535D1D" w:rsidRPr="00B47376">
              <w:rPr>
                <w:rFonts w:ascii="Arial" w:hAnsi="Arial" w:cs="Arial"/>
                <w:noProof/>
                <w:sz w:val="24"/>
                <w:szCs w:val="24"/>
              </w:rPr>
              <w:t xml:space="preserve">la subida de </w:t>
            </w:r>
            <w:r w:rsidRPr="00B47376">
              <w:rPr>
                <w:rFonts w:ascii="Arial" w:hAnsi="Arial" w:cs="Arial"/>
                <w:noProof/>
                <w:sz w:val="24"/>
                <w:szCs w:val="24"/>
              </w:rPr>
              <w:t>los comprobantes de pago de seguridad social de los meses de julio y Agosto de 2022</w:t>
            </w:r>
          </w:p>
          <w:p w14:paraId="51FB924F" w14:textId="77777777" w:rsidR="000E2C9C" w:rsidRPr="00B47376" w:rsidRDefault="000E2C9C" w:rsidP="000E2C9C">
            <w:pPr>
              <w:jc w:val="both"/>
              <w:rPr>
                <w:rFonts w:ascii="Arial" w:hAnsi="Arial" w:cs="Arial"/>
                <w:noProof/>
                <w:sz w:val="24"/>
                <w:szCs w:val="24"/>
              </w:rPr>
            </w:pPr>
          </w:p>
          <w:p w14:paraId="1EE76AF8" w14:textId="46F7849B" w:rsidR="00AF1777" w:rsidRPr="00B47376" w:rsidRDefault="00AF1777" w:rsidP="000E2C9C">
            <w:pPr>
              <w:jc w:val="both"/>
              <w:rPr>
                <w:rFonts w:ascii="Arial" w:hAnsi="Arial" w:cs="Arial"/>
                <w:noProof/>
                <w:sz w:val="24"/>
                <w:szCs w:val="24"/>
              </w:rPr>
            </w:pPr>
            <w:r w:rsidRPr="00B47376">
              <w:rPr>
                <w:rFonts w:ascii="Arial" w:hAnsi="Arial" w:cs="Arial"/>
                <w:noProof/>
                <w:sz w:val="24"/>
                <w:szCs w:val="24"/>
              </w:rPr>
              <w:t>Esto incumple lo estipulado en el manual de contratación</w:t>
            </w:r>
            <w:r w:rsidR="00E03490" w:rsidRPr="00B47376">
              <w:rPr>
                <w:rFonts w:ascii="Arial" w:hAnsi="Arial" w:cs="Arial"/>
                <w:noProof/>
                <w:sz w:val="24"/>
                <w:szCs w:val="24"/>
              </w:rPr>
              <w:t xml:space="preserve"> y de supervisión </w:t>
            </w:r>
            <w:r w:rsidRPr="00B47376">
              <w:rPr>
                <w:rFonts w:ascii="Arial" w:hAnsi="Arial" w:cs="Arial"/>
                <w:noProof/>
                <w:sz w:val="24"/>
                <w:szCs w:val="24"/>
              </w:rPr>
              <w:t xml:space="preserve"> de la loteria de Bogotá.</w:t>
            </w:r>
          </w:p>
          <w:p w14:paraId="5CA191BA" w14:textId="3D6076BF" w:rsidR="00E03490" w:rsidRPr="00B47376" w:rsidRDefault="00E03490" w:rsidP="000E2C9C">
            <w:pPr>
              <w:jc w:val="both"/>
              <w:rPr>
                <w:rFonts w:ascii="Arial" w:hAnsi="Arial" w:cs="Arial"/>
                <w:noProof/>
                <w:sz w:val="24"/>
                <w:szCs w:val="24"/>
              </w:rPr>
            </w:pPr>
          </w:p>
          <w:p w14:paraId="0E1925CC" w14:textId="77777777" w:rsidR="00E03490" w:rsidRPr="00B47376" w:rsidRDefault="00E03490" w:rsidP="00E03490">
            <w:pPr>
              <w:jc w:val="both"/>
              <w:rPr>
                <w:rFonts w:ascii="Arial" w:hAnsi="Arial" w:cs="Arial"/>
                <w:sz w:val="24"/>
                <w:szCs w:val="24"/>
              </w:rPr>
            </w:pPr>
            <w:r w:rsidRPr="00B47376">
              <w:rPr>
                <w:rFonts w:ascii="Arial" w:hAnsi="Arial" w:cs="Arial"/>
                <w:sz w:val="24"/>
                <w:szCs w:val="24"/>
              </w:rPr>
              <w:t>ARTÍCULO 10. UTILIZACIÓN DE MEDIOS ELECTRÓNICOS</w:t>
            </w:r>
          </w:p>
          <w:p w14:paraId="75CBB83B" w14:textId="77777777" w:rsidR="00E03490" w:rsidRPr="00B47376" w:rsidRDefault="00E03490" w:rsidP="00E03490">
            <w:pPr>
              <w:jc w:val="both"/>
              <w:rPr>
                <w:rFonts w:ascii="Arial" w:hAnsi="Arial" w:cs="Arial"/>
                <w:sz w:val="24"/>
                <w:szCs w:val="24"/>
              </w:rPr>
            </w:pPr>
            <w:r w:rsidRPr="00B47376">
              <w:rPr>
                <w:rFonts w:ascii="Arial" w:hAnsi="Arial" w:cs="Arial"/>
                <w:sz w:val="24"/>
                <w:szCs w:val="24"/>
              </w:rPr>
              <w:t>a) SECOP II</w:t>
            </w:r>
          </w:p>
          <w:p w14:paraId="01AD3B48" w14:textId="0F48BC4C" w:rsidR="00E03490" w:rsidRPr="00B47376" w:rsidRDefault="00E03490" w:rsidP="00E03490">
            <w:pPr>
              <w:jc w:val="both"/>
              <w:rPr>
                <w:rFonts w:ascii="Arial" w:hAnsi="Arial" w:cs="Arial"/>
                <w:sz w:val="24"/>
                <w:szCs w:val="24"/>
              </w:rPr>
            </w:pPr>
            <w:r w:rsidRPr="00B47376">
              <w:rPr>
                <w:rFonts w:ascii="Arial" w:hAnsi="Arial" w:cs="Arial"/>
                <w:sz w:val="24"/>
                <w:szCs w:val="24"/>
              </w:rPr>
              <w:t>La Lotería de Bogotá adelantará sus procesos de contratación para la adquisición de bienes y servicios a través de la plataforma de contratación en el sistema electrónico para la Contratación SECOP II, esto en cumplimiento a lo establecido en la Circular Externa 001 de 2019 de Colombia Compra eficiente o normas que lo modifiquen.</w:t>
            </w:r>
          </w:p>
          <w:p w14:paraId="38B83FA0" w14:textId="20A700E2" w:rsidR="00E03490" w:rsidRPr="00B47376" w:rsidRDefault="00E03490" w:rsidP="00E03490">
            <w:pPr>
              <w:jc w:val="both"/>
              <w:rPr>
                <w:rFonts w:ascii="Arial" w:hAnsi="Arial" w:cs="Arial"/>
                <w:sz w:val="24"/>
                <w:szCs w:val="24"/>
              </w:rPr>
            </w:pPr>
          </w:p>
          <w:p w14:paraId="2E7AB393" w14:textId="77777777" w:rsidR="00E03490" w:rsidRPr="00B47376" w:rsidRDefault="00E03490" w:rsidP="00E03490">
            <w:pPr>
              <w:jc w:val="both"/>
              <w:rPr>
                <w:rFonts w:ascii="Arial" w:hAnsi="Arial" w:cs="Arial"/>
                <w:sz w:val="24"/>
                <w:szCs w:val="24"/>
              </w:rPr>
            </w:pPr>
            <w:r w:rsidRPr="00B47376">
              <w:rPr>
                <w:rFonts w:ascii="Arial" w:hAnsi="Arial" w:cs="Arial"/>
                <w:sz w:val="24"/>
                <w:szCs w:val="24"/>
              </w:rPr>
              <w:t xml:space="preserve">RESOLUCIÓN No. 069 DE 2021 4. SEGUIMIENTO FINANCIERO Y CONTABLE) </w:t>
            </w:r>
          </w:p>
          <w:p w14:paraId="41D99805" w14:textId="7A47FFD9" w:rsidR="00E03490" w:rsidRPr="00B47376" w:rsidRDefault="00E03490" w:rsidP="00E03490">
            <w:pPr>
              <w:jc w:val="both"/>
              <w:rPr>
                <w:rFonts w:ascii="Arial" w:hAnsi="Arial" w:cs="Arial"/>
                <w:sz w:val="24"/>
                <w:szCs w:val="24"/>
              </w:rPr>
            </w:pPr>
            <w:r w:rsidRPr="00B47376">
              <w:rPr>
                <w:rFonts w:ascii="Arial" w:hAnsi="Arial" w:cs="Arial"/>
                <w:sz w:val="24"/>
                <w:szCs w:val="24"/>
              </w:rPr>
              <w:t>F.) Verificar las facturas o cuenta de cobro presentadas por el contratista en el Sistema Electrónico de Contratación Pública “SECOP II”, teniendo presente que la cuantía corresponda con el avance en la ejecución; verificar el cumplimiento de las normas y el pago oportuno de la seguridad social y demás requisitos exigidos contractualmente para el pago, emitiendo el certificado de seguimiento y control.</w:t>
            </w:r>
          </w:p>
          <w:p w14:paraId="3735B0AD" w14:textId="77777777" w:rsidR="00E03490" w:rsidRPr="00B47376" w:rsidRDefault="00E03490" w:rsidP="00E03490">
            <w:pPr>
              <w:jc w:val="both"/>
              <w:rPr>
                <w:rFonts w:ascii="Arial" w:hAnsi="Arial" w:cs="Arial"/>
                <w:sz w:val="24"/>
                <w:szCs w:val="24"/>
              </w:rPr>
            </w:pPr>
          </w:p>
          <w:p w14:paraId="2EFF7633" w14:textId="57936997" w:rsidR="00AF1777" w:rsidRPr="00B47376" w:rsidRDefault="00AF1777" w:rsidP="00AF1777">
            <w:pPr>
              <w:jc w:val="both"/>
              <w:rPr>
                <w:rFonts w:ascii="Arial" w:hAnsi="Arial" w:cs="Arial"/>
                <w:sz w:val="24"/>
                <w:szCs w:val="24"/>
              </w:rPr>
            </w:pPr>
          </w:p>
          <w:p w14:paraId="19664EA8"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CAUSA: </w:t>
            </w:r>
          </w:p>
          <w:p w14:paraId="04E44B7E" w14:textId="5D2F2DB6"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Falta de control en la supervisión mensual de ejecución del contrato, verificando que se cumpla a cabalidad las obligaciones contractuales y lo estipulado en el manual de contratación de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w:t>
            </w:r>
          </w:p>
          <w:p w14:paraId="4530C6B0" w14:textId="77777777" w:rsidR="00AF1777" w:rsidRPr="00B47376" w:rsidRDefault="00AF1777" w:rsidP="00AF1777">
            <w:pPr>
              <w:jc w:val="both"/>
              <w:rPr>
                <w:rFonts w:ascii="Arial" w:hAnsi="Arial" w:cs="Arial"/>
                <w:sz w:val="24"/>
                <w:szCs w:val="24"/>
              </w:rPr>
            </w:pPr>
          </w:p>
          <w:p w14:paraId="7B432454"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 xml:space="preserve">CONSECUENCIA: </w:t>
            </w:r>
          </w:p>
          <w:p w14:paraId="59D594EA" w14:textId="7E0127EA" w:rsidR="00AF1777" w:rsidRPr="00B47376" w:rsidRDefault="00AF1777" w:rsidP="00AF1777">
            <w:pPr>
              <w:jc w:val="both"/>
              <w:rPr>
                <w:rFonts w:ascii="Arial" w:hAnsi="Arial" w:cs="Arial"/>
                <w:sz w:val="24"/>
                <w:szCs w:val="24"/>
              </w:rPr>
            </w:pPr>
            <w:r w:rsidRPr="00B47376">
              <w:rPr>
                <w:rFonts w:ascii="Arial" w:hAnsi="Arial" w:cs="Arial"/>
                <w:noProof/>
                <w:sz w:val="24"/>
                <w:szCs w:val="24"/>
              </w:rPr>
              <w:t xml:space="preserve">Ejecución de contratos sin cumplir lo requerido en la resolución 068 y 069 de 2021 expedidas por la </w:t>
            </w:r>
            <w:r w:rsidR="00F044A3" w:rsidRPr="00B47376">
              <w:rPr>
                <w:rFonts w:ascii="Arial" w:hAnsi="Arial" w:cs="Arial"/>
                <w:noProof/>
                <w:sz w:val="24"/>
                <w:szCs w:val="24"/>
              </w:rPr>
              <w:t>Lotería</w:t>
            </w:r>
            <w:r w:rsidR="003913F5" w:rsidRPr="00B47376">
              <w:rPr>
                <w:rFonts w:ascii="Arial" w:hAnsi="Arial" w:cs="Arial"/>
                <w:noProof/>
                <w:sz w:val="24"/>
                <w:szCs w:val="24"/>
              </w:rPr>
              <w:t xml:space="preserve"> </w:t>
            </w:r>
            <w:r w:rsidRPr="00B47376">
              <w:rPr>
                <w:rFonts w:ascii="Arial" w:hAnsi="Arial" w:cs="Arial"/>
                <w:noProof/>
                <w:sz w:val="24"/>
                <w:szCs w:val="24"/>
              </w:rPr>
              <w:t>de Bogotá.</w:t>
            </w:r>
          </w:p>
          <w:p w14:paraId="71BEAC26" w14:textId="77777777" w:rsidR="00AF1777" w:rsidRPr="00B47376" w:rsidRDefault="00AF1777" w:rsidP="00AF1777">
            <w:pPr>
              <w:jc w:val="both"/>
              <w:rPr>
                <w:rFonts w:ascii="Arial" w:eastAsia="Arial" w:hAnsi="Arial" w:cs="Arial"/>
                <w:sz w:val="24"/>
                <w:szCs w:val="24"/>
              </w:rPr>
            </w:pPr>
          </w:p>
          <w:p w14:paraId="3ADF1129" w14:textId="77777777" w:rsidR="00AF1777" w:rsidRPr="00B47376" w:rsidRDefault="00AF1777" w:rsidP="00AF1777">
            <w:pPr>
              <w:jc w:val="both"/>
              <w:rPr>
                <w:rFonts w:ascii="Arial" w:hAnsi="Arial" w:cs="Arial"/>
                <w:b/>
                <w:bCs/>
                <w:sz w:val="24"/>
                <w:szCs w:val="24"/>
              </w:rPr>
            </w:pPr>
            <w:r w:rsidRPr="00B47376">
              <w:rPr>
                <w:rFonts w:ascii="Arial" w:hAnsi="Arial" w:cs="Arial"/>
                <w:b/>
                <w:bCs/>
                <w:sz w:val="24"/>
                <w:szCs w:val="24"/>
              </w:rPr>
              <w:t>RECOMENDACIONES:</w:t>
            </w:r>
          </w:p>
          <w:p w14:paraId="1AA22657" w14:textId="77777777" w:rsidR="00AF1777" w:rsidRPr="00B47376" w:rsidRDefault="00AF1777" w:rsidP="00AF1777">
            <w:pPr>
              <w:jc w:val="both"/>
              <w:rPr>
                <w:rFonts w:ascii="Arial" w:eastAsia="Arial" w:hAnsi="Arial" w:cs="Arial"/>
                <w:sz w:val="24"/>
                <w:szCs w:val="24"/>
              </w:rPr>
            </w:pPr>
            <w:r w:rsidRPr="00B47376">
              <w:rPr>
                <w:rFonts w:ascii="Arial" w:eastAsia="Arial" w:hAnsi="Arial" w:cs="Arial"/>
                <w:noProof/>
                <w:sz w:val="24"/>
                <w:szCs w:val="24"/>
              </w:rPr>
              <w:t>El supervisor del contrato debe comprobar y registrar en el SECOP II el cumplimiento de lo estipulado en la resolución 068 y 069 de 2021, en el manual de contratación de la loteria de Bogotá y las obligaciones suscritas en el contrato supervisado.</w:t>
            </w:r>
          </w:p>
          <w:p w14:paraId="59A5A647" w14:textId="628F064D" w:rsidR="00AF1777" w:rsidRDefault="00AF1777" w:rsidP="00AF1777">
            <w:pPr>
              <w:jc w:val="both"/>
              <w:rPr>
                <w:rFonts w:ascii="Arial" w:eastAsia="Arial" w:hAnsi="Arial" w:cs="Arial"/>
                <w:sz w:val="24"/>
                <w:szCs w:val="24"/>
              </w:rPr>
            </w:pPr>
          </w:p>
          <w:p w14:paraId="30E8559C" w14:textId="77777777" w:rsidR="00EC442E" w:rsidRPr="00B47376" w:rsidRDefault="00EC442E" w:rsidP="00AF1777">
            <w:pPr>
              <w:jc w:val="both"/>
              <w:rPr>
                <w:rFonts w:ascii="Arial" w:eastAsia="Arial" w:hAnsi="Arial" w:cs="Arial"/>
                <w:sz w:val="24"/>
                <w:szCs w:val="24"/>
              </w:rPr>
            </w:pPr>
          </w:p>
          <w:p w14:paraId="42E8E75B" w14:textId="77777777" w:rsidR="00AF1777" w:rsidRPr="00B47376" w:rsidRDefault="00AF1777" w:rsidP="00AF1777">
            <w:pPr>
              <w:jc w:val="both"/>
              <w:rPr>
                <w:rFonts w:ascii="Arial" w:eastAsia="Arial" w:hAnsi="Arial" w:cs="Arial"/>
                <w:b/>
                <w:bCs/>
                <w:sz w:val="24"/>
                <w:szCs w:val="24"/>
              </w:rPr>
            </w:pPr>
            <w:r w:rsidRPr="00B47376">
              <w:rPr>
                <w:rFonts w:ascii="Arial" w:eastAsia="Arial" w:hAnsi="Arial" w:cs="Arial"/>
                <w:b/>
                <w:bCs/>
                <w:sz w:val="24"/>
                <w:szCs w:val="24"/>
              </w:rPr>
              <w:t>RESPONSABLE</w:t>
            </w:r>
          </w:p>
          <w:p w14:paraId="579788EA" w14:textId="13FB7B12" w:rsidR="00AF1777" w:rsidRPr="00B47376" w:rsidRDefault="00AC742D" w:rsidP="00AF1777">
            <w:pPr>
              <w:jc w:val="both"/>
              <w:rPr>
                <w:rFonts w:ascii="Arial" w:eastAsia="Arial" w:hAnsi="Arial" w:cs="Arial"/>
                <w:sz w:val="24"/>
                <w:szCs w:val="24"/>
              </w:rPr>
            </w:pPr>
            <w:r>
              <w:rPr>
                <w:rFonts w:ascii="Arial" w:eastAsia="Arial" w:hAnsi="Arial" w:cs="Arial"/>
                <w:noProof/>
                <w:sz w:val="24"/>
                <w:szCs w:val="24"/>
              </w:rPr>
              <w:t>Secretaria General</w:t>
            </w:r>
          </w:p>
          <w:p w14:paraId="62669D36" w14:textId="5E11DDE6" w:rsidR="00AF1777" w:rsidRPr="00B47376" w:rsidRDefault="00AF1777" w:rsidP="006D2608">
            <w:pPr>
              <w:jc w:val="both"/>
              <w:rPr>
                <w:rFonts w:ascii="Arial" w:hAnsi="Arial" w:cs="Arial"/>
                <w:b/>
                <w:sz w:val="24"/>
                <w:szCs w:val="24"/>
              </w:rPr>
            </w:pPr>
          </w:p>
        </w:tc>
      </w:tr>
    </w:tbl>
    <w:p w14:paraId="1E45DECE" w14:textId="79814C2A" w:rsidR="000D4E10" w:rsidRPr="00B47376" w:rsidRDefault="000D4E10" w:rsidP="00222E7F">
      <w:pPr>
        <w:pStyle w:val="Prrafodelista"/>
        <w:widowControl w:val="0"/>
        <w:spacing w:line="276" w:lineRule="auto"/>
        <w:ind w:left="720"/>
        <w:jc w:val="both"/>
        <w:rPr>
          <w:rFonts w:ascii="Arial" w:eastAsia="Arial" w:hAnsi="Arial" w:cs="Arial"/>
          <w:spacing w:val="-1"/>
          <w:sz w:val="24"/>
          <w:szCs w:val="24"/>
        </w:rPr>
      </w:pPr>
    </w:p>
    <w:p w14:paraId="0D3354DD" w14:textId="4E5D4BC8" w:rsidR="000350B6" w:rsidRPr="00B47376" w:rsidRDefault="000350B6" w:rsidP="000350B6">
      <w:pPr>
        <w:rPr>
          <w:rFonts w:ascii="Arial" w:eastAsia="Arial" w:hAnsi="Arial" w:cs="Arial"/>
          <w:sz w:val="24"/>
          <w:szCs w:val="24"/>
        </w:rPr>
      </w:pPr>
    </w:p>
    <w:p w14:paraId="166938CC" w14:textId="77777777" w:rsidR="009B1DFA" w:rsidRPr="00B47376" w:rsidRDefault="009B1DFA" w:rsidP="009B1DFA">
      <w:pPr>
        <w:pBdr>
          <w:top w:val="single" w:sz="4" w:space="1" w:color="auto"/>
          <w:left w:val="single" w:sz="4" w:space="4" w:color="auto"/>
          <w:bottom w:val="single" w:sz="4" w:space="1" w:color="auto"/>
          <w:right w:val="single" w:sz="4" w:space="1" w:color="auto"/>
        </w:pBdr>
        <w:shd w:val="clear" w:color="auto" w:fill="F2F2F2"/>
        <w:jc w:val="center"/>
        <w:rPr>
          <w:rFonts w:ascii="Arial" w:hAnsi="Arial" w:cs="Arial"/>
          <w:sz w:val="24"/>
          <w:szCs w:val="24"/>
        </w:rPr>
      </w:pPr>
      <w:r w:rsidRPr="00B47376">
        <w:rPr>
          <w:rFonts w:ascii="Arial" w:hAnsi="Arial" w:cs="Arial"/>
          <w:b/>
          <w:sz w:val="24"/>
          <w:szCs w:val="24"/>
        </w:rPr>
        <w:t>ANÁLISIS DE RIESGOS DEL PROCESO</w:t>
      </w:r>
    </w:p>
    <w:p w14:paraId="5DB4B1F7" w14:textId="77777777" w:rsidR="009B1DFA" w:rsidRPr="00B47376" w:rsidRDefault="009B1DFA" w:rsidP="009B1DFA">
      <w:pPr>
        <w:framePr w:hSpace="141" w:wrap="around" w:vAnchor="text" w:hAnchor="margin" w:y="13"/>
        <w:suppressOverlap/>
        <w:rPr>
          <w:rFonts w:ascii="Arial" w:hAnsi="Arial" w:cs="Arial"/>
          <w:sz w:val="24"/>
          <w:szCs w:val="24"/>
        </w:rPr>
      </w:pPr>
    </w:p>
    <w:tbl>
      <w:tblPr>
        <w:tblpPr w:leftFromText="141" w:rightFromText="141" w:vertAnchor="text" w:horzAnchor="margin" w:tblpY="13"/>
        <w:tblOverlap w:val="never"/>
        <w:tblW w:w="5000" w:type="pct"/>
        <w:tblCellMar>
          <w:left w:w="70" w:type="dxa"/>
          <w:right w:w="70" w:type="dxa"/>
        </w:tblCellMar>
        <w:tblLook w:val="04A0" w:firstRow="1" w:lastRow="0" w:firstColumn="1" w:lastColumn="0" w:noHBand="0" w:noVBand="1"/>
      </w:tblPr>
      <w:tblGrid>
        <w:gridCol w:w="10528"/>
      </w:tblGrid>
      <w:tr w:rsidR="009B1DFA" w:rsidRPr="00B47376" w14:paraId="0D91550D" w14:textId="77777777" w:rsidTr="00924616">
        <w:trPr>
          <w:trHeight w:val="19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368ED71" w14:textId="78A7AF86" w:rsidR="009B1DFA" w:rsidRPr="00B47376" w:rsidRDefault="00A40552" w:rsidP="009B1DFA">
            <w:pPr>
              <w:rPr>
                <w:rFonts w:ascii="Arial" w:eastAsia="Arial" w:hAnsi="Arial" w:cs="Arial"/>
                <w:b/>
                <w:bCs/>
                <w:sz w:val="24"/>
                <w:szCs w:val="24"/>
              </w:rPr>
            </w:pPr>
            <w:r>
              <w:rPr>
                <w:rFonts w:ascii="Arial" w:eastAsia="Arial" w:hAnsi="Arial" w:cs="Arial"/>
                <w:b/>
                <w:bCs/>
                <w:sz w:val="24"/>
                <w:szCs w:val="24"/>
              </w:rPr>
              <w:t>HALLAZGO No 9</w:t>
            </w:r>
          </w:p>
          <w:p w14:paraId="7B69E46F" w14:textId="77777777" w:rsidR="009B1DFA" w:rsidRPr="00B47376" w:rsidRDefault="009B1DFA" w:rsidP="009B1DFA">
            <w:pPr>
              <w:rPr>
                <w:rFonts w:ascii="Arial" w:eastAsia="Arial" w:hAnsi="Arial" w:cs="Arial"/>
                <w:sz w:val="24"/>
                <w:szCs w:val="24"/>
              </w:rPr>
            </w:pPr>
          </w:p>
          <w:p w14:paraId="286D751B" w14:textId="77777777" w:rsidR="009B1DFA" w:rsidRPr="00B47376" w:rsidRDefault="009B1DFA" w:rsidP="009B1DFA">
            <w:pPr>
              <w:jc w:val="both"/>
              <w:rPr>
                <w:rFonts w:ascii="Arial" w:eastAsia="Arial" w:hAnsi="Arial" w:cs="Arial"/>
                <w:sz w:val="24"/>
                <w:szCs w:val="24"/>
              </w:rPr>
            </w:pPr>
            <w:r w:rsidRPr="00B47376">
              <w:rPr>
                <w:rFonts w:ascii="Arial" w:eastAsia="Arial" w:hAnsi="Arial" w:cs="Arial"/>
                <w:sz w:val="24"/>
                <w:szCs w:val="24"/>
              </w:rPr>
              <w:t>De la verificación realizada a la gestión de los riesgos RG-29 y RG30 identificados en el proceso Gestión TIC y registrados en el mapa de riesgos de la entidad vigencia 2022, se evidenciaron debilidades en la identificación del riesgo y causas, en el diseño de los controles formulados y en la ejecución de estos. Esta situación incumple los parámetros definidos en la Guía Administración del Riesgo y el Diseño de Controles en entidades públicas del Departamento Administrativo de la Función Pública, versión 5 de diciembre de 2020; A continuación, el detalle de las debilidades:</w:t>
            </w:r>
          </w:p>
          <w:p w14:paraId="41312BC0" w14:textId="77777777" w:rsidR="009B1DFA" w:rsidRPr="00B47376" w:rsidRDefault="009B1DFA" w:rsidP="009B1DFA">
            <w:pPr>
              <w:ind w:left="360"/>
              <w:rPr>
                <w:rFonts w:ascii="Arial" w:hAnsi="Arial" w:cs="Arial"/>
                <w:b/>
                <w:sz w:val="24"/>
                <w:szCs w:val="24"/>
              </w:rPr>
            </w:pPr>
          </w:p>
          <w:p w14:paraId="39556B98" w14:textId="77777777" w:rsidR="009B1DFA" w:rsidRPr="00B47376" w:rsidRDefault="009B1DFA" w:rsidP="009B1DFA">
            <w:pPr>
              <w:ind w:left="360"/>
              <w:rPr>
                <w:rFonts w:ascii="Arial" w:hAnsi="Arial" w:cs="Arial"/>
                <w:b/>
                <w:sz w:val="24"/>
                <w:szCs w:val="24"/>
              </w:rPr>
            </w:pPr>
          </w:p>
          <w:p w14:paraId="781C31FC" w14:textId="0A324D2D" w:rsidR="009B1DFA" w:rsidRPr="00B47376" w:rsidRDefault="009B1DFA" w:rsidP="009B1DFA">
            <w:pPr>
              <w:numPr>
                <w:ilvl w:val="0"/>
                <w:numId w:val="19"/>
              </w:numPr>
              <w:rPr>
                <w:rFonts w:ascii="Arial" w:hAnsi="Arial" w:cs="Arial"/>
                <w:b/>
                <w:sz w:val="24"/>
                <w:szCs w:val="24"/>
              </w:rPr>
            </w:pPr>
            <w:r w:rsidRPr="00B47376">
              <w:rPr>
                <w:rFonts w:ascii="Arial" w:hAnsi="Arial" w:cs="Arial"/>
                <w:b/>
                <w:sz w:val="24"/>
                <w:szCs w:val="24"/>
              </w:rPr>
              <w:t>IDENTIFICACIÓN DEL RIESGO Y CAUSAS</w:t>
            </w:r>
          </w:p>
          <w:p w14:paraId="6AD267E6" w14:textId="67BDA939" w:rsidR="009B1DFA" w:rsidRPr="00B47376" w:rsidRDefault="009B1DFA" w:rsidP="009B1DFA">
            <w:pPr>
              <w:jc w:val="center"/>
              <w:rPr>
                <w:rFonts w:ascii="Arial" w:hAnsi="Arial" w:cs="Arial"/>
                <w:b/>
                <w:sz w:val="24"/>
                <w:szCs w:val="24"/>
              </w:rPr>
            </w:pPr>
          </w:p>
          <w:p w14:paraId="6CB687E8" w14:textId="69DA5810" w:rsidR="009B1DFA" w:rsidRPr="00B47376" w:rsidRDefault="009B1DFA" w:rsidP="00924616">
            <w:pPr>
              <w:ind w:left="360"/>
              <w:rPr>
                <w:rFonts w:ascii="Arial" w:hAnsi="Arial" w:cs="Arial"/>
                <w:b/>
                <w:sz w:val="24"/>
                <w:szCs w:val="24"/>
              </w:rPr>
            </w:pPr>
            <w:r w:rsidRPr="00B47376">
              <w:rPr>
                <w:rFonts w:ascii="Arial" w:hAnsi="Arial" w:cs="Arial"/>
                <w:b/>
                <w:noProof/>
                <w:sz w:val="24"/>
                <w:szCs w:val="24"/>
                <w:lang w:eastAsia="es-CO"/>
              </w:rPr>
              <w:drawing>
                <wp:inline distT="0" distB="0" distL="0" distR="0" wp14:anchorId="44CD48AF" wp14:editId="5B49ED25">
                  <wp:extent cx="6078932" cy="34745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2838" cy="3476814"/>
                          </a:xfrm>
                          <a:prstGeom prst="rect">
                            <a:avLst/>
                          </a:prstGeom>
                          <a:noFill/>
                          <a:ln>
                            <a:noFill/>
                          </a:ln>
                        </pic:spPr>
                      </pic:pic>
                    </a:graphicData>
                  </a:graphic>
                </wp:inline>
              </w:drawing>
            </w:r>
          </w:p>
          <w:p w14:paraId="3188B6C2" w14:textId="319C6A7F" w:rsidR="009B1DFA" w:rsidRPr="00B47376" w:rsidRDefault="009B1DFA" w:rsidP="00924616">
            <w:pPr>
              <w:ind w:left="360"/>
              <w:rPr>
                <w:rFonts w:ascii="Arial" w:hAnsi="Arial" w:cs="Arial"/>
                <w:b/>
                <w:sz w:val="24"/>
                <w:szCs w:val="24"/>
              </w:rPr>
            </w:pPr>
          </w:p>
          <w:p w14:paraId="58AE47CD" w14:textId="3105701F" w:rsidR="00F24378" w:rsidRPr="00B47376" w:rsidRDefault="00F24378" w:rsidP="00924616">
            <w:pPr>
              <w:ind w:left="360"/>
              <w:rPr>
                <w:rFonts w:ascii="Arial" w:hAnsi="Arial" w:cs="Arial"/>
                <w:b/>
                <w:sz w:val="24"/>
                <w:szCs w:val="24"/>
              </w:rPr>
            </w:pPr>
          </w:p>
          <w:p w14:paraId="38AB1746" w14:textId="4E17D69C" w:rsidR="00F24378" w:rsidRPr="00B47376" w:rsidRDefault="00F24378" w:rsidP="00924616">
            <w:pPr>
              <w:ind w:left="360"/>
              <w:rPr>
                <w:rFonts w:ascii="Arial" w:hAnsi="Arial" w:cs="Arial"/>
                <w:b/>
                <w:sz w:val="24"/>
                <w:szCs w:val="24"/>
              </w:rPr>
            </w:pPr>
          </w:p>
          <w:p w14:paraId="0390EDBA" w14:textId="69FC9DE2" w:rsidR="00C16BF8" w:rsidRPr="00B47376" w:rsidRDefault="00C16BF8" w:rsidP="00924616">
            <w:pPr>
              <w:ind w:left="360"/>
              <w:rPr>
                <w:rFonts w:ascii="Arial" w:hAnsi="Arial" w:cs="Arial"/>
                <w:b/>
                <w:sz w:val="24"/>
                <w:szCs w:val="24"/>
              </w:rPr>
            </w:pPr>
          </w:p>
          <w:p w14:paraId="1B41D27A" w14:textId="77777777" w:rsidR="00C16BF8" w:rsidRPr="00B47376" w:rsidRDefault="00C16BF8" w:rsidP="00924616">
            <w:pPr>
              <w:ind w:left="360"/>
              <w:rPr>
                <w:rFonts w:ascii="Arial" w:hAnsi="Arial" w:cs="Arial"/>
                <w:b/>
                <w:sz w:val="24"/>
                <w:szCs w:val="24"/>
              </w:rPr>
            </w:pPr>
          </w:p>
          <w:p w14:paraId="60F1310E" w14:textId="1FF3D6A1" w:rsidR="00F24378" w:rsidRPr="00B47376" w:rsidRDefault="00F24378" w:rsidP="00924616">
            <w:pPr>
              <w:ind w:left="360"/>
              <w:rPr>
                <w:rFonts w:ascii="Arial" w:hAnsi="Arial" w:cs="Arial"/>
                <w:b/>
                <w:sz w:val="24"/>
                <w:szCs w:val="24"/>
              </w:rPr>
            </w:pPr>
          </w:p>
          <w:p w14:paraId="4415E011" w14:textId="1641C532" w:rsidR="00F24378" w:rsidRPr="00B47376" w:rsidRDefault="00F24378" w:rsidP="00924616">
            <w:pPr>
              <w:ind w:left="360"/>
              <w:rPr>
                <w:rFonts w:ascii="Arial" w:hAnsi="Arial" w:cs="Arial"/>
                <w:b/>
                <w:sz w:val="24"/>
                <w:szCs w:val="24"/>
              </w:rPr>
            </w:pPr>
          </w:p>
          <w:p w14:paraId="692DC798" w14:textId="77777777" w:rsidR="00F24378" w:rsidRPr="00B47376" w:rsidRDefault="00F24378" w:rsidP="00924616">
            <w:pPr>
              <w:ind w:left="360"/>
              <w:rPr>
                <w:rFonts w:ascii="Arial" w:hAnsi="Arial" w:cs="Arial"/>
                <w:b/>
                <w:sz w:val="24"/>
                <w:szCs w:val="24"/>
              </w:rPr>
            </w:pPr>
          </w:p>
          <w:p w14:paraId="64D80478" w14:textId="6CF5EA44" w:rsidR="009B1DFA" w:rsidRDefault="009B1DFA" w:rsidP="009B1DFA">
            <w:pPr>
              <w:numPr>
                <w:ilvl w:val="0"/>
                <w:numId w:val="19"/>
              </w:numPr>
              <w:rPr>
                <w:rFonts w:ascii="Arial" w:hAnsi="Arial" w:cs="Arial"/>
                <w:b/>
                <w:sz w:val="24"/>
                <w:szCs w:val="24"/>
              </w:rPr>
            </w:pPr>
            <w:r w:rsidRPr="00B47376">
              <w:rPr>
                <w:rFonts w:ascii="Arial" w:hAnsi="Arial" w:cs="Arial"/>
                <w:b/>
                <w:sz w:val="24"/>
                <w:szCs w:val="24"/>
              </w:rPr>
              <w:t>DISEÑO DEL CONTROL</w:t>
            </w:r>
          </w:p>
          <w:p w14:paraId="31292DA9" w14:textId="77777777" w:rsidR="00EC442E" w:rsidRPr="00B47376" w:rsidRDefault="00EC442E" w:rsidP="00EC442E">
            <w:pPr>
              <w:ind w:left="360"/>
              <w:rPr>
                <w:rFonts w:ascii="Arial" w:hAnsi="Arial" w:cs="Arial"/>
                <w:b/>
                <w:sz w:val="24"/>
                <w:szCs w:val="24"/>
              </w:rPr>
            </w:pPr>
          </w:p>
          <w:p w14:paraId="4E30612F" w14:textId="3E1B7A89" w:rsidR="009B1DFA" w:rsidRPr="00B47376" w:rsidRDefault="009B1DFA" w:rsidP="00924616">
            <w:pPr>
              <w:rPr>
                <w:rFonts w:ascii="Arial" w:hAnsi="Arial" w:cs="Arial"/>
                <w:sz w:val="24"/>
                <w:szCs w:val="24"/>
              </w:rPr>
            </w:pPr>
          </w:p>
          <w:p w14:paraId="3F38A84B" w14:textId="772339B0" w:rsidR="009B1DFA" w:rsidRPr="00B47376" w:rsidRDefault="00F24378" w:rsidP="00F24378">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410D1FEB" wp14:editId="512769E9">
                  <wp:extent cx="6324837" cy="4449433"/>
                  <wp:effectExtent l="19050" t="19050" r="19050" b="279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1054" cy="4467877"/>
                          </a:xfrm>
                          <a:prstGeom prst="rect">
                            <a:avLst/>
                          </a:prstGeom>
                          <a:noFill/>
                          <a:ln>
                            <a:solidFill>
                              <a:schemeClr val="tx1"/>
                            </a:solidFill>
                          </a:ln>
                        </pic:spPr>
                      </pic:pic>
                    </a:graphicData>
                  </a:graphic>
                </wp:inline>
              </w:drawing>
            </w:r>
          </w:p>
          <w:p w14:paraId="6B7E383A" w14:textId="77777777" w:rsidR="00F24378" w:rsidRPr="00B47376" w:rsidRDefault="00F24378" w:rsidP="00924616">
            <w:pPr>
              <w:rPr>
                <w:rFonts w:ascii="Arial" w:hAnsi="Arial" w:cs="Arial"/>
                <w:sz w:val="24"/>
                <w:szCs w:val="24"/>
              </w:rPr>
            </w:pPr>
          </w:p>
          <w:p w14:paraId="38673E79" w14:textId="77777777" w:rsidR="00EC442E" w:rsidRPr="00EC442E" w:rsidRDefault="00EC442E" w:rsidP="00EC442E">
            <w:pPr>
              <w:ind w:left="360"/>
              <w:rPr>
                <w:rFonts w:ascii="Arial" w:hAnsi="Arial" w:cs="Arial"/>
                <w:sz w:val="24"/>
                <w:szCs w:val="24"/>
              </w:rPr>
            </w:pPr>
          </w:p>
          <w:p w14:paraId="25B19793" w14:textId="77777777" w:rsidR="00EC442E" w:rsidRPr="00EC442E" w:rsidRDefault="00EC442E" w:rsidP="00EC442E">
            <w:pPr>
              <w:ind w:left="360"/>
              <w:rPr>
                <w:rFonts w:ascii="Arial" w:hAnsi="Arial" w:cs="Arial"/>
                <w:sz w:val="24"/>
                <w:szCs w:val="24"/>
              </w:rPr>
            </w:pPr>
          </w:p>
          <w:p w14:paraId="7C63E9A1" w14:textId="77777777" w:rsidR="00EC442E" w:rsidRPr="00EC442E" w:rsidRDefault="00EC442E" w:rsidP="00EC442E">
            <w:pPr>
              <w:ind w:left="360"/>
              <w:rPr>
                <w:rFonts w:ascii="Arial" w:hAnsi="Arial" w:cs="Arial"/>
                <w:sz w:val="24"/>
                <w:szCs w:val="24"/>
              </w:rPr>
            </w:pPr>
          </w:p>
          <w:p w14:paraId="40D4D249" w14:textId="77777777" w:rsidR="00EC442E" w:rsidRPr="00EC442E" w:rsidRDefault="00EC442E" w:rsidP="00EC442E">
            <w:pPr>
              <w:ind w:left="360"/>
              <w:rPr>
                <w:rFonts w:ascii="Arial" w:hAnsi="Arial" w:cs="Arial"/>
                <w:sz w:val="24"/>
                <w:szCs w:val="24"/>
              </w:rPr>
            </w:pPr>
          </w:p>
          <w:p w14:paraId="3061EDA3" w14:textId="37E64C59" w:rsidR="00EC442E" w:rsidRDefault="00EC442E" w:rsidP="00EC442E">
            <w:pPr>
              <w:ind w:left="360"/>
              <w:rPr>
                <w:rFonts w:ascii="Arial" w:hAnsi="Arial" w:cs="Arial"/>
                <w:sz w:val="24"/>
                <w:szCs w:val="24"/>
              </w:rPr>
            </w:pPr>
          </w:p>
          <w:p w14:paraId="190BCCC6" w14:textId="74BB849E" w:rsidR="00EC442E" w:rsidRDefault="00EC442E" w:rsidP="00EC442E">
            <w:pPr>
              <w:ind w:left="360"/>
              <w:rPr>
                <w:rFonts w:ascii="Arial" w:hAnsi="Arial" w:cs="Arial"/>
                <w:sz w:val="24"/>
                <w:szCs w:val="24"/>
              </w:rPr>
            </w:pPr>
          </w:p>
          <w:p w14:paraId="58DBA68B" w14:textId="7D911A27" w:rsidR="00EC442E" w:rsidRDefault="00EC442E" w:rsidP="00EC442E">
            <w:pPr>
              <w:ind w:left="360"/>
              <w:rPr>
                <w:rFonts w:ascii="Arial" w:hAnsi="Arial" w:cs="Arial"/>
                <w:sz w:val="24"/>
                <w:szCs w:val="24"/>
              </w:rPr>
            </w:pPr>
          </w:p>
          <w:p w14:paraId="42A54D71" w14:textId="5A98CAE1" w:rsidR="00EC442E" w:rsidRDefault="00EC442E" w:rsidP="00EC442E">
            <w:pPr>
              <w:ind w:left="360"/>
              <w:rPr>
                <w:rFonts w:ascii="Arial" w:hAnsi="Arial" w:cs="Arial"/>
                <w:sz w:val="24"/>
                <w:szCs w:val="24"/>
              </w:rPr>
            </w:pPr>
          </w:p>
          <w:p w14:paraId="32AC09FB" w14:textId="0D07BFC6" w:rsidR="00EC442E" w:rsidRDefault="00EC442E" w:rsidP="00EC442E">
            <w:pPr>
              <w:ind w:left="360"/>
              <w:rPr>
                <w:rFonts w:ascii="Arial" w:hAnsi="Arial" w:cs="Arial"/>
                <w:sz w:val="24"/>
                <w:szCs w:val="24"/>
              </w:rPr>
            </w:pPr>
          </w:p>
          <w:p w14:paraId="7D54BD62" w14:textId="36F24A1E" w:rsidR="00EC442E" w:rsidRDefault="00EC442E" w:rsidP="00EC442E">
            <w:pPr>
              <w:ind w:left="360"/>
              <w:rPr>
                <w:rFonts w:ascii="Arial" w:hAnsi="Arial" w:cs="Arial"/>
                <w:sz w:val="24"/>
                <w:szCs w:val="24"/>
              </w:rPr>
            </w:pPr>
          </w:p>
          <w:p w14:paraId="081241EF" w14:textId="3F7829EB" w:rsidR="00EC442E" w:rsidRDefault="00EC442E" w:rsidP="00EC442E">
            <w:pPr>
              <w:ind w:left="360"/>
              <w:rPr>
                <w:rFonts w:ascii="Arial" w:hAnsi="Arial" w:cs="Arial"/>
                <w:sz w:val="24"/>
                <w:szCs w:val="24"/>
              </w:rPr>
            </w:pPr>
          </w:p>
          <w:p w14:paraId="7FECE9C5" w14:textId="3ED11CC2" w:rsidR="00EC442E" w:rsidRDefault="00EC442E" w:rsidP="00EC442E">
            <w:pPr>
              <w:ind w:left="360"/>
              <w:rPr>
                <w:rFonts w:ascii="Arial" w:hAnsi="Arial" w:cs="Arial"/>
                <w:sz w:val="24"/>
                <w:szCs w:val="24"/>
              </w:rPr>
            </w:pPr>
          </w:p>
          <w:p w14:paraId="7749116B" w14:textId="492E38FF" w:rsidR="00EC442E" w:rsidRDefault="00EC442E" w:rsidP="00EC442E">
            <w:pPr>
              <w:ind w:left="360"/>
              <w:rPr>
                <w:rFonts w:ascii="Arial" w:hAnsi="Arial" w:cs="Arial"/>
                <w:sz w:val="24"/>
                <w:szCs w:val="24"/>
              </w:rPr>
            </w:pPr>
          </w:p>
          <w:p w14:paraId="0D4D63AF" w14:textId="77777777" w:rsidR="00EC442E" w:rsidRPr="00EC442E" w:rsidRDefault="00EC442E" w:rsidP="00EC442E">
            <w:pPr>
              <w:ind w:left="360"/>
              <w:rPr>
                <w:rFonts w:ascii="Arial" w:hAnsi="Arial" w:cs="Arial"/>
                <w:sz w:val="24"/>
                <w:szCs w:val="24"/>
              </w:rPr>
            </w:pPr>
          </w:p>
          <w:p w14:paraId="61F7475D" w14:textId="3F941E79" w:rsidR="009B1DFA" w:rsidRPr="00B47376" w:rsidRDefault="009B1DFA" w:rsidP="009B1DFA">
            <w:pPr>
              <w:numPr>
                <w:ilvl w:val="0"/>
                <w:numId w:val="19"/>
              </w:numPr>
              <w:rPr>
                <w:rFonts w:ascii="Arial" w:hAnsi="Arial" w:cs="Arial"/>
                <w:sz w:val="24"/>
                <w:szCs w:val="24"/>
              </w:rPr>
            </w:pPr>
            <w:r w:rsidRPr="00B47376">
              <w:rPr>
                <w:rFonts w:ascii="Arial" w:hAnsi="Arial" w:cs="Arial"/>
                <w:b/>
                <w:sz w:val="24"/>
                <w:szCs w:val="24"/>
              </w:rPr>
              <w:t>EJECUCIÓN DEL CONTROL</w:t>
            </w:r>
          </w:p>
          <w:p w14:paraId="6679B30B" w14:textId="77777777" w:rsidR="009B1DFA" w:rsidRPr="00B47376" w:rsidRDefault="009B1DFA" w:rsidP="00924616">
            <w:pPr>
              <w:rPr>
                <w:rFonts w:ascii="Arial" w:hAnsi="Arial" w:cs="Arial"/>
                <w:sz w:val="24"/>
                <w:szCs w:val="24"/>
              </w:rPr>
            </w:pPr>
          </w:p>
          <w:p w14:paraId="65D69B4A" w14:textId="26D26A63" w:rsidR="009B1DFA" w:rsidRPr="00B47376" w:rsidRDefault="00F24378" w:rsidP="00F24378">
            <w:pPr>
              <w:jc w:val="center"/>
              <w:rPr>
                <w:rFonts w:ascii="Arial" w:hAnsi="Arial" w:cs="Arial"/>
                <w:sz w:val="24"/>
                <w:szCs w:val="24"/>
              </w:rPr>
            </w:pPr>
            <w:r w:rsidRPr="00B47376">
              <w:rPr>
                <w:rFonts w:ascii="Arial" w:hAnsi="Arial" w:cs="Arial"/>
                <w:noProof/>
                <w:sz w:val="24"/>
                <w:szCs w:val="24"/>
                <w:lang w:eastAsia="es-CO"/>
              </w:rPr>
              <w:drawing>
                <wp:inline distT="0" distB="0" distL="0" distR="0" wp14:anchorId="27AB0791" wp14:editId="0F202B70">
                  <wp:extent cx="6545760" cy="4311410"/>
                  <wp:effectExtent l="19050" t="19050" r="26670" b="133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7016" cy="4325410"/>
                          </a:xfrm>
                          <a:prstGeom prst="rect">
                            <a:avLst/>
                          </a:prstGeom>
                          <a:noFill/>
                          <a:ln>
                            <a:solidFill>
                              <a:schemeClr val="tx1"/>
                            </a:solidFill>
                          </a:ln>
                        </pic:spPr>
                      </pic:pic>
                    </a:graphicData>
                  </a:graphic>
                </wp:inline>
              </w:drawing>
            </w:r>
          </w:p>
          <w:p w14:paraId="75104E1B" w14:textId="77777777" w:rsidR="009B1DFA" w:rsidRPr="00B47376" w:rsidRDefault="009B1DFA" w:rsidP="00924616">
            <w:pPr>
              <w:rPr>
                <w:rFonts w:ascii="Arial" w:hAnsi="Arial" w:cs="Arial"/>
                <w:sz w:val="24"/>
                <w:szCs w:val="24"/>
              </w:rPr>
            </w:pPr>
          </w:p>
        </w:tc>
      </w:tr>
    </w:tbl>
    <w:p w14:paraId="1B78954A" w14:textId="77777777" w:rsidR="009B1DFA" w:rsidRPr="00B47376" w:rsidRDefault="009B1DFA" w:rsidP="009B1DFA">
      <w:pPr>
        <w:rPr>
          <w:rFonts w:ascii="Arial" w:hAnsi="Arial" w:cs="Arial"/>
          <w:sz w:val="24"/>
          <w:szCs w:val="24"/>
        </w:rPr>
      </w:pPr>
    </w:p>
    <w:p w14:paraId="40D2C251" w14:textId="77777777" w:rsidR="00C16BF8" w:rsidRDefault="00EA04E1" w:rsidP="00EA04E1">
      <w:pPr>
        <w:rPr>
          <w:rFonts w:ascii="Arial" w:eastAsia="Arial" w:hAnsi="Arial" w:cs="Arial"/>
          <w:sz w:val="24"/>
          <w:szCs w:val="24"/>
        </w:rPr>
      </w:pPr>
      <w:r w:rsidRPr="00B47376">
        <w:rPr>
          <w:rFonts w:ascii="Arial" w:eastAsia="Arial" w:hAnsi="Arial" w:cs="Arial"/>
          <w:sz w:val="24"/>
          <w:szCs w:val="24"/>
        </w:rPr>
        <w:tab/>
      </w:r>
    </w:p>
    <w:p w14:paraId="74C64292" w14:textId="77777777" w:rsidR="00864A53" w:rsidRDefault="00864A53" w:rsidP="00EA04E1">
      <w:pPr>
        <w:rPr>
          <w:rFonts w:ascii="Arial" w:eastAsia="Arial" w:hAnsi="Arial" w:cs="Arial"/>
          <w:sz w:val="24"/>
          <w:szCs w:val="24"/>
        </w:rPr>
      </w:pPr>
    </w:p>
    <w:p w14:paraId="74F4CF1A" w14:textId="77777777" w:rsidR="00864A53" w:rsidRDefault="00864A53" w:rsidP="00EA04E1">
      <w:pPr>
        <w:rPr>
          <w:rFonts w:ascii="Arial" w:eastAsia="Arial" w:hAnsi="Arial" w:cs="Arial"/>
          <w:sz w:val="24"/>
          <w:szCs w:val="24"/>
        </w:rPr>
      </w:pPr>
    </w:p>
    <w:p w14:paraId="6EBA0038" w14:textId="77777777" w:rsidR="00864A53" w:rsidRDefault="00864A53" w:rsidP="00EA04E1">
      <w:pPr>
        <w:rPr>
          <w:rFonts w:ascii="Arial" w:eastAsia="Arial" w:hAnsi="Arial" w:cs="Arial"/>
          <w:sz w:val="24"/>
          <w:szCs w:val="24"/>
        </w:rPr>
      </w:pPr>
    </w:p>
    <w:p w14:paraId="70A75436" w14:textId="77777777" w:rsidR="00864A53" w:rsidRDefault="00864A53" w:rsidP="00EA04E1">
      <w:pPr>
        <w:rPr>
          <w:rFonts w:ascii="Arial" w:eastAsia="Arial" w:hAnsi="Arial" w:cs="Arial"/>
          <w:sz w:val="24"/>
          <w:szCs w:val="24"/>
        </w:rPr>
      </w:pPr>
    </w:p>
    <w:p w14:paraId="5E567CCC" w14:textId="77777777" w:rsidR="00864A53" w:rsidRDefault="00864A53" w:rsidP="00EA04E1">
      <w:pPr>
        <w:rPr>
          <w:rFonts w:ascii="Arial" w:eastAsia="Arial" w:hAnsi="Arial" w:cs="Arial"/>
          <w:sz w:val="24"/>
          <w:szCs w:val="24"/>
        </w:rPr>
      </w:pPr>
    </w:p>
    <w:p w14:paraId="36FE8E94" w14:textId="77777777" w:rsidR="00864A53" w:rsidRDefault="00864A53" w:rsidP="00EA04E1">
      <w:pPr>
        <w:rPr>
          <w:rFonts w:ascii="Arial" w:eastAsia="Arial" w:hAnsi="Arial" w:cs="Arial"/>
          <w:sz w:val="24"/>
          <w:szCs w:val="24"/>
        </w:rPr>
      </w:pPr>
    </w:p>
    <w:p w14:paraId="5EB08FE4" w14:textId="77777777" w:rsidR="00864A53" w:rsidRDefault="00864A53" w:rsidP="00EA04E1">
      <w:pPr>
        <w:rPr>
          <w:rFonts w:ascii="Arial" w:eastAsia="Arial" w:hAnsi="Arial" w:cs="Arial"/>
          <w:sz w:val="24"/>
          <w:szCs w:val="24"/>
        </w:rPr>
      </w:pPr>
    </w:p>
    <w:p w14:paraId="368D0CA6" w14:textId="77777777" w:rsidR="00864A53" w:rsidRDefault="00864A53" w:rsidP="00EA04E1">
      <w:pPr>
        <w:rPr>
          <w:rFonts w:ascii="Arial" w:eastAsia="Arial" w:hAnsi="Arial" w:cs="Arial"/>
          <w:sz w:val="24"/>
          <w:szCs w:val="24"/>
        </w:rPr>
      </w:pPr>
    </w:p>
    <w:p w14:paraId="5C2B0895" w14:textId="77777777" w:rsidR="00864A53" w:rsidRDefault="00864A53" w:rsidP="00EA04E1">
      <w:pPr>
        <w:rPr>
          <w:rFonts w:ascii="Arial" w:eastAsia="Arial" w:hAnsi="Arial" w:cs="Arial"/>
          <w:sz w:val="24"/>
          <w:szCs w:val="24"/>
        </w:rPr>
      </w:pPr>
    </w:p>
    <w:p w14:paraId="79F51285" w14:textId="77777777" w:rsidR="00864A53" w:rsidRDefault="00864A53" w:rsidP="00EA04E1">
      <w:pPr>
        <w:rPr>
          <w:rFonts w:ascii="Arial" w:eastAsia="Arial" w:hAnsi="Arial" w:cs="Arial"/>
          <w:sz w:val="24"/>
          <w:szCs w:val="24"/>
        </w:rPr>
      </w:pPr>
    </w:p>
    <w:p w14:paraId="49D462B7" w14:textId="77777777" w:rsidR="00864A53" w:rsidRDefault="00864A53" w:rsidP="00EA04E1">
      <w:pPr>
        <w:rPr>
          <w:rFonts w:ascii="Arial" w:eastAsia="Arial" w:hAnsi="Arial" w:cs="Arial"/>
          <w:sz w:val="24"/>
          <w:szCs w:val="24"/>
        </w:rPr>
      </w:pPr>
    </w:p>
    <w:p w14:paraId="73DBDD9F" w14:textId="77777777" w:rsidR="00864A53" w:rsidRDefault="00864A53" w:rsidP="00EA04E1">
      <w:pPr>
        <w:rPr>
          <w:rFonts w:ascii="Arial" w:eastAsia="Arial" w:hAnsi="Arial" w:cs="Arial"/>
          <w:sz w:val="24"/>
          <w:szCs w:val="24"/>
        </w:rPr>
      </w:pPr>
    </w:p>
    <w:p w14:paraId="54D2001E" w14:textId="77777777" w:rsidR="00864A53" w:rsidRDefault="00864A53" w:rsidP="00EA04E1">
      <w:pPr>
        <w:rPr>
          <w:rFonts w:ascii="Arial" w:eastAsia="Arial" w:hAnsi="Arial" w:cs="Arial"/>
          <w:sz w:val="24"/>
          <w:szCs w:val="24"/>
        </w:rPr>
      </w:pPr>
    </w:p>
    <w:p w14:paraId="175B5358" w14:textId="77777777" w:rsidR="00864A53" w:rsidRDefault="00864A53" w:rsidP="00EA04E1">
      <w:pPr>
        <w:rPr>
          <w:rFonts w:ascii="Arial" w:eastAsia="Arial" w:hAnsi="Arial" w:cs="Arial"/>
          <w:sz w:val="24"/>
          <w:szCs w:val="24"/>
        </w:rPr>
      </w:pPr>
    </w:p>
    <w:p w14:paraId="259925A5" w14:textId="77777777" w:rsidR="00864A53" w:rsidRPr="00B47376" w:rsidRDefault="00864A53" w:rsidP="00EA04E1">
      <w:pPr>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46"/>
      </w:tblGrid>
      <w:tr w:rsidR="00C16BF8" w:rsidRPr="00B47376" w14:paraId="61EC0BBB" w14:textId="77777777" w:rsidTr="00C16BF8">
        <w:trPr>
          <w:trHeight w:val="220"/>
          <w:tblHeader/>
        </w:trPr>
        <w:tc>
          <w:tcPr>
            <w:tcW w:w="2556" w:type="pct"/>
            <w:shd w:val="clear" w:color="auto" w:fill="D9D9D9"/>
          </w:tcPr>
          <w:p w14:paraId="707579BC" w14:textId="77777777" w:rsidR="00C16BF8" w:rsidRPr="00B47376" w:rsidRDefault="00C16BF8" w:rsidP="00924616">
            <w:pPr>
              <w:jc w:val="center"/>
              <w:rPr>
                <w:rFonts w:ascii="Arial" w:hAnsi="Arial" w:cs="Arial"/>
                <w:b/>
                <w:sz w:val="24"/>
                <w:szCs w:val="24"/>
              </w:rPr>
            </w:pPr>
            <w:r w:rsidRPr="00B47376">
              <w:rPr>
                <w:rFonts w:ascii="Arial" w:hAnsi="Arial" w:cs="Arial"/>
                <w:b/>
                <w:sz w:val="24"/>
                <w:szCs w:val="24"/>
              </w:rPr>
              <w:t>OBSERVACIONES</w:t>
            </w:r>
          </w:p>
        </w:tc>
        <w:tc>
          <w:tcPr>
            <w:tcW w:w="2444" w:type="pct"/>
            <w:shd w:val="clear" w:color="auto" w:fill="D9D9D9"/>
          </w:tcPr>
          <w:p w14:paraId="65CC191B" w14:textId="77777777" w:rsidR="00C16BF8" w:rsidRPr="00B47376" w:rsidRDefault="00C16BF8" w:rsidP="00924616">
            <w:pPr>
              <w:jc w:val="center"/>
              <w:rPr>
                <w:rFonts w:ascii="Arial" w:hAnsi="Arial" w:cs="Arial"/>
                <w:b/>
                <w:sz w:val="24"/>
                <w:szCs w:val="24"/>
              </w:rPr>
            </w:pPr>
            <w:r w:rsidRPr="00B47376">
              <w:rPr>
                <w:rFonts w:ascii="Arial" w:hAnsi="Arial" w:cs="Arial"/>
                <w:b/>
                <w:sz w:val="24"/>
                <w:szCs w:val="24"/>
              </w:rPr>
              <w:t>RECOMENDACIONES</w:t>
            </w:r>
          </w:p>
        </w:tc>
      </w:tr>
      <w:tr w:rsidR="00E852FD" w:rsidRPr="00B47376" w14:paraId="41EF977C" w14:textId="77777777" w:rsidTr="00C16BF8">
        <w:trPr>
          <w:trHeight w:val="1188"/>
        </w:trPr>
        <w:tc>
          <w:tcPr>
            <w:tcW w:w="2556" w:type="pct"/>
            <w:shd w:val="clear" w:color="auto" w:fill="auto"/>
          </w:tcPr>
          <w:p w14:paraId="3EE416C9" w14:textId="77777777" w:rsidR="004F3D10" w:rsidRPr="00B47376" w:rsidRDefault="004F3D10" w:rsidP="004F3D10">
            <w:pPr>
              <w:jc w:val="both"/>
              <w:rPr>
                <w:rFonts w:ascii="Arial" w:hAnsi="Arial" w:cs="Arial"/>
                <w:b/>
                <w:bCs/>
                <w:sz w:val="24"/>
                <w:szCs w:val="24"/>
              </w:rPr>
            </w:pPr>
            <w:r w:rsidRPr="00B47376">
              <w:rPr>
                <w:rFonts w:ascii="Arial" w:hAnsi="Arial" w:cs="Arial"/>
                <w:b/>
                <w:bCs/>
                <w:sz w:val="24"/>
                <w:szCs w:val="24"/>
              </w:rPr>
              <w:t xml:space="preserve">TEMA: </w:t>
            </w:r>
          </w:p>
          <w:p w14:paraId="4F4AF8F5" w14:textId="03F495C2" w:rsidR="004F3D10" w:rsidRPr="00B47376" w:rsidRDefault="004F3D10" w:rsidP="004F3D10">
            <w:pPr>
              <w:jc w:val="both"/>
              <w:rPr>
                <w:rFonts w:ascii="Arial" w:hAnsi="Arial" w:cs="Arial"/>
                <w:b/>
                <w:bCs/>
                <w:noProof/>
                <w:sz w:val="24"/>
                <w:szCs w:val="24"/>
              </w:rPr>
            </w:pPr>
            <w:r w:rsidRPr="00B47376">
              <w:rPr>
                <w:rFonts w:ascii="Arial" w:hAnsi="Arial" w:cs="Arial"/>
                <w:b/>
                <w:bCs/>
                <w:noProof/>
                <w:sz w:val="24"/>
                <w:szCs w:val="24"/>
              </w:rPr>
              <w:t xml:space="preserve">Fallas en la sincronizacion de la data del Software Oracle Golden Gate </w:t>
            </w:r>
            <w:r w:rsidR="00036427" w:rsidRPr="00B47376">
              <w:rPr>
                <w:rFonts w:ascii="Arial" w:hAnsi="Arial" w:cs="Arial"/>
                <w:b/>
                <w:bCs/>
                <w:noProof/>
                <w:sz w:val="24"/>
                <w:szCs w:val="24"/>
              </w:rPr>
              <w:t>-Chanseguro</w:t>
            </w:r>
          </w:p>
          <w:p w14:paraId="79C8608B" w14:textId="77777777" w:rsidR="004F3D10" w:rsidRPr="00B47376" w:rsidRDefault="004F3D10" w:rsidP="004F3D10">
            <w:pPr>
              <w:jc w:val="both"/>
              <w:rPr>
                <w:rFonts w:ascii="Arial" w:hAnsi="Arial" w:cs="Arial"/>
                <w:b/>
                <w:bCs/>
                <w:sz w:val="24"/>
                <w:szCs w:val="24"/>
              </w:rPr>
            </w:pPr>
          </w:p>
          <w:p w14:paraId="146B7BBC" w14:textId="77777777" w:rsidR="004F3D10" w:rsidRPr="00B47376" w:rsidRDefault="004F3D10" w:rsidP="004F3D10">
            <w:pPr>
              <w:jc w:val="both"/>
              <w:rPr>
                <w:rFonts w:ascii="Arial" w:hAnsi="Arial" w:cs="Arial"/>
                <w:b/>
                <w:bCs/>
                <w:sz w:val="24"/>
                <w:szCs w:val="24"/>
              </w:rPr>
            </w:pPr>
            <w:r w:rsidRPr="00B47376">
              <w:rPr>
                <w:rFonts w:ascii="Arial" w:hAnsi="Arial" w:cs="Arial"/>
                <w:b/>
                <w:bCs/>
                <w:sz w:val="24"/>
                <w:szCs w:val="24"/>
              </w:rPr>
              <w:t xml:space="preserve">OBSERVACIÓN No </w:t>
            </w:r>
            <w:r w:rsidRPr="00B47376">
              <w:rPr>
                <w:rFonts w:ascii="Arial" w:hAnsi="Arial" w:cs="Arial"/>
                <w:b/>
                <w:bCs/>
                <w:noProof/>
                <w:sz w:val="24"/>
                <w:szCs w:val="24"/>
              </w:rPr>
              <w:t>1</w:t>
            </w:r>
            <w:r w:rsidRPr="00B47376">
              <w:rPr>
                <w:rFonts w:ascii="Arial" w:hAnsi="Arial" w:cs="Arial"/>
                <w:b/>
                <w:bCs/>
                <w:sz w:val="24"/>
                <w:szCs w:val="24"/>
              </w:rPr>
              <w:t>:</w:t>
            </w:r>
          </w:p>
          <w:p w14:paraId="7A768CE5" w14:textId="77777777" w:rsidR="004F3D10" w:rsidRPr="00B47376" w:rsidRDefault="004F3D10" w:rsidP="004F3D10">
            <w:pPr>
              <w:jc w:val="both"/>
              <w:rPr>
                <w:rFonts w:ascii="Arial" w:hAnsi="Arial" w:cs="Arial"/>
                <w:sz w:val="24"/>
                <w:szCs w:val="24"/>
              </w:rPr>
            </w:pPr>
          </w:p>
          <w:p w14:paraId="310836D6" w14:textId="77777777" w:rsidR="004F3D10" w:rsidRPr="00B47376" w:rsidRDefault="004F3D10" w:rsidP="004F3D10">
            <w:pPr>
              <w:jc w:val="both"/>
              <w:rPr>
                <w:rFonts w:ascii="Arial" w:hAnsi="Arial" w:cs="Arial"/>
                <w:sz w:val="24"/>
                <w:szCs w:val="24"/>
              </w:rPr>
            </w:pPr>
            <w:r w:rsidRPr="00B47376">
              <w:rPr>
                <w:rFonts w:ascii="Arial" w:hAnsi="Arial" w:cs="Arial"/>
                <w:sz w:val="24"/>
                <w:szCs w:val="24"/>
              </w:rPr>
              <w:t xml:space="preserve">Realizado el análisis de complejidad programática del código fuente de los scripts de consulta proveídos,  se concluye que el desarrollo de software cumple con criterios de calidad y se descartan que fallas en el desempeño en el proceso de sincronización de data en tiempo real  sean ocasionadas por deficiencia en la lógica de la programación de extracción y/o transformación de datos, no obstante, se observó que el operador tecnológico del concesionario, reportó encolamiento de transacciones, que pausó la sincronización de las bases de datos los días 1 de julio y 19 de agosto de 2022, ocasionado por la incompatibilidad de la versión obsoleta del software Oracle Golden Gate de la lotería de Bogotá (Release 12c) </w:t>
            </w:r>
            <w:r w:rsidRPr="00B47376">
              <w:rPr>
                <w:rFonts w:ascii="Arial" w:hAnsi="Arial" w:cs="Arial"/>
                <w:noProof/>
                <w:sz w:val="24"/>
                <w:szCs w:val="24"/>
              </w:rPr>
              <w:t xml:space="preserve">(Nota al pie). </w:t>
            </w:r>
            <w:r w:rsidRPr="00B47376">
              <w:rPr>
                <w:rFonts w:ascii="Arial" w:hAnsi="Arial" w:cs="Arial"/>
                <w:sz w:val="24"/>
                <w:szCs w:val="24"/>
              </w:rPr>
              <w:t xml:space="preserve"> con la versión del operador tecnológico de del concesionario (Release 19)</w:t>
            </w:r>
          </w:p>
          <w:p w14:paraId="232C7D25" w14:textId="77777777" w:rsidR="004F3D10" w:rsidRPr="00B47376" w:rsidRDefault="004F3D10" w:rsidP="004F3D10">
            <w:pPr>
              <w:jc w:val="both"/>
              <w:rPr>
                <w:rFonts w:ascii="Arial" w:hAnsi="Arial" w:cs="Arial"/>
                <w:b/>
                <w:bCs/>
                <w:sz w:val="24"/>
                <w:szCs w:val="24"/>
              </w:rPr>
            </w:pPr>
          </w:p>
          <w:p w14:paraId="0186221D" w14:textId="77777777" w:rsidR="004F3D10" w:rsidRPr="00B47376" w:rsidRDefault="004F3D10" w:rsidP="004F3D10">
            <w:pPr>
              <w:jc w:val="both"/>
              <w:rPr>
                <w:rFonts w:ascii="Arial" w:hAnsi="Arial" w:cs="Arial"/>
                <w:sz w:val="24"/>
                <w:szCs w:val="24"/>
              </w:rPr>
            </w:pPr>
          </w:p>
        </w:tc>
        <w:tc>
          <w:tcPr>
            <w:tcW w:w="2444" w:type="pct"/>
            <w:shd w:val="clear" w:color="auto" w:fill="auto"/>
          </w:tcPr>
          <w:p w14:paraId="11D757DA" w14:textId="77777777" w:rsidR="004F3D10" w:rsidRPr="00B47376" w:rsidRDefault="004F3D10" w:rsidP="00924616">
            <w:pPr>
              <w:rPr>
                <w:rFonts w:ascii="Arial" w:hAnsi="Arial" w:cs="Arial"/>
                <w:b/>
                <w:bCs/>
                <w:sz w:val="24"/>
                <w:szCs w:val="24"/>
              </w:rPr>
            </w:pPr>
            <w:r w:rsidRPr="00B47376">
              <w:rPr>
                <w:rFonts w:ascii="Arial" w:hAnsi="Arial" w:cs="Arial"/>
                <w:b/>
                <w:bCs/>
                <w:sz w:val="24"/>
                <w:szCs w:val="24"/>
              </w:rPr>
              <w:t>TEMA:</w:t>
            </w:r>
          </w:p>
          <w:p w14:paraId="0D520B35" w14:textId="737650B0" w:rsidR="004F3D10" w:rsidRPr="00B47376" w:rsidRDefault="004F3D10" w:rsidP="00924616">
            <w:pPr>
              <w:rPr>
                <w:rFonts w:ascii="Arial" w:hAnsi="Arial" w:cs="Arial"/>
                <w:b/>
                <w:bCs/>
                <w:sz w:val="24"/>
                <w:szCs w:val="24"/>
              </w:rPr>
            </w:pPr>
            <w:r w:rsidRPr="00B47376">
              <w:rPr>
                <w:rFonts w:ascii="Arial" w:hAnsi="Arial" w:cs="Arial"/>
                <w:b/>
                <w:bCs/>
                <w:sz w:val="24"/>
                <w:szCs w:val="24"/>
                <w:u w:val="single"/>
              </w:rPr>
              <w:t>RECOMENDACIÓN No. 1</w:t>
            </w:r>
            <w:r w:rsidR="00E852FD" w:rsidRPr="00B47376">
              <w:rPr>
                <w:rFonts w:ascii="Arial" w:hAnsi="Arial" w:cs="Arial"/>
                <w:b/>
                <w:bCs/>
                <w:sz w:val="24"/>
                <w:szCs w:val="24"/>
                <w:u w:val="single"/>
              </w:rPr>
              <w:t>.1</w:t>
            </w:r>
            <w:r w:rsidRPr="00B47376">
              <w:rPr>
                <w:rFonts w:ascii="Arial" w:hAnsi="Arial" w:cs="Arial"/>
                <w:b/>
                <w:bCs/>
                <w:sz w:val="24"/>
                <w:szCs w:val="24"/>
              </w:rPr>
              <w:t>:</w:t>
            </w:r>
          </w:p>
          <w:p w14:paraId="2DA94580" w14:textId="51DC1A2A" w:rsidR="004F3D10" w:rsidRPr="00B47376" w:rsidRDefault="004F3D10" w:rsidP="00924616">
            <w:pPr>
              <w:rPr>
                <w:rFonts w:ascii="Arial" w:hAnsi="Arial" w:cs="Arial"/>
                <w:b/>
                <w:bCs/>
                <w:sz w:val="24"/>
                <w:szCs w:val="24"/>
              </w:rPr>
            </w:pPr>
          </w:p>
          <w:p w14:paraId="7E422487" w14:textId="77777777" w:rsidR="004F3D10" w:rsidRPr="00B47376" w:rsidRDefault="004F3D10" w:rsidP="004F3D10">
            <w:pPr>
              <w:jc w:val="both"/>
              <w:rPr>
                <w:rFonts w:ascii="Arial" w:eastAsia="Arial" w:hAnsi="Arial" w:cs="Arial"/>
                <w:sz w:val="24"/>
                <w:szCs w:val="24"/>
              </w:rPr>
            </w:pPr>
            <w:r w:rsidRPr="00B47376">
              <w:rPr>
                <w:rFonts w:ascii="Arial" w:eastAsia="Arial" w:hAnsi="Arial" w:cs="Arial"/>
                <w:noProof/>
                <w:sz w:val="24"/>
                <w:szCs w:val="24"/>
              </w:rPr>
              <w:t xml:space="preserve">Actualizar de forma ascendente y con despliegues previos en el ambiente de pruebas del sistema Oracle Golden Gate de la lotería de Bogotá de la version 12c hasta la versión 19 según lo recomendado en la documenación de soporte publicada por Oracle. </w:t>
            </w:r>
          </w:p>
          <w:p w14:paraId="4A8040DC" w14:textId="428F42CA" w:rsidR="004F3D10" w:rsidRPr="00B47376" w:rsidRDefault="004F3D10" w:rsidP="004F3D10">
            <w:pPr>
              <w:jc w:val="both"/>
              <w:rPr>
                <w:rFonts w:ascii="Arial" w:eastAsia="Arial" w:hAnsi="Arial" w:cs="Arial"/>
                <w:sz w:val="24"/>
                <w:szCs w:val="24"/>
              </w:rPr>
            </w:pPr>
          </w:p>
          <w:p w14:paraId="26183FAA" w14:textId="7E75CAC6" w:rsidR="004F3D10" w:rsidRPr="00B47376" w:rsidRDefault="004F3D10" w:rsidP="004F3D10">
            <w:pPr>
              <w:rPr>
                <w:rFonts w:ascii="Arial" w:hAnsi="Arial" w:cs="Arial"/>
                <w:b/>
                <w:bCs/>
                <w:sz w:val="24"/>
                <w:szCs w:val="24"/>
              </w:rPr>
            </w:pPr>
            <w:r w:rsidRPr="00B47376">
              <w:rPr>
                <w:rFonts w:ascii="Arial" w:hAnsi="Arial" w:cs="Arial"/>
                <w:b/>
                <w:bCs/>
                <w:sz w:val="24"/>
                <w:szCs w:val="24"/>
                <w:u w:val="single"/>
              </w:rPr>
              <w:t xml:space="preserve">RECOMENDACIÓN No. </w:t>
            </w:r>
            <w:r w:rsidR="00E852FD" w:rsidRPr="00B47376">
              <w:rPr>
                <w:rFonts w:ascii="Arial" w:hAnsi="Arial" w:cs="Arial"/>
                <w:b/>
                <w:bCs/>
                <w:sz w:val="24"/>
                <w:szCs w:val="24"/>
                <w:u w:val="single"/>
              </w:rPr>
              <w:t>1.2</w:t>
            </w:r>
            <w:r w:rsidRPr="00B47376">
              <w:rPr>
                <w:rFonts w:ascii="Arial" w:hAnsi="Arial" w:cs="Arial"/>
                <w:b/>
                <w:bCs/>
                <w:sz w:val="24"/>
                <w:szCs w:val="24"/>
              </w:rPr>
              <w:t>:</w:t>
            </w:r>
          </w:p>
          <w:p w14:paraId="0D02237E" w14:textId="77777777" w:rsidR="004F3D10" w:rsidRPr="00B47376" w:rsidRDefault="004F3D10" w:rsidP="004F3D10">
            <w:pPr>
              <w:jc w:val="both"/>
              <w:rPr>
                <w:rFonts w:ascii="Arial" w:eastAsia="Arial" w:hAnsi="Arial" w:cs="Arial"/>
                <w:sz w:val="24"/>
                <w:szCs w:val="24"/>
              </w:rPr>
            </w:pPr>
          </w:p>
          <w:p w14:paraId="35450E77" w14:textId="77777777" w:rsidR="004F3D10" w:rsidRPr="00B47376" w:rsidRDefault="004F3D10" w:rsidP="004F3D10">
            <w:pPr>
              <w:jc w:val="both"/>
              <w:rPr>
                <w:rFonts w:ascii="Arial" w:eastAsia="Arial" w:hAnsi="Arial" w:cs="Arial"/>
                <w:sz w:val="24"/>
                <w:szCs w:val="24"/>
              </w:rPr>
            </w:pPr>
            <w:r w:rsidRPr="00B47376">
              <w:rPr>
                <w:rFonts w:ascii="Arial" w:eastAsia="Arial" w:hAnsi="Arial" w:cs="Arial"/>
                <w:sz w:val="24"/>
                <w:szCs w:val="24"/>
              </w:rPr>
              <w:t>Establecer una notificación automática de versionamiento del sistema Golden Gate del operador tecnológico del concesionario, que permita conocer y coordinar el proceso de actualización de versiones de forma semiautomática de la versión del sistema en la lotería de Bogotá.</w:t>
            </w:r>
          </w:p>
          <w:p w14:paraId="03E48EDC" w14:textId="77777777" w:rsidR="004F3D10" w:rsidRPr="00B47376" w:rsidRDefault="004F3D10" w:rsidP="00924616">
            <w:pPr>
              <w:rPr>
                <w:rFonts w:ascii="Arial" w:hAnsi="Arial" w:cs="Arial"/>
                <w:b/>
                <w:bCs/>
                <w:sz w:val="24"/>
                <w:szCs w:val="24"/>
              </w:rPr>
            </w:pPr>
          </w:p>
          <w:p w14:paraId="1F84BA66" w14:textId="77777777" w:rsidR="004F3D10" w:rsidRPr="00B47376" w:rsidRDefault="004F3D10" w:rsidP="00924616">
            <w:pPr>
              <w:rPr>
                <w:rFonts w:ascii="Arial" w:hAnsi="Arial" w:cs="Arial"/>
                <w:sz w:val="24"/>
                <w:szCs w:val="24"/>
              </w:rPr>
            </w:pPr>
          </w:p>
        </w:tc>
      </w:tr>
      <w:tr w:rsidR="00E91425" w:rsidRPr="00B47376" w14:paraId="1479350B" w14:textId="77777777" w:rsidTr="00C16BF8">
        <w:trPr>
          <w:trHeight w:val="1188"/>
        </w:trPr>
        <w:tc>
          <w:tcPr>
            <w:tcW w:w="2556" w:type="pct"/>
            <w:shd w:val="clear" w:color="auto" w:fill="auto"/>
          </w:tcPr>
          <w:p w14:paraId="08F4A052" w14:textId="5921F75C" w:rsidR="00E91425" w:rsidRPr="00B47376" w:rsidRDefault="00E91425" w:rsidP="00E91425">
            <w:pPr>
              <w:jc w:val="both"/>
              <w:rPr>
                <w:rFonts w:ascii="Arial" w:hAnsi="Arial" w:cs="Arial"/>
                <w:b/>
                <w:bCs/>
                <w:sz w:val="24"/>
                <w:szCs w:val="24"/>
              </w:rPr>
            </w:pPr>
            <w:r w:rsidRPr="00B47376">
              <w:rPr>
                <w:rFonts w:ascii="Arial" w:hAnsi="Arial" w:cs="Arial"/>
                <w:b/>
                <w:bCs/>
                <w:sz w:val="24"/>
                <w:szCs w:val="24"/>
              </w:rPr>
              <w:t xml:space="preserve">OBSERVACIÓN No 2 </w:t>
            </w:r>
          </w:p>
          <w:p w14:paraId="071B73FE" w14:textId="34344C02" w:rsidR="00036427" w:rsidRPr="00B47376" w:rsidRDefault="00036427" w:rsidP="00E91425">
            <w:pPr>
              <w:jc w:val="both"/>
              <w:rPr>
                <w:rFonts w:ascii="Arial" w:hAnsi="Arial" w:cs="Arial"/>
                <w:b/>
                <w:bCs/>
                <w:sz w:val="24"/>
                <w:szCs w:val="24"/>
              </w:rPr>
            </w:pPr>
            <w:r w:rsidRPr="00B47376">
              <w:rPr>
                <w:rFonts w:ascii="Arial" w:hAnsi="Arial" w:cs="Arial"/>
                <w:b/>
                <w:bCs/>
                <w:sz w:val="24"/>
                <w:szCs w:val="24"/>
              </w:rPr>
              <w:t>Contrato 15 de 2022</w:t>
            </w:r>
          </w:p>
          <w:p w14:paraId="4C2D28C3" w14:textId="77777777" w:rsidR="00036427" w:rsidRPr="00B47376" w:rsidRDefault="00036427" w:rsidP="00E91425">
            <w:pPr>
              <w:jc w:val="both"/>
              <w:rPr>
                <w:rFonts w:ascii="Arial" w:hAnsi="Arial" w:cs="Arial"/>
                <w:noProof/>
                <w:sz w:val="24"/>
                <w:szCs w:val="24"/>
              </w:rPr>
            </w:pPr>
          </w:p>
          <w:p w14:paraId="2BB71B8B" w14:textId="43AD51C8" w:rsidR="00E91425" w:rsidRPr="00B47376" w:rsidRDefault="00036427" w:rsidP="00E91425">
            <w:pPr>
              <w:jc w:val="both"/>
              <w:rPr>
                <w:rFonts w:ascii="Arial" w:hAnsi="Arial" w:cs="Arial"/>
                <w:noProof/>
                <w:sz w:val="24"/>
                <w:szCs w:val="24"/>
              </w:rPr>
            </w:pPr>
            <w:r w:rsidRPr="00B47376">
              <w:rPr>
                <w:rFonts w:ascii="Arial" w:hAnsi="Arial" w:cs="Arial"/>
                <w:noProof/>
                <w:sz w:val="24"/>
                <w:szCs w:val="24"/>
              </w:rPr>
              <w:t xml:space="preserve">En el </w:t>
            </w:r>
            <w:r w:rsidR="00E91425" w:rsidRPr="00B47376">
              <w:rPr>
                <w:rFonts w:ascii="Arial" w:hAnsi="Arial" w:cs="Arial"/>
                <w:noProof/>
                <w:sz w:val="24"/>
                <w:szCs w:val="24"/>
              </w:rPr>
              <w:t xml:space="preserve">contrato </w:t>
            </w:r>
            <w:r w:rsidRPr="00B47376">
              <w:rPr>
                <w:rFonts w:ascii="Arial" w:hAnsi="Arial" w:cs="Arial"/>
                <w:noProof/>
                <w:sz w:val="24"/>
                <w:szCs w:val="24"/>
              </w:rPr>
              <w:t xml:space="preserve">No 15 de 2022, se observó </w:t>
            </w:r>
            <w:r w:rsidR="00E91425" w:rsidRPr="00B47376">
              <w:rPr>
                <w:rFonts w:ascii="Arial" w:hAnsi="Arial" w:cs="Arial"/>
                <w:noProof/>
                <w:sz w:val="24"/>
                <w:szCs w:val="24"/>
              </w:rPr>
              <w:t>que en la plataforma SECOP II no están aceptados los informes de ejecución de contrato y facturas de contrato/ Cuentas de Cobro mes a mes enviados por el contratista.</w:t>
            </w:r>
          </w:p>
          <w:p w14:paraId="2AA86E5A" w14:textId="77777777" w:rsidR="00E91425" w:rsidRPr="00B47376" w:rsidRDefault="00E91425" w:rsidP="00E91425">
            <w:pPr>
              <w:jc w:val="both"/>
              <w:rPr>
                <w:rFonts w:ascii="Arial" w:hAnsi="Arial" w:cs="Arial"/>
                <w:noProof/>
                <w:sz w:val="24"/>
                <w:szCs w:val="24"/>
              </w:rPr>
            </w:pPr>
          </w:p>
          <w:p w14:paraId="1A9E37C8" w14:textId="77777777" w:rsidR="00E91425" w:rsidRPr="00B47376" w:rsidRDefault="00E91425" w:rsidP="00E91425">
            <w:pPr>
              <w:jc w:val="both"/>
              <w:rPr>
                <w:rFonts w:ascii="Arial" w:hAnsi="Arial" w:cs="Arial"/>
                <w:sz w:val="24"/>
                <w:szCs w:val="24"/>
              </w:rPr>
            </w:pPr>
            <w:r w:rsidRPr="00B47376">
              <w:rPr>
                <w:rFonts w:ascii="Arial" w:hAnsi="Arial" w:cs="Arial"/>
                <w:noProof/>
                <w:sz w:val="24"/>
                <w:szCs w:val="24"/>
              </w:rPr>
              <w:t>La aceptacion de documentos se realizó por el supervisor del contrato en el desarrollo de esta auditoría.</w:t>
            </w:r>
          </w:p>
          <w:p w14:paraId="42CEB944" w14:textId="77777777" w:rsidR="00E91425" w:rsidRPr="00B47376" w:rsidRDefault="00E91425" w:rsidP="00E91425">
            <w:pPr>
              <w:jc w:val="both"/>
              <w:rPr>
                <w:rFonts w:ascii="Arial" w:hAnsi="Arial" w:cs="Arial"/>
                <w:sz w:val="24"/>
                <w:szCs w:val="24"/>
              </w:rPr>
            </w:pPr>
          </w:p>
          <w:p w14:paraId="0FA635BB" w14:textId="77777777" w:rsidR="00E91425" w:rsidRPr="00B47376" w:rsidRDefault="00E91425" w:rsidP="00E91425">
            <w:pPr>
              <w:jc w:val="both"/>
              <w:rPr>
                <w:rFonts w:ascii="Arial" w:eastAsia="Arial" w:hAnsi="Arial" w:cs="Arial"/>
                <w:sz w:val="24"/>
                <w:szCs w:val="24"/>
              </w:rPr>
            </w:pPr>
          </w:p>
          <w:p w14:paraId="53B9F477" w14:textId="77777777" w:rsidR="00E91425" w:rsidRPr="00B47376" w:rsidRDefault="00E91425" w:rsidP="00E91425">
            <w:pPr>
              <w:jc w:val="both"/>
              <w:rPr>
                <w:rFonts w:ascii="Arial" w:hAnsi="Arial" w:cs="Arial"/>
                <w:b/>
                <w:bCs/>
                <w:sz w:val="24"/>
                <w:szCs w:val="24"/>
              </w:rPr>
            </w:pPr>
          </w:p>
        </w:tc>
        <w:tc>
          <w:tcPr>
            <w:tcW w:w="2444" w:type="pct"/>
            <w:shd w:val="clear" w:color="auto" w:fill="auto"/>
          </w:tcPr>
          <w:p w14:paraId="3CA173BA" w14:textId="5F491E3D" w:rsidR="00E91425" w:rsidRPr="00B47376" w:rsidRDefault="00E91425" w:rsidP="00E91425">
            <w:pPr>
              <w:jc w:val="both"/>
              <w:rPr>
                <w:rFonts w:ascii="Arial" w:hAnsi="Arial" w:cs="Arial"/>
                <w:b/>
                <w:bCs/>
                <w:sz w:val="24"/>
                <w:szCs w:val="24"/>
              </w:rPr>
            </w:pPr>
            <w:r w:rsidRPr="00B47376">
              <w:rPr>
                <w:rFonts w:ascii="Arial" w:hAnsi="Arial" w:cs="Arial"/>
                <w:b/>
                <w:bCs/>
                <w:sz w:val="24"/>
                <w:szCs w:val="24"/>
              </w:rPr>
              <w:t>RECOMENDACIÓN 2</w:t>
            </w:r>
          </w:p>
          <w:p w14:paraId="18E178FF" w14:textId="77777777" w:rsidR="00E91425" w:rsidRPr="00B47376" w:rsidRDefault="00E91425" w:rsidP="00E91425">
            <w:pPr>
              <w:jc w:val="both"/>
              <w:rPr>
                <w:rFonts w:ascii="Arial" w:eastAsia="Arial" w:hAnsi="Arial" w:cs="Arial"/>
                <w:sz w:val="24"/>
                <w:szCs w:val="24"/>
              </w:rPr>
            </w:pPr>
            <w:r w:rsidRPr="00B47376">
              <w:rPr>
                <w:rFonts w:ascii="Arial" w:eastAsia="Arial" w:hAnsi="Arial" w:cs="Arial"/>
                <w:noProof/>
                <w:sz w:val="24"/>
                <w:szCs w:val="24"/>
              </w:rPr>
              <w:t>El supervisor del contrato debe comprobar y registrar en el SECOP II el cumplimiento de lo estipulado en la resolución 068 y 069 de 2021, en el manual de contratación de la loteria de Bogotá y las obligaciones suscritas en el contrato supervisado.</w:t>
            </w:r>
          </w:p>
          <w:p w14:paraId="1FE44D61" w14:textId="77777777" w:rsidR="00E91425" w:rsidRPr="00B47376" w:rsidRDefault="00E91425" w:rsidP="00924616">
            <w:pPr>
              <w:rPr>
                <w:rFonts w:ascii="Arial" w:hAnsi="Arial" w:cs="Arial"/>
                <w:b/>
                <w:bCs/>
                <w:sz w:val="24"/>
                <w:szCs w:val="24"/>
              </w:rPr>
            </w:pPr>
          </w:p>
        </w:tc>
      </w:tr>
      <w:tr w:rsidR="00506C84" w:rsidRPr="00B47376" w14:paraId="20C6C0B2" w14:textId="77777777" w:rsidTr="00C16BF8">
        <w:trPr>
          <w:trHeight w:val="1188"/>
        </w:trPr>
        <w:tc>
          <w:tcPr>
            <w:tcW w:w="2556" w:type="pct"/>
            <w:shd w:val="clear" w:color="auto" w:fill="auto"/>
          </w:tcPr>
          <w:p w14:paraId="0D39AE8E" w14:textId="777944E5" w:rsidR="00506C84" w:rsidRPr="00B47376" w:rsidRDefault="00506C84" w:rsidP="00506C84">
            <w:pPr>
              <w:jc w:val="both"/>
              <w:rPr>
                <w:rFonts w:ascii="Arial" w:hAnsi="Arial" w:cs="Arial"/>
                <w:b/>
                <w:bCs/>
                <w:sz w:val="24"/>
                <w:szCs w:val="24"/>
              </w:rPr>
            </w:pPr>
            <w:r w:rsidRPr="00B47376">
              <w:rPr>
                <w:rFonts w:ascii="Arial" w:hAnsi="Arial" w:cs="Arial"/>
                <w:b/>
                <w:bCs/>
                <w:sz w:val="24"/>
                <w:szCs w:val="24"/>
              </w:rPr>
              <w:t>OBSERVACIÓN No 3</w:t>
            </w:r>
          </w:p>
          <w:p w14:paraId="78EA3EC5" w14:textId="668857EA" w:rsidR="00506C84" w:rsidRPr="00B47376" w:rsidRDefault="00506C84" w:rsidP="00506C84">
            <w:pPr>
              <w:jc w:val="both"/>
              <w:rPr>
                <w:rFonts w:ascii="Arial" w:hAnsi="Arial" w:cs="Arial"/>
                <w:b/>
                <w:bCs/>
                <w:sz w:val="24"/>
                <w:szCs w:val="24"/>
              </w:rPr>
            </w:pPr>
            <w:r w:rsidRPr="00B47376">
              <w:rPr>
                <w:rFonts w:ascii="Arial" w:hAnsi="Arial" w:cs="Arial"/>
                <w:b/>
                <w:bCs/>
                <w:sz w:val="24"/>
                <w:szCs w:val="24"/>
              </w:rPr>
              <w:t>Inventario de Activos Profesional especializad</w:t>
            </w:r>
            <w:r w:rsidR="007C66D5" w:rsidRPr="00B47376">
              <w:rPr>
                <w:rFonts w:ascii="Arial" w:hAnsi="Arial" w:cs="Arial"/>
                <w:b/>
                <w:bCs/>
                <w:sz w:val="24"/>
                <w:szCs w:val="24"/>
              </w:rPr>
              <w:t>a</w:t>
            </w:r>
          </w:p>
          <w:p w14:paraId="45EFC494" w14:textId="1A553B02" w:rsidR="00506C84" w:rsidRPr="00B47376" w:rsidRDefault="00506C84" w:rsidP="00506C84">
            <w:pPr>
              <w:jc w:val="both"/>
              <w:rPr>
                <w:rFonts w:ascii="Arial" w:hAnsi="Arial" w:cs="Arial"/>
                <w:b/>
                <w:bCs/>
                <w:sz w:val="24"/>
                <w:szCs w:val="24"/>
              </w:rPr>
            </w:pPr>
          </w:p>
          <w:p w14:paraId="52C57C04" w14:textId="2D601E97" w:rsidR="00506C84" w:rsidRPr="00B47376" w:rsidRDefault="00506C84" w:rsidP="00506C84">
            <w:pPr>
              <w:jc w:val="both"/>
              <w:rPr>
                <w:rFonts w:ascii="Arial" w:hAnsi="Arial" w:cs="Arial"/>
                <w:sz w:val="24"/>
                <w:szCs w:val="24"/>
              </w:rPr>
            </w:pPr>
            <w:r w:rsidRPr="00B47376">
              <w:rPr>
                <w:rFonts w:ascii="Arial" w:hAnsi="Arial" w:cs="Arial"/>
                <w:sz w:val="24"/>
                <w:szCs w:val="24"/>
              </w:rPr>
              <w:t>Se comprueba el inventario en físico a completitud</w:t>
            </w:r>
            <w:r w:rsidR="007C66D5" w:rsidRPr="00B47376">
              <w:rPr>
                <w:rFonts w:ascii="Arial" w:hAnsi="Arial" w:cs="Arial"/>
                <w:sz w:val="24"/>
                <w:szCs w:val="24"/>
              </w:rPr>
              <w:t xml:space="preserve"> de la Profesional especializada de la oficina de sistemas; no obstante, se</w:t>
            </w:r>
            <w:r w:rsidRPr="00B47376">
              <w:rPr>
                <w:rFonts w:ascii="Arial" w:hAnsi="Arial" w:cs="Arial"/>
                <w:sz w:val="24"/>
                <w:szCs w:val="24"/>
              </w:rPr>
              <w:t xml:space="preserve"> observa que el inventario de activos no tiene calculado precios</w:t>
            </w:r>
            <w:r w:rsidR="007C66D5" w:rsidRPr="00B47376">
              <w:rPr>
                <w:rFonts w:ascii="Arial" w:hAnsi="Arial" w:cs="Arial"/>
                <w:sz w:val="24"/>
                <w:szCs w:val="24"/>
              </w:rPr>
              <w:t xml:space="preserve"> de mercado </w:t>
            </w:r>
            <w:r w:rsidRPr="00B47376">
              <w:rPr>
                <w:rFonts w:ascii="Arial" w:hAnsi="Arial" w:cs="Arial"/>
                <w:sz w:val="24"/>
                <w:szCs w:val="24"/>
              </w:rPr>
              <w:t>para dispositivos y licencias obsoletas que en la actualidad ya no tienen un precio comercial como es el caso de licencias de Windows XP y dispositivos como Router de datos que son totalmente Obsoletos.</w:t>
            </w:r>
          </w:p>
          <w:p w14:paraId="1123AE5A" w14:textId="76B48632" w:rsidR="00506C84" w:rsidRPr="00B47376" w:rsidRDefault="00506C84" w:rsidP="00506C84">
            <w:pPr>
              <w:jc w:val="both"/>
              <w:rPr>
                <w:rFonts w:ascii="Arial" w:hAnsi="Arial" w:cs="Arial"/>
                <w:sz w:val="24"/>
                <w:szCs w:val="24"/>
              </w:rPr>
            </w:pPr>
          </w:p>
          <w:p w14:paraId="64DBC0E3" w14:textId="77777777" w:rsidR="00506C84" w:rsidRPr="00B47376" w:rsidRDefault="00506C84" w:rsidP="00506C84">
            <w:pPr>
              <w:jc w:val="both"/>
              <w:rPr>
                <w:rFonts w:ascii="Arial" w:hAnsi="Arial" w:cs="Arial"/>
                <w:b/>
                <w:bCs/>
                <w:sz w:val="24"/>
                <w:szCs w:val="24"/>
              </w:rPr>
            </w:pPr>
          </w:p>
        </w:tc>
        <w:tc>
          <w:tcPr>
            <w:tcW w:w="2444" w:type="pct"/>
            <w:shd w:val="clear" w:color="auto" w:fill="auto"/>
          </w:tcPr>
          <w:p w14:paraId="6B339480" w14:textId="12E503A1" w:rsidR="00506C84" w:rsidRPr="00B47376" w:rsidRDefault="00506C84" w:rsidP="00506C84">
            <w:pPr>
              <w:jc w:val="both"/>
              <w:rPr>
                <w:rFonts w:ascii="Arial" w:hAnsi="Arial" w:cs="Arial"/>
                <w:b/>
                <w:bCs/>
                <w:sz w:val="24"/>
                <w:szCs w:val="24"/>
              </w:rPr>
            </w:pPr>
            <w:r w:rsidRPr="00B47376">
              <w:rPr>
                <w:rFonts w:ascii="Arial" w:hAnsi="Arial" w:cs="Arial"/>
                <w:b/>
                <w:bCs/>
                <w:sz w:val="24"/>
                <w:szCs w:val="24"/>
              </w:rPr>
              <w:t>RECOMENDACIÓN 3</w:t>
            </w:r>
          </w:p>
          <w:p w14:paraId="2DBA3A49" w14:textId="77777777" w:rsidR="00506C84" w:rsidRPr="00B47376" w:rsidRDefault="00506C84" w:rsidP="00E91425">
            <w:pPr>
              <w:jc w:val="both"/>
              <w:rPr>
                <w:rFonts w:ascii="Arial" w:hAnsi="Arial" w:cs="Arial"/>
                <w:b/>
                <w:bCs/>
                <w:sz w:val="24"/>
                <w:szCs w:val="24"/>
              </w:rPr>
            </w:pPr>
          </w:p>
          <w:p w14:paraId="22D531CA" w14:textId="54059AEB" w:rsidR="00506C84" w:rsidRPr="00B47376" w:rsidRDefault="007C66D5" w:rsidP="00E91425">
            <w:pPr>
              <w:jc w:val="both"/>
              <w:rPr>
                <w:rFonts w:ascii="Arial" w:hAnsi="Arial" w:cs="Arial"/>
                <w:sz w:val="24"/>
                <w:szCs w:val="24"/>
              </w:rPr>
            </w:pPr>
            <w:r w:rsidRPr="00B47376">
              <w:rPr>
                <w:rFonts w:ascii="Arial" w:hAnsi="Arial" w:cs="Arial"/>
                <w:sz w:val="24"/>
                <w:szCs w:val="24"/>
              </w:rPr>
              <w:t>Realizar la Valuación de la</w:t>
            </w:r>
            <w:r w:rsidR="00A40552">
              <w:rPr>
                <w:rFonts w:ascii="Arial" w:hAnsi="Arial" w:cs="Arial"/>
                <w:sz w:val="24"/>
                <w:szCs w:val="24"/>
              </w:rPr>
              <w:t>s</w:t>
            </w:r>
            <w:r w:rsidRPr="00B47376">
              <w:rPr>
                <w:rFonts w:ascii="Arial" w:hAnsi="Arial" w:cs="Arial"/>
                <w:sz w:val="24"/>
                <w:szCs w:val="24"/>
              </w:rPr>
              <w:t xml:space="preserve"> licencias y dispositivos obsoletos con el fin de incorporar dicha información actualizada en los estados Financieros de la Lotería de Bogotá.</w:t>
            </w:r>
          </w:p>
          <w:p w14:paraId="5D83B515" w14:textId="5D3A5B80" w:rsidR="007C66D5" w:rsidRPr="00B47376" w:rsidRDefault="007C66D5" w:rsidP="00E91425">
            <w:pPr>
              <w:jc w:val="both"/>
              <w:rPr>
                <w:rFonts w:ascii="Arial" w:hAnsi="Arial" w:cs="Arial"/>
                <w:sz w:val="24"/>
                <w:szCs w:val="24"/>
              </w:rPr>
            </w:pPr>
          </w:p>
        </w:tc>
      </w:tr>
    </w:tbl>
    <w:p w14:paraId="7E42C92A" w14:textId="76F4092C" w:rsidR="00EA04E1" w:rsidRPr="00B47376" w:rsidRDefault="00EA04E1" w:rsidP="00EA04E1">
      <w:pPr>
        <w:rPr>
          <w:rFonts w:ascii="Arial" w:eastAsia="Arial" w:hAnsi="Arial" w:cs="Arial"/>
          <w:sz w:val="24"/>
          <w:szCs w:val="24"/>
        </w:rPr>
      </w:pPr>
    </w:p>
    <w:p w14:paraId="0B10CE0E" w14:textId="1EBDA64F" w:rsidR="00EB20C8" w:rsidRPr="00B47376" w:rsidRDefault="00EB20C8" w:rsidP="00EA04E1">
      <w:pPr>
        <w:rPr>
          <w:rFonts w:ascii="Arial" w:eastAsia="Arial" w:hAnsi="Arial" w:cs="Arial"/>
          <w:sz w:val="24"/>
          <w:szCs w:val="24"/>
        </w:rPr>
      </w:pPr>
    </w:p>
    <w:p w14:paraId="6CA1F984" w14:textId="1CEE2E79" w:rsidR="00EB20C8" w:rsidRPr="00B47376" w:rsidRDefault="00EB20C8" w:rsidP="00EA04E1">
      <w:pPr>
        <w:rPr>
          <w:rFonts w:ascii="Arial" w:eastAsia="Arial" w:hAnsi="Arial" w:cs="Arial"/>
          <w:sz w:val="24"/>
          <w:szCs w:val="24"/>
        </w:rPr>
      </w:pPr>
    </w:p>
    <w:p w14:paraId="7879929F" w14:textId="77777777" w:rsidR="00EB20C8" w:rsidRPr="00B47376" w:rsidRDefault="00EB20C8" w:rsidP="00EA04E1">
      <w:pPr>
        <w:rPr>
          <w:rFonts w:ascii="Arial" w:eastAsia="Arial" w:hAnsi="Arial" w:cs="Arial"/>
          <w:sz w:val="24"/>
          <w:szCs w:val="24"/>
        </w:rPr>
      </w:pPr>
    </w:p>
    <w:p w14:paraId="48FEFDA1" w14:textId="632C5DDF" w:rsidR="00EA04E1" w:rsidRPr="00B47376" w:rsidRDefault="00EA04E1" w:rsidP="00EA04E1">
      <w:pPr>
        <w:rPr>
          <w:rFonts w:ascii="Arial" w:eastAsia="Arial" w:hAnsi="Arial" w:cs="Arial"/>
          <w:sz w:val="24"/>
          <w:szCs w:val="24"/>
        </w:rPr>
      </w:pPr>
      <w:r w:rsidRPr="00B47376">
        <w:rPr>
          <w:rFonts w:ascii="Arial" w:eastAsia="Arial" w:hAnsi="Arial" w:cs="Arial"/>
          <w:sz w:val="24"/>
          <w:szCs w:val="24"/>
        </w:rPr>
        <w:tab/>
      </w:r>
    </w:p>
    <w:p w14:paraId="11C7A28D" w14:textId="77777777" w:rsidR="00471AB6" w:rsidRPr="00B47376" w:rsidRDefault="00471AB6" w:rsidP="005D5AF2">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3099"/>
        <w:gridCol w:w="2150"/>
      </w:tblGrid>
      <w:tr w:rsidR="0088433A" w:rsidRPr="00B47376" w14:paraId="4939F61B" w14:textId="77777777" w:rsidTr="00136AB5">
        <w:tc>
          <w:tcPr>
            <w:tcW w:w="5000" w:type="pct"/>
            <w:gridSpan w:val="3"/>
            <w:shd w:val="clear" w:color="auto" w:fill="D9D9D9"/>
          </w:tcPr>
          <w:p w14:paraId="008D5672" w14:textId="77777777" w:rsidR="0088433A" w:rsidRPr="00B47376" w:rsidRDefault="0088433A" w:rsidP="005D5AF2">
            <w:pPr>
              <w:spacing w:line="276" w:lineRule="auto"/>
              <w:jc w:val="center"/>
              <w:rPr>
                <w:rFonts w:ascii="Arial" w:hAnsi="Arial" w:cs="Arial"/>
                <w:b/>
                <w:bCs/>
                <w:sz w:val="24"/>
                <w:szCs w:val="24"/>
              </w:rPr>
            </w:pPr>
            <w:r w:rsidRPr="00B47376">
              <w:rPr>
                <w:rFonts w:ascii="Arial" w:hAnsi="Arial" w:cs="Arial"/>
                <w:b/>
                <w:bCs/>
                <w:sz w:val="24"/>
                <w:szCs w:val="24"/>
              </w:rPr>
              <w:t>FIRMA DEL INFORME DE AUDITORÍA:</w:t>
            </w:r>
          </w:p>
        </w:tc>
      </w:tr>
      <w:tr w:rsidR="00A40552" w:rsidRPr="00B47376" w14:paraId="168F1CD9" w14:textId="77777777" w:rsidTr="00136AB5">
        <w:trPr>
          <w:trHeight w:val="317"/>
        </w:trPr>
        <w:tc>
          <w:tcPr>
            <w:tcW w:w="2507" w:type="pct"/>
            <w:shd w:val="clear" w:color="auto" w:fill="F2F2F2"/>
            <w:vAlign w:val="center"/>
          </w:tcPr>
          <w:p w14:paraId="4FA34778" w14:textId="77777777" w:rsidR="0088433A" w:rsidRPr="00B47376" w:rsidRDefault="0088433A" w:rsidP="005D5AF2">
            <w:pPr>
              <w:tabs>
                <w:tab w:val="left" w:pos="2430"/>
              </w:tabs>
              <w:spacing w:line="276" w:lineRule="auto"/>
              <w:jc w:val="center"/>
              <w:rPr>
                <w:rFonts w:ascii="Arial" w:hAnsi="Arial" w:cs="Arial"/>
                <w:b/>
                <w:bCs/>
                <w:sz w:val="24"/>
                <w:szCs w:val="24"/>
              </w:rPr>
            </w:pPr>
            <w:r w:rsidRPr="00B47376">
              <w:rPr>
                <w:rFonts w:ascii="Arial" w:hAnsi="Arial" w:cs="Arial"/>
                <w:b/>
                <w:bCs/>
                <w:sz w:val="24"/>
                <w:szCs w:val="24"/>
              </w:rPr>
              <w:t>FECHA DE APROBACIÓN:</w:t>
            </w:r>
          </w:p>
        </w:tc>
        <w:tc>
          <w:tcPr>
            <w:tcW w:w="2493" w:type="pct"/>
            <w:gridSpan w:val="2"/>
            <w:shd w:val="clear" w:color="auto" w:fill="FFFFFF"/>
            <w:vAlign w:val="center"/>
          </w:tcPr>
          <w:p w14:paraId="45F9ADD8" w14:textId="77777777" w:rsidR="0088433A" w:rsidRPr="00B47376" w:rsidRDefault="0088433A" w:rsidP="005D5AF2">
            <w:pPr>
              <w:tabs>
                <w:tab w:val="left" w:pos="2430"/>
              </w:tabs>
              <w:spacing w:line="276" w:lineRule="auto"/>
              <w:jc w:val="center"/>
              <w:rPr>
                <w:rFonts w:ascii="Arial" w:hAnsi="Arial" w:cs="Arial"/>
                <w:b/>
                <w:bCs/>
                <w:sz w:val="24"/>
                <w:szCs w:val="24"/>
              </w:rPr>
            </w:pPr>
          </w:p>
        </w:tc>
      </w:tr>
      <w:tr w:rsidR="00A40552" w:rsidRPr="00B47376" w14:paraId="5139C82B" w14:textId="77777777" w:rsidTr="00136AB5">
        <w:trPr>
          <w:trHeight w:val="280"/>
        </w:trPr>
        <w:tc>
          <w:tcPr>
            <w:tcW w:w="2507" w:type="pct"/>
            <w:shd w:val="clear" w:color="auto" w:fill="F2F2F2"/>
            <w:vAlign w:val="center"/>
          </w:tcPr>
          <w:p w14:paraId="0B528175" w14:textId="77777777" w:rsidR="0088433A" w:rsidRPr="00B47376" w:rsidRDefault="0088433A" w:rsidP="005D5AF2">
            <w:pPr>
              <w:tabs>
                <w:tab w:val="left" w:pos="2430"/>
              </w:tabs>
              <w:spacing w:line="276" w:lineRule="auto"/>
              <w:jc w:val="center"/>
              <w:rPr>
                <w:rFonts w:ascii="Arial" w:hAnsi="Arial" w:cs="Arial"/>
                <w:b/>
                <w:bCs/>
                <w:sz w:val="24"/>
                <w:szCs w:val="24"/>
              </w:rPr>
            </w:pPr>
            <w:r w:rsidRPr="00B47376">
              <w:rPr>
                <w:rFonts w:ascii="Arial" w:hAnsi="Arial" w:cs="Arial"/>
                <w:b/>
                <w:bCs/>
                <w:sz w:val="24"/>
                <w:szCs w:val="24"/>
              </w:rPr>
              <w:t>NOMBRE</w:t>
            </w:r>
          </w:p>
        </w:tc>
        <w:tc>
          <w:tcPr>
            <w:tcW w:w="1472" w:type="pct"/>
            <w:shd w:val="clear" w:color="auto" w:fill="F2F2F2"/>
            <w:vAlign w:val="center"/>
          </w:tcPr>
          <w:p w14:paraId="773D2A0F" w14:textId="77777777" w:rsidR="0088433A" w:rsidRPr="00B47376" w:rsidRDefault="0088433A" w:rsidP="005D5AF2">
            <w:pPr>
              <w:tabs>
                <w:tab w:val="left" w:pos="2430"/>
              </w:tabs>
              <w:spacing w:line="276" w:lineRule="auto"/>
              <w:jc w:val="center"/>
              <w:rPr>
                <w:rFonts w:ascii="Arial" w:hAnsi="Arial" w:cs="Arial"/>
                <w:b/>
                <w:bCs/>
                <w:sz w:val="24"/>
                <w:szCs w:val="24"/>
              </w:rPr>
            </w:pPr>
            <w:r w:rsidRPr="00B47376">
              <w:rPr>
                <w:rFonts w:ascii="Arial" w:hAnsi="Arial" w:cs="Arial"/>
                <w:b/>
                <w:bCs/>
                <w:sz w:val="24"/>
                <w:szCs w:val="24"/>
              </w:rPr>
              <w:t>RESPONSABILIDAD</w:t>
            </w:r>
          </w:p>
        </w:tc>
        <w:tc>
          <w:tcPr>
            <w:tcW w:w="1021" w:type="pct"/>
            <w:shd w:val="clear" w:color="auto" w:fill="F2F2F2"/>
            <w:vAlign w:val="center"/>
          </w:tcPr>
          <w:p w14:paraId="00838960" w14:textId="77777777" w:rsidR="0088433A" w:rsidRPr="00B47376" w:rsidRDefault="0088433A" w:rsidP="005D5AF2">
            <w:pPr>
              <w:tabs>
                <w:tab w:val="left" w:pos="2430"/>
              </w:tabs>
              <w:spacing w:line="276" w:lineRule="auto"/>
              <w:jc w:val="center"/>
              <w:rPr>
                <w:rFonts w:ascii="Arial" w:hAnsi="Arial" w:cs="Arial"/>
                <w:b/>
                <w:bCs/>
                <w:sz w:val="24"/>
                <w:szCs w:val="24"/>
              </w:rPr>
            </w:pPr>
            <w:r w:rsidRPr="00B47376">
              <w:rPr>
                <w:rFonts w:ascii="Arial" w:hAnsi="Arial" w:cs="Arial"/>
                <w:b/>
                <w:bCs/>
                <w:sz w:val="24"/>
                <w:szCs w:val="24"/>
              </w:rPr>
              <w:t>FIRMA</w:t>
            </w:r>
          </w:p>
        </w:tc>
      </w:tr>
      <w:tr w:rsidR="00A40552" w:rsidRPr="00B47376" w14:paraId="074F8410" w14:textId="77777777" w:rsidTr="00A40552">
        <w:trPr>
          <w:trHeight w:val="710"/>
        </w:trPr>
        <w:tc>
          <w:tcPr>
            <w:tcW w:w="2507" w:type="pct"/>
            <w:shd w:val="clear" w:color="auto" w:fill="auto"/>
            <w:vAlign w:val="center"/>
          </w:tcPr>
          <w:p w14:paraId="30C0FE7A" w14:textId="71131B24" w:rsidR="0088433A" w:rsidRPr="00B47376" w:rsidRDefault="00191C1E"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Wellfin Jhonathan Canro Rodríguez</w:t>
            </w:r>
          </w:p>
        </w:tc>
        <w:tc>
          <w:tcPr>
            <w:tcW w:w="1472" w:type="pct"/>
            <w:shd w:val="clear" w:color="auto" w:fill="auto"/>
            <w:vAlign w:val="center"/>
          </w:tcPr>
          <w:p w14:paraId="76EF5FFD" w14:textId="77777777" w:rsidR="0088433A" w:rsidRPr="00B47376" w:rsidRDefault="0088433A"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Jefe Oficina de Control Interno</w:t>
            </w:r>
          </w:p>
        </w:tc>
        <w:tc>
          <w:tcPr>
            <w:tcW w:w="1021" w:type="pct"/>
            <w:shd w:val="clear" w:color="auto" w:fill="auto"/>
            <w:vAlign w:val="center"/>
          </w:tcPr>
          <w:p w14:paraId="58426CA9" w14:textId="77777777" w:rsidR="0088433A" w:rsidRPr="00B47376" w:rsidRDefault="0088433A" w:rsidP="005D5AF2">
            <w:pPr>
              <w:tabs>
                <w:tab w:val="left" w:pos="2430"/>
              </w:tabs>
              <w:spacing w:line="276" w:lineRule="auto"/>
              <w:jc w:val="center"/>
              <w:rPr>
                <w:rFonts w:ascii="Arial" w:hAnsi="Arial" w:cs="Arial"/>
                <w:sz w:val="24"/>
                <w:szCs w:val="24"/>
              </w:rPr>
            </w:pPr>
          </w:p>
        </w:tc>
      </w:tr>
      <w:tr w:rsidR="00A40552" w:rsidRPr="00B47376" w14:paraId="35ED8AC9" w14:textId="77777777" w:rsidTr="00A40552">
        <w:trPr>
          <w:trHeight w:val="762"/>
        </w:trPr>
        <w:tc>
          <w:tcPr>
            <w:tcW w:w="2507" w:type="pct"/>
            <w:shd w:val="clear" w:color="auto" w:fill="auto"/>
            <w:vAlign w:val="center"/>
          </w:tcPr>
          <w:p w14:paraId="108A062C" w14:textId="1CA1DB72" w:rsidR="0088433A" w:rsidRPr="00B47376" w:rsidRDefault="00C90830"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José Andrey Puerto Sánchez</w:t>
            </w:r>
            <w:r w:rsidR="00191C1E" w:rsidRPr="00B47376">
              <w:rPr>
                <w:rFonts w:ascii="Arial" w:hAnsi="Arial" w:cs="Arial"/>
                <w:sz w:val="24"/>
                <w:szCs w:val="24"/>
              </w:rPr>
              <w:t xml:space="preserve"> </w:t>
            </w:r>
          </w:p>
        </w:tc>
        <w:tc>
          <w:tcPr>
            <w:tcW w:w="1472" w:type="pct"/>
            <w:shd w:val="clear" w:color="auto" w:fill="auto"/>
            <w:vAlign w:val="center"/>
          </w:tcPr>
          <w:p w14:paraId="1A1B8DD8" w14:textId="022829E5" w:rsidR="0088433A" w:rsidRPr="00B47376" w:rsidRDefault="0088433A"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Auditor</w:t>
            </w:r>
            <w:r w:rsidR="000B312B" w:rsidRPr="00B47376">
              <w:rPr>
                <w:rFonts w:ascii="Arial" w:hAnsi="Arial" w:cs="Arial"/>
                <w:sz w:val="24"/>
                <w:szCs w:val="24"/>
              </w:rPr>
              <w:t xml:space="preserve"> líder</w:t>
            </w:r>
            <w:r w:rsidRPr="00B47376">
              <w:rPr>
                <w:rFonts w:ascii="Arial" w:hAnsi="Arial" w:cs="Arial"/>
                <w:sz w:val="24"/>
                <w:szCs w:val="24"/>
              </w:rPr>
              <w:t xml:space="preserve"> </w:t>
            </w:r>
            <w:r w:rsidR="00E67E40" w:rsidRPr="00B47376">
              <w:rPr>
                <w:rFonts w:ascii="Arial" w:hAnsi="Arial" w:cs="Arial"/>
                <w:sz w:val="24"/>
                <w:szCs w:val="24"/>
              </w:rPr>
              <w:t>designado</w:t>
            </w:r>
          </w:p>
        </w:tc>
        <w:tc>
          <w:tcPr>
            <w:tcW w:w="1021" w:type="pct"/>
            <w:shd w:val="clear" w:color="auto" w:fill="auto"/>
            <w:vAlign w:val="center"/>
          </w:tcPr>
          <w:p w14:paraId="2E1D525D" w14:textId="5CEE6000" w:rsidR="0088433A" w:rsidRPr="00B47376" w:rsidRDefault="00A40552" w:rsidP="005D5AF2">
            <w:pPr>
              <w:tabs>
                <w:tab w:val="left" w:pos="2430"/>
              </w:tabs>
              <w:spacing w:line="276" w:lineRule="auto"/>
              <w:jc w:val="center"/>
              <w:rPr>
                <w:rFonts w:ascii="Arial" w:hAnsi="Arial" w:cs="Arial"/>
                <w:sz w:val="24"/>
                <w:szCs w:val="24"/>
              </w:rPr>
            </w:pPr>
            <w:r w:rsidRPr="00A40552">
              <w:rPr>
                <w:rFonts w:ascii="Arial" w:hAnsi="Arial" w:cs="Arial"/>
                <w:noProof/>
                <w:sz w:val="24"/>
                <w:szCs w:val="24"/>
                <w:lang w:eastAsia="es-CO"/>
              </w:rPr>
              <w:drawing>
                <wp:inline distT="0" distB="0" distL="0" distR="0" wp14:anchorId="24206BE4" wp14:editId="428D849E">
                  <wp:extent cx="897148" cy="456179"/>
                  <wp:effectExtent l="0" t="0" r="0" b="1270"/>
                  <wp:docPr id="6" name="Imagen 6" descr="C:\Users\EQUIPO\Downloads\and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ownloads\andrey.jp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121" cy="474471"/>
                          </a:xfrm>
                          <a:prstGeom prst="rect">
                            <a:avLst/>
                          </a:prstGeom>
                          <a:noFill/>
                          <a:ln>
                            <a:noFill/>
                          </a:ln>
                        </pic:spPr>
                      </pic:pic>
                    </a:graphicData>
                  </a:graphic>
                </wp:inline>
              </w:drawing>
            </w:r>
          </w:p>
        </w:tc>
      </w:tr>
      <w:tr w:rsidR="00A40552" w:rsidRPr="00B47376" w14:paraId="738ECEA7" w14:textId="77777777" w:rsidTr="00A40552">
        <w:trPr>
          <w:trHeight w:val="843"/>
        </w:trPr>
        <w:tc>
          <w:tcPr>
            <w:tcW w:w="2507" w:type="pct"/>
            <w:shd w:val="clear" w:color="auto" w:fill="auto"/>
            <w:vAlign w:val="center"/>
          </w:tcPr>
          <w:p w14:paraId="74F2020E" w14:textId="2F2ADFE9" w:rsidR="0088433A" w:rsidRPr="00B47376" w:rsidRDefault="00191C1E"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 xml:space="preserve">No aplica </w:t>
            </w:r>
          </w:p>
        </w:tc>
        <w:tc>
          <w:tcPr>
            <w:tcW w:w="1472" w:type="pct"/>
            <w:shd w:val="clear" w:color="auto" w:fill="auto"/>
            <w:vAlign w:val="center"/>
          </w:tcPr>
          <w:p w14:paraId="0345C668" w14:textId="716C0F80" w:rsidR="0088433A" w:rsidRPr="00B47376" w:rsidRDefault="00387824" w:rsidP="005D5AF2">
            <w:pPr>
              <w:tabs>
                <w:tab w:val="left" w:pos="2430"/>
              </w:tabs>
              <w:spacing w:line="276" w:lineRule="auto"/>
              <w:jc w:val="center"/>
              <w:rPr>
                <w:rFonts w:ascii="Arial" w:hAnsi="Arial" w:cs="Arial"/>
                <w:sz w:val="24"/>
                <w:szCs w:val="24"/>
              </w:rPr>
            </w:pPr>
            <w:r w:rsidRPr="00B47376">
              <w:rPr>
                <w:rFonts w:ascii="Arial" w:hAnsi="Arial" w:cs="Arial"/>
                <w:sz w:val="24"/>
                <w:szCs w:val="24"/>
              </w:rPr>
              <w:t>Auditor Acompañante</w:t>
            </w:r>
          </w:p>
        </w:tc>
        <w:tc>
          <w:tcPr>
            <w:tcW w:w="1021" w:type="pct"/>
            <w:shd w:val="clear" w:color="auto" w:fill="auto"/>
            <w:vAlign w:val="center"/>
          </w:tcPr>
          <w:p w14:paraId="26D925E0" w14:textId="77777777" w:rsidR="0088433A" w:rsidRPr="00B47376" w:rsidRDefault="0088433A" w:rsidP="005D5AF2">
            <w:pPr>
              <w:tabs>
                <w:tab w:val="left" w:pos="2430"/>
              </w:tabs>
              <w:spacing w:line="276" w:lineRule="auto"/>
              <w:jc w:val="center"/>
              <w:rPr>
                <w:rFonts w:ascii="Arial" w:hAnsi="Arial" w:cs="Arial"/>
                <w:sz w:val="24"/>
                <w:szCs w:val="24"/>
              </w:rPr>
            </w:pPr>
          </w:p>
        </w:tc>
      </w:tr>
    </w:tbl>
    <w:p w14:paraId="350AF608" w14:textId="77777777" w:rsidR="0088433A" w:rsidRPr="00B47376" w:rsidRDefault="0088433A" w:rsidP="005D5AF2">
      <w:pPr>
        <w:spacing w:line="276" w:lineRule="auto"/>
        <w:rPr>
          <w:rFonts w:ascii="Arial" w:hAnsi="Arial" w:cs="Arial"/>
          <w:sz w:val="24"/>
          <w:szCs w:val="24"/>
        </w:rPr>
      </w:pPr>
    </w:p>
    <w:p w14:paraId="0761FB8B" w14:textId="54FBC176" w:rsidR="0088433A" w:rsidRPr="00B47376" w:rsidRDefault="0088433A" w:rsidP="005D5AF2">
      <w:pPr>
        <w:spacing w:line="276" w:lineRule="auto"/>
        <w:ind w:left="851"/>
        <w:rPr>
          <w:rFonts w:ascii="Arial" w:hAnsi="Arial" w:cs="Arial"/>
          <w:sz w:val="24"/>
          <w:szCs w:val="24"/>
        </w:rPr>
      </w:pPr>
    </w:p>
    <w:p w14:paraId="31F96F68" w14:textId="4933C4A5" w:rsidR="00387824" w:rsidRPr="00B47376" w:rsidRDefault="00387824" w:rsidP="005D5AF2">
      <w:pPr>
        <w:widowControl w:val="0"/>
        <w:spacing w:line="276" w:lineRule="auto"/>
        <w:contextualSpacing/>
        <w:outlineLvl w:val="1"/>
        <w:rPr>
          <w:rFonts w:ascii="Arial" w:eastAsia="Arial" w:hAnsi="Arial" w:cs="Arial"/>
          <w:b/>
          <w:bCs/>
          <w:spacing w:val="-2"/>
          <w:sz w:val="24"/>
          <w:szCs w:val="24"/>
        </w:rPr>
      </w:pPr>
    </w:p>
    <w:sectPr w:rsidR="00387824" w:rsidRPr="00B47376" w:rsidSect="00BC6B0A">
      <w:headerReference w:type="default" r:id="rId20"/>
      <w:footerReference w:type="default" r:id="rId21"/>
      <w:pgSz w:w="12240" w:h="15840"/>
      <w:pgMar w:top="1826" w:right="851" w:bottom="1418" w:left="85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7DAD" w14:textId="77777777" w:rsidR="00E91F77" w:rsidRDefault="00E91F77" w:rsidP="00064F28">
      <w:r>
        <w:separator/>
      </w:r>
    </w:p>
  </w:endnote>
  <w:endnote w:type="continuationSeparator" w:id="0">
    <w:p w14:paraId="1BC8B053" w14:textId="77777777" w:rsidR="00E91F77" w:rsidRDefault="00E91F77" w:rsidP="000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2E6" w14:textId="77777777" w:rsidR="00E91F77" w:rsidRDefault="00E91F77">
    <w:pPr>
      <w:pStyle w:val="Piedepgina"/>
    </w:pPr>
    <w:r>
      <w:rPr>
        <w:noProof/>
        <w:lang w:eastAsia="es-CO"/>
      </w:rPr>
      <w:drawing>
        <wp:anchor distT="0" distB="0" distL="114300" distR="114300" simplePos="0" relativeHeight="251659264" behindDoc="0" locked="0" layoutInCell="1" allowOverlap="1" wp14:anchorId="3A206265" wp14:editId="076B7F15">
          <wp:simplePos x="0" y="0"/>
          <wp:positionH relativeFrom="column">
            <wp:posOffset>-643255</wp:posOffset>
          </wp:positionH>
          <wp:positionV relativeFrom="paragraph">
            <wp:posOffset>146050</wp:posOffset>
          </wp:positionV>
          <wp:extent cx="7546340" cy="8477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3582"/>
                  <a:stretch/>
                </pic:blipFill>
                <pic:spPr bwMode="auto">
                  <a:xfrm>
                    <a:off x="0" y="0"/>
                    <a:ext cx="75463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A9A17" w14:textId="77777777" w:rsidR="00E91F77" w:rsidRDefault="00E91F77" w:rsidP="00064F28">
      <w:r>
        <w:separator/>
      </w:r>
    </w:p>
  </w:footnote>
  <w:footnote w:type="continuationSeparator" w:id="0">
    <w:p w14:paraId="0D31AD60" w14:textId="77777777" w:rsidR="00E91F77" w:rsidRDefault="00E91F77" w:rsidP="00064F28">
      <w:r>
        <w:continuationSeparator/>
      </w:r>
    </w:p>
  </w:footnote>
  <w:footnote w:id="1">
    <w:p w14:paraId="64E0C720" w14:textId="77777777" w:rsidR="00E91F77" w:rsidRPr="00655EC7" w:rsidRDefault="00E91F77" w:rsidP="00606F37">
      <w:pPr>
        <w:pStyle w:val="Textonotapie"/>
        <w:rPr>
          <w:rFonts w:ascii="Arial" w:hAnsi="Arial" w:cs="Arial"/>
          <w:lang w:val="es-MX"/>
        </w:rPr>
      </w:pPr>
      <w:r w:rsidRPr="00057080">
        <w:rPr>
          <w:rStyle w:val="Refdenotaalpie"/>
          <w:rFonts w:ascii="Arial" w:hAnsi="Arial" w:cs="Arial"/>
        </w:rPr>
        <w:footnoteRef/>
      </w:r>
      <w:r w:rsidRPr="00057080">
        <w:rPr>
          <w:rFonts w:ascii="Arial" w:hAnsi="Arial" w:cs="Arial"/>
        </w:rPr>
        <w:t xml:space="preserve"> </w:t>
      </w:r>
      <w:r w:rsidRPr="00655EC7">
        <w:rPr>
          <w:rFonts w:ascii="Arial" w:hAnsi="Arial" w:cs="Arial"/>
          <w:color w:val="202124"/>
          <w:shd w:val="clear" w:color="auto" w:fill="FFFFFF"/>
        </w:rPr>
        <w:t>Un procedimiento almacenado es un bloque de código PL/SQL nominado, almacenado en la base de datos y que se puede ejecutar desde aplicaciones u otros procedimientos almacenados</w:t>
      </w:r>
    </w:p>
  </w:footnote>
  <w:footnote w:id="2">
    <w:p w14:paraId="1E4409CB"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Las variables PL/SQL se suelen declarar para sostener y manipular los datos almacenados en una Base de Datos</w:t>
      </w:r>
    </w:p>
  </w:footnote>
  <w:footnote w:id="3">
    <w:p w14:paraId="33386B31"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Las excepciones en el sistema gestor Oracle y el lenguaje PL/SQL, nos ayudan a detectar y tratar errores en tiempo de ejecución</w:t>
      </w:r>
    </w:p>
  </w:footnote>
  <w:footnote w:id="4">
    <w:p w14:paraId="1675045B"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La finalidad de un comentario en bloque es servir de guía o información para una mejor comprensión del programa</w:t>
      </w:r>
    </w:p>
  </w:footnote>
  <w:footnote w:id="5">
    <w:p w14:paraId="2234CA76"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un comentario en línea tiene el mismo objetivo que el comentario en bloque pero su extensión está limitada a una sola línea</w:t>
      </w:r>
    </w:p>
  </w:footnote>
  <w:footnote w:id="6">
    <w:p w14:paraId="5E47DB92"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Un cursor es un conjunto de registros devuelto por una instrucción SQL. Técnicamente los cursores son fragmentos de memoria que reservados para procesar los resultados de una consulta SELECT.</w:t>
      </w:r>
    </w:p>
  </w:footnote>
  <w:footnote w:id="7">
    <w:p w14:paraId="05BF4D8E" w14:textId="77777777" w:rsidR="00E91F77" w:rsidRPr="00655EC7" w:rsidRDefault="00E91F77" w:rsidP="00606F37">
      <w:pPr>
        <w:pStyle w:val="Textonotapie"/>
        <w:rPr>
          <w:rFonts w:ascii="Arial" w:hAnsi="Arial" w:cs="Arial"/>
          <w:lang w:val="es-MX"/>
        </w:rPr>
      </w:pPr>
      <w:r w:rsidRPr="00655EC7">
        <w:rPr>
          <w:rStyle w:val="Refdenotaalpie"/>
          <w:rFonts w:ascii="Arial" w:hAnsi="Arial" w:cs="Arial"/>
        </w:rPr>
        <w:footnoteRef/>
      </w:r>
      <w:r w:rsidRPr="00655EC7">
        <w:rPr>
          <w:rFonts w:ascii="Arial" w:hAnsi="Arial" w:cs="Arial"/>
        </w:rPr>
        <w:t xml:space="preserve"> Una declaración COMMIT se utiliza para realizar un cambio permanente en la base de datos mediante la transacción actual.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40"/>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9"/>
      <w:gridCol w:w="1277"/>
      <w:gridCol w:w="1277"/>
    </w:tblGrid>
    <w:tr w:rsidR="00E91F77" w:rsidRPr="00F37CFF" w14:paraId="6E857CD0" w14:textId="77777777" w:rsidTr="00136AB5">
      <w:trPr>
        <w:trHeight w:val="312"/>
      </w:trPr>
      <w:tc>
        <w:tcPr>
          <w:tcW w:w="3889" w:type="dxa"/>
          <w:vMerge w:val="restart"/>
          <w:vAlign w:val="center"/>
        </w:tcPr>
        <w:p w14:paraId="1C35979C" w14:textId="670F48B7" w:rsidR="00E91F77" w:rsidRPr="001526A7" w:rsidRDefault="00E91F77" w:rsidP="000902A7">
          <w:pPr>
            <w:pStyle w:val="Encabezado"/>
            <w:jc w:val="center"/>
            <w:rPr>
              <w:rFonts w:ascii="Calibri" w:hAnsi="Calibri"/>
              <w:b/>
              <w:noProof/>
              <w:lang w:eastAsia="es-CO"/>
            </w:rPr>
          </w:pPr>
          <w:r>
            <w:rPr>
              <w:rFonts w:ascii="Calibri" w:hAnsi="Calibri" w:cs="Calibri"/>
              <w:b/>
            </w:rPr>
            <w:t>INFORME DE AUDITORÍA INTERNA</w:t>
          </w:r>
        </w:p>
      </w:tc>
      <w:tc>
        <w:tcPr>
          <w:tcW w:w="1277" w:type="dxa"/>
          <w:vAlign w:val="center"/>
        </w:tcPr>
        <w:p w14:paraId="4F05EA47" w14:textId="77777777" w:rsidR="00E91F77" w:rsidRPr="001526A7" w:rsidRDefault="00E91F77" w:rsidP="000902A7">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277" w:type="dxa"/>
          <w:vAlign w:val="center"/>
        </w:tcPr>
        <w:p w14:paraId="3F2BCE9A" w14:textId="5FD6AC8A" w:rsidR="00E91F77" w:rsidRDefault="00E91F77" w:rsidP="000902A7">
          <w:pPr>
            <w:pStyle w:val="Encabezado"/>
            <w:jc w:val="center"/>
            <w:rPr>
              <w:rFonts w:ascii="Calibri" w:hAnsi="Calibri"/>
              <w:b/>
              <w:noProof/>
              <w:sz w:val="16"/>
              <w:szCs w:val="12"/>
              <w:lang w:eastAsia="es-CO"/>
            </w:rPr>
          </w:pPr>
          <w:r w:rsidRPr="00AF3B2F">
            <w:rPr>
              <w:rFonts w:ascii="Calibri" w:hAnsi="Calibri"/>
              <w:b/>
              <w:noProof/>
              <w:sz w:val="16"/>
              <w:szCs w:val="12"/>
              <w:lang w:eastAsia="es-CO"/>
            </w:rPr>
            <w:t>FRO102-483-1</w:t>
          </w:r>
        </w:p>
      </w:tc>
    </w:tr>
    <w:tr w:rsidR="00E91F77" w:rsidRPr="00F37CFF" w14:paraId="6A75E2CE" w14:textId="77777777" w:rsidTr="00136AB5">
      <w:trPr>
        <w:trHeight w:val="300"/>
      </w:trPr>
      <w:tc>
        <w:tcPr>
          <w:tcW w:w="3889" w:type="dxa"/>
          <w:vMerge/>
          <w:vAlign w:val="center"/>
        </w:tcPr>
        <w:p w14:paraId="12123A2A" w14:textId="77777777" w:rsidR="00E91F77" w:rsidRDefault="00E91F77" w:rsidP="000902A7">
          <w:pPr>
            <w:pStyle w:val="Encabezado"/>
            <w:jc w:val="center"/>
            <w:rPr>
              <w:rFonts w:ascii="Calibri" w:hAnsi="Calibri" w:cs="Calibri"/>
              <w:b/>
            </w:rPr>
          </w:pPr>
        </w:p>
      </w:tc>
      <w:tc>
        <w:tcPr>
          <w:tcW w:w="1277" w:type="dxa"/>
          <w:vAlign w:val="center"/>
        </w:tcPr>
        <w:p w14:paraId="604E27CF" w14:textId="77777777" w:rsidR="00E91F77" w:rsidRPr="001526A7" w:rsidRDefault="00E91F77" w:rsidP="000902A7">
          <w:pPr>
            <w:pStyle w:val="Encabezado"/>
            <w:rPr>
              <w:rFonts w:ascii="Calibri" w:hAnsi="Calibri"/>
              <w:b/>
              <w:noProof/>
              <w:sz w:val="16"/>
              <w:szCs w:val="12"/>
              <w:lang w:eastAsia="es-CO"/>
            </w:rPr>
          </w:pPr>
          <w:r>
            <w:rPr>
              <w:rFonts w:ascii="Calibri" w:hAnsi="Calibri"/>
              <w:b/>
              <w:noProof/>
              <w:sz w:val="16"/>
              <w:szCs w:val="12"/>
              <w:lang w:eastAsia="es-CO"/>
            </w:rPr>
            <w:t>VERSIÓN:</w:t>
          </w:r>
        </w:p>
      </w:tc>
      <w:tc>
        <w:tcPr>
          <w:tcW w:w="1277" w:type="dxa"/>
          <w:vAlign w:val="center"/>
        </w:tcPr>
        <w:p w14:paraId="7064D63B" w14:textId="49A61A00" w:rsidR="00E91F77" w:rsidRDefault="00E91F77" w:rsidP="000902A7">
          <w:pPr>
            <w:pStyle w:val="Encabezado"/>
            <w:jc w:val="center"/>
            <w:rPr>
              <w:rFonts w:ascii="Calibri" w:hAnsi="Calibri"/>
              <w:b/>
              <w:noProof/>
              <w:sz w:val="16"/>
              <w:szCs w:val="12"/>
              <w:lang w:eastAsia="es-CO"/>
            </w:rPr>
          </w:pPr>
          <w:r>
            <w:rPr>
              <w:rFonts w:ascii="Calibri" w:hAnsi="Calibri"/>
              <w:b/>
              <w:noProof/>
              <w:sz w:val="16"/>
              <w:szCs w:val="12"/>
              <w:lang w:eastAsia="es-CO"/>
            </w:rPr>
            <w:t>1.0</w:t>
          </w:r>
        </w:p>
      </w:tc>
    </w:tr>
    <w:tr w:rsidR="00E91F77" w:rsidRPr="00F37CFF" w14:paraId="17AE9A2E" w14:textId="77777777" w:rsidTr="00136AB5">
      <w:trPr>
        <w:trHeight w:val="305"/>
      </w:trPr>
      <w:tc>
        <w:tcPr>
          <w:tcW w:w="3889" w:type="dxa"/>
          <w:vMerge/>
          <w:vAlign w:val="center"/>
        </w:tcPr>
        <w:p w14:paraId="478AEDB9" w14:textId="77777777" w:rsidR="00E91F77" w:rsidRDefault="00E91F77" w:rsidP="000902A7">
          <w:pPr>
            <w:pStyle w:val="Encabezado"/>
            <w:jc w:val="center"/>
            <w:rPr>
              <w:rFonts w:ascii="Calibri" w:hAnsi="Calibri" w:cs="Calibri"/>
              <w:b/>
            </w:rPr>
          </w:pPr>
        </w:p>
      </w:tc>
      <w:tc>
        <w:tcPr>
          <w:tcW w:w="1277" w:type="dxa"/>
          <w:vAlign w:val="center"/>
        </w:tcPr>
        <w:p w14:paraId="37CEB9D5" w14:textId="77777777" w:rsidR="00E91F77" w:rsidRPr="001526A7" w:rsidRDefault="00E91F77" w:rsidP="000902A7">
          <w:pPr>
            <w:pStyle w:val="Encabezado"/>
            <w:rPr>
              <w:rFonts w:ascii="Calibri" w:hAnsi="Calibri"/>
              <w:b/>
              <w:noProof/>
              <w:sz w:val="16"/>
              <w:szCs w:val="12"/>
              <w:lang w:eastAsia="es-CO"/>
            </w:rPr>
          </w:pPr>
          <w:r>
            <w:rPr>
              <w:rFonts w:ascii="Calibri" w:hAnsi="Calibri"/>
              <w:b/>
              <w:noProof/>
              <w:sz w:val="16"/>
              <w:szCs w:val="12"/>
              <w:lang w:eastAsia="es-CO"/>
            </w:rPr>
            <w:t>FECHA:</w:t>
          </w:r>
        </w:p>
      </w:tc>
      <w:tc>
        <w:tcPr>
          <w:tcW w:w="1277" w:type="dxa"/>
          <w:vAlign w:val="center"/>
        </w:tcPr>
        <w:p w14:paraId="083461E7" w14:textId="0440531C" w:rsidR="00E91F77" w:rsidRDefault="00E91F77" w:rsidP="000902A7">
          <w:pPr>
            <w:pStyle w:val="Encabezado"/>
            <w:jc w:val="center"/>
            <w:rPr>
              <w:rFonts w:ascii="Calibri" w:hAnsi="Calibri"/>
              <w:b/>
              <w:noProof/>
              <w:sz w:val="16"/>
              <w:szCs w:val="12"/>
              <w:lang w:eastAsia="es-CO"/>
            </w:rPr>
          </w:pPr>
          <w:r>
            <w:rPr>
              <w:rFonts w:ascii="Calibri" w:hAnsi="Calibri"/>
              <w:b/>
              <w:noProof/>
              <w:sz w:val="16"/>
              <w:szCs w:val="12"/>
              <w:lang w:eastAsia="es-CO"/>
            </w:rPr>
            <w:t>18/05/2022</w:t>
          </w:r>
        </w:p>
      </w:tc>
    </w:tr>
  </w:tbl>
  <w:p w14:paraId="205D9D25" w14:textId="77777777" w:rsidR="00E91F77" w:rsidRDefault="00E91F77" w:rsidP="005C6091">
    <w:pPr>
      <w:pStyle w:val="Encabezado"/>
      <w:jc w:val="right"/>
    </w:pPr>
    <w:r>
      <w:rPr>
        <w:noProof/>
        <w:lang w:eastAsia="es-CO"/>
      </w:rPr>
      <w:drawing>
        <wp:anchor distT="0" distB="0" distL="114300" distR="114300" simplePos="0" relativeHeight="251663360" behindDoc="0" locked="0" layoutInCell="1" allowOverlap="1" wp14:anchorId="2F2042C6" wp14:editId="04518B21">
          <wp:simplePos x="0" y="0"/>
          <wp:positionH relativeFrom="column">
            <wp:posOffset>6000115</wp:posOffset>
          </wp:positionH>
          <wp:positionV relativeFrom="paragraph">
            <wp:posOffset>-373380</wp:posOffset>
          </wp:positionV>
          <wp:extent cx="902970" cy="10287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3405" t="19653" r="2780" b="8672"/>
                  <a:stretch>
                    <a:fillRect/>
                  </a:stretch>
                </pic:blipFill>
                <pic:spPr bwMode="auto">
                  <a:xfrm>
                    <a:off x="0" y="0"/>
                    <a:ext cx="9029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55BF38E3" wp14:editId="23F64777">
          <wp:simplePos x="0" y="0"/>
          <wp:positionH relativeFrom="column">
            <wp:posOffset>-876300</wp:posOffset>
          </wp:positionH>
          <wp:positionV relativeFrom="paragraph">
            <wp:posOffset>-419735</wp:posOffset>
          </wp:positionV>
          <wp:extent cx="238125" cy="107632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96831" b="34682"/>
                  <a:stretch>
                    <a:fillRect/>
                  </a:stretch>
                </pic:blipFill>
                <pic:spPr bwMode="auto">
                  <a:xfrm>
                    <a:off x="0" y="0"/>
                    <a:ext cx="238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693"/>
    <w:multiLevelType w:val="hybridMultilevel"/>
    <w:tmpl w:val="C692420E"/>
    <w:lvl w:ilvl="0" w:tplc="9ED28F34">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A3157"/>
    <w:multiLevelType w:val="hybridMultilevel"/>
    <w:tmpl w:val="430469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155810"/>
    <w:multiLevelType w:val="hybridMultilevel"/>
    <w:tmpl w:val="61209E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21B4E4B"/>
    <w:multiLevelType w:val="hybridMultilevel"/>
    <w:tmpl w:val="F77A93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6892C89"/>
    <w:multiLevelType w:val="hybridMultilevel"/>
    <w:tmpl w:val="9C2E24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71548E"/>
    <w:multiLevelType w:val="multilevel"/>
    <w:tmpl w:val="AA7CE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9394A08"/>
    <w:multiLevelType w:val="hybridMultilevel"/>
    <w:tmpl w:val="7E32D9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856940"/>
    <w:multiLevelType w:val="hybridMultilevel"/>
    <w:tmpl w:val="13608C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C62DE"/>
    <w:multiLevelType w:val="hybridMultilevel"/>
    <w:tmpl w:val="558A0C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7A654DD"/>
    <w:multiLevelType w:val="hybridMultilevel"/>
    <w:tmpl w:val="430469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1775474"/>
    <w:multiLevelType w:val="hybridMultilevel"/>
    <w:tmpl w:val="8E48FE68"/>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31EB323A"/>
    <w:multiLevelType w:val="hybridMultilevel"/>
    <w:tmpl w:val="7B12BF2C"/>
    <w:lvl w:ilvl="0" w:tplc="DB5041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3E3842"/>
    <w:multiLevelType w:val="hybridMultilevel"/>
    <w:tmpl w:val="49BCFD88"/>
    <w:lvl w:ilvl="0" w:tplc="91A29F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F7183A"/>
    <w:multiLevelType w:val="hybridMultilevel"/>
    <w:tmpl w:val="26B0701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7BD3CCA"/>
    <w:multiLevelType w:val="hybridMultilevel"/>
    <w:tmpl w:val="AE544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32C5D95"/>
    <w:multiLevelType w:val="hybridMultilevel"/>
    <w:tmpl w:val="94DC3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4572BA2"/>
    <w:multiLevelType w:val="hybridMultilevel"/>
    <w:tmpl w:val="F2B6E62A"/>
    <w:lvl w:ilvl="0" w:tplc="6018ED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307685"/>
    <w:multiLevelType w:val="hybridMultilevel"/>
    <w:tmpl w:val="3FCC064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D9222E6"/>
    <w:multiLevelType w:val="hybridMultilevel"/>
    <w:tmpl w:val="13608C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E6F2B9E"/>
    <w:multiLevelType w:val="hybridMultilevel"/>
    <w:tmpl w:val="EACC46F0"/>
    <w:lvl w:ilvl="0" w:tplc="001A3F9E">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5"/>
  </w:num>
  <w:num w:numId="6">
    <w:abstractNumId w:val="2"/>
  </w:num>
  <w:num w:numId="7">
    <w:abstractNumId w:val="12"/>
  </w:num>
  <w:num w:numId="8">
    <w:abstractNumId w:val="11"/>
  </w:num>
  <w:num w:numId="9">
    <w:abstractNumId w:val="16"/>
  </w:num>
  <w:num w:numId="10">
    <w:abstractNumId w:val="1"/>
  </w:num>
  <w:num w:numId="11">
    <w:abstractNumId w:val="19"/>
  </w:num>
  <w:num w:numId="12">
    <w:abstractNumId w:val="7"/>
  </w:num>
  <w:num w:numId="13">
    <w:abstractNumId w:val="18"/>
  </w:num>
  <w:num w:numId="14">
    <w:abstractNumId w:val="8"/>
  </w:num>
  <w:num w:numId="15">
    <w:abstractNumId w:val="3"/>
  </w:num>
  <w:num w:numId="16">
    <w:abstractNumId w:val="4"/>
  </w:num>
  <w:num w:numId="17">
    <w:abstractNumId w:val="14"/>
  </w:num>
  <w:num w:numId="18">
    <w:abstractNumId w:val="15"/>
  </w:num>
  <w:num w:numId="19">
    <w:abstractNumId w:val="17"/>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28"/>
    <w:rsid w:val="0000086F"/>
    <w:rsid w:val="00001168"/>
    <w:rsid w:val="000012BB"/>
    <w:rsid w:val="000034CC"/>
    <w:rsid w:val="00003FDE"/>
    <w:rsid w:val="000065B9"/>
    <w:rsid w:val="00006EC9"/>
    <w:rsid w:val="00011F82"/>
    <w:rsid w:val="00014044"/>
    <w:rsid w:val="00020C26"/>
    <w:rsid w:val="00021CF4"/>
    <w:rsid w:val="00025B71"/>
    <w:rsid w:val="00026022"/>
    <w:rsid w:val="00031C2E"/>
    <w:rsid w:val="000326A4"/>
    <w:rsid w:val="00033472"/>
    <w:rsid w:val="0003398C"/>
    <w:rsid w:val="000350B6"/>
    <w:rsid w:val="00036427"/>
    <w:rsid w:val="00036551"/>
    <w:rsid w:val="00057080"/>
    <w:rsid w:val="00057264"/>
    <w:rsid w:val="00060E65"/>
    <w:rsid w:val="00061B4E"/>
    <w:rsid w:val="000630B0"/>
    <w:rsid w:val="00064F28"/>
    <w:rsid w:val="00067747"/>
    <w:rsid w:val="0007064F"/>
    <w:rsid w:val="00074133"/>
    <w:rsid w:val="00074850"/>
    <w:rsid w:val="000748F0"/>
    <w:rsid w:val="000757A2"/>
    <w:rsid w:val="00083C25"/>
    <w:rsid w:val="00084419"/>
    <w:rsid w:val="000902A7"/>
    <w:rsid w:val="00091542"/>
    <w:rsid w:val="0009333A"/>
    <w:rsid w:val="00093E8B"/>
    <w:rsid w:val="000940A4"/>
    <w:rsid w:val="000A2625"/>
    <w:rsid w:val="000A3A35"/>
    <w:rsid w:val="000A46F6"/>
    <w:rsid w:val="000A7AE3"/>
    <w:rsid w:val="000B2F47"/>
    <w:rsid w:val="000B312B"/>
    <w:rsid w:val="000B4162"/>
    <w:rsid w:val="000B7C01"/>
    <w:rsid w:val="000C0261"/>
    <w:rsid w:val="000C444B"/>
    <w:rsid w:val="000C5EA8"/>
    <w:rsid w:val="000C7632"/>
    <w:rsid w:val="000D4343"/>
    <w:rsid w:val="000D4372"/>
    <w:rsid w:val="000D4E10"/>
    <w:rsid w:val="000D69CB"/>
    <w:rsid w:val="000D6A98"/>
    <w:rsid w:val="000E2C9C"/>
    <w:rsid w:val="000E7E5E"/>
    <w:rsid w:val="000F3212"/>
    <w:rsid w:val="000F347E"/>
    <w:rsid w:val="000F5921"/>
    <w:rsid w:val="00111261"/>
    <w:rsid w:val="00114C44"/>
    <w:rsid w:val="00120883"/>
    <w:rsid w:val="001216CF"/>
    <w:rsid w:val="00123945"/>
    <w:rsid w:val="001254EB"/>
    <w:rsid w:val="00125827"/>
    <w:rsid w:val="0013077F"/>
    <w:rsid w:val="00131BC7"/>
    <w:rsid w:val="001363CF"/>
    <w:rsid w:val="00136AB5"/>
    <w:rsid w:val="0013725E"/>
    <w:rsid w:val="00140255"/>
    <w:rsid w:val="0014299D"/>
    <w:rsid w:val="001507C5"/>
    <w:rsid w:val="0015258A"/>
    <w:rsid w:val="00155649"/>
    <w:rsid w:val="00161A3A"/>
    <w:rsid w:val="00163069"/>
    <w:rsid w:val="001655BE"/>
    <w:rsid w:val="001701CE"/>
    <w:rsid w:val="00171318"/>
    <w:rsid w:val="00191C1E"/>
    <w:rsid w:val="00193644"/>
    <w:rsid w:val="00197341"/>
    <w:rsid w:val="001A04B4"/>
    <w:rsid w:val="001A4D6E"/>
    <w:rsid w:val="001A665A"/>
    <w:rsid w:val="001B170B"/>
    <w:rsid w:val="001B5266"/>
    <w:rsid w:val="001B5A46"/>
    <w:rsid w:val="001B6D14"/>
    <w:rsid w:val="001C1C16"/>
    <w:rsid w:val="001D4B39"/>
    <w:rsid w:val="001E0AD2"/>
    <w:rsid w:val="001F4D16"/>
    <w:rsid w:val="001F4EAF"/>
    <w:rsid w:val="001F6C70"/>
    <w:rsid w:val="001F723E"/>
    <w:rsid w:val="00202240"/>
    <w:rsid w:val="00203B45"/>
    <w:rsid w:val="00203E79"/>
    <w:rsid w:val="002055B3"/>
    <w:rsid w:val="00207AF8"/>
    <w:rsid w:val="00214F4E"/>
    <w:rsid w:val="002151D4"/>
    <w:rsid w:val="00216847"/>
    <w:rsid w:val="002200F2"/>
    <w:rsid w:val="00220BD8"/>
    <w:rsid w:val="002218E8"/>
    <w:rsid w:val="00222A69"/>
    <w:rsid w:val="00222E7F"/>
    <w:rsid w:val="00223365"/>
    <w:rsid w:val="0022652E"/>
    <w:rsid w:val="00236E06"/>
    <w:rsid w:val="00241F98"/>
    <w:rsid w:val="00243DC3"/>
    <w:rsid w:val="00244E6A"/>
    <w:rsid w:val="0025296C"/>
    <w:rsid w:val="002552B5"/>
    <w:rsid w:val="002633F5"/>
    <w:rsid w:val="00265E7C"/>
    <w:rsid w:val="00273821"/>
    <w:rsid w:val="0027643A"/>
    <w:rsid w:val="00276A19"/>
    <w:rsid w:val="00277BC2"/>
    <w:rsid w:val="002810AB"/>
    <w:rsid w:val="00281870"/>
    <w:rsid w:val="0028369F"/>
    <w:rsid w:val="00284173"/>
    <w:rsid w:val="0028581E"/>
    <w:rsid w:val="002909E3"/>
    <w:rsid w:val="00293C5E"/>
    <w:rsid w:val="00293DED"/>
    <w:rsid w:val="00294D4D"/>
    <w:rsid w:val="002A0A52"/>
    <w:rsid w:val="002A2EA6"/>
    <w:rsid w:val="002A7BA1"/>
    <w:rsid w:val="002B55D7"/>
    <w:rsid w:val="002B7438"/>
    <w:rsid w:val="002B7E8A"/>
    <w:rsid w:val="002C7248"/>
    <w:rsid w:val="002C764F"/>
    <w:rsid w:val="002D3CC0"/>
    <w:rsid w:val="002D6795"/>
    <w:rsid w:val="002E1EA5"/>
    <w:rsid w:val="002E6FF2"/>
    <w:rsid w:val="002F1A09"/>
    <w:rsid w:val="002F3271"/>
    <w:rsid w:val="002F3A80"/>
    <w:rsid w:val="00304F1B"/>
    <w:rsid w:val="00306FEA"/>
    <w:rsid w:val="00312C61"/>
    <w:rsid w:val="003150F8"/>
    <w:rsid w:val="0031580B"/>
    <w:rsid w:val="00315D68"/>
    <w:rsid w:val="00342437"/>
    <w:rsid w:val="00342544"/>
    <w:rsid w:val="00344736"/>
    <w:rsid w:val="003449AD"/>
    <w:rsid w:val="003458C6"/>
    <w:rsid w:val="00351E33"/>
    <w:rsid w:val="00355271"/>
    <w:rsid w:val="00356BF4"/>
    <w:rsid w:val="0036122E"/>
    <w:rsid w:val="00366133"/>
    <w:rsid w:val="00367F07"/>
    <w:rsid w:val="00375231"/>
    <w:rsid w:val="003861BA"/>
    <w:rsid w:val="00387824"/>
    <w:rsid w:val="00387888"/>
    <w:rsid w:val="00390DF0"/>
    <w:rsid w:val="003913F5"/>
    <w:rsid w:val="00391A09"/>
    <w:rsid w:val="003933EA"/>
    <w:rsid w:val="003967C8"/>
    <w:rsid w:val="00397892"/>
    <w:rsid w:val="003A00B7"/>
    <w:rsid w:val="003A5676"/>
    <w:rsid w:val="003A6C61"/>
    <w:rsid w:val="003B28A6"/>
    <w:rsid w:val="003B6762"/>
    <w:rsid w:val="003B68C0"/>
    <w:rsid w:val="003C0E53"/>
    <w:rsid w:val="003C3C41"/>
    <w:rsid w:val="003C702D"/>
    <w:rsid w:val="003D14FC"/>
    <w:rsid w:val="003D44D5"/>
    <w:rsid w:val="003D462F"/>
    <w:rsid w:val="003D7BC0"/>
    <w:rsid w:val="003E5DA6"/>
    <w:rsid w:val="003F0408"/>
    <w:rsid w:val="003F1EDB"/>
    <w:rsid w:val="003F3657"/>
    <w:rsid w:val="003F373E"/>
    <w:rsid w:val="003F4951"/>
    <w:rsid w:val="003F542C"/>
    <w:rsid w:val="00403B66"/>
    <w:rsid w:val="00406CD5"/>
    <w:rsid w:val="0041116F"/>
    <w:rsid w:val="00416592"/>
    <w:rsid w:val="00423A43"/>
    <w:rsid w:val="004272A9"/>
    <w:rsid w:val="0042798C"/>
    <w:rsid w:val="00432E21"/>
    <w:rsid w:val="00432F18"/>
    <w:rsid w:val="00441836"/>
    <w:rsid w:val="00453DBF"/>
    <w:rsid w:val="00455A4F"/>
    <w:rsid w:val="004649BB"/>
    <w:rsid w:val="00466C93"/>
    <w:rsid w:val="00471473"/>
    <w:rsid w:val="00471AB6"/>
    <w:rsid w:val="00473B27"/>
    <w:rsid w:val="00474522"/>
    <w:rsid w:val="004763BA"/>
    <w:rsid w:val="0047672A"/>
    <w:rsid w:val="00483F42"/>
    <w:rsid w:val="0048441B"/>
    <w:rsid w:val="00484BFC"/>
    <w:rsid w:val="004931CE"/>
    <w:rsid w:val="004952CC"/>
    <w:rsid w:val="004A7435"/>
    <w:rsid w:val="004A7BCA"/>
    <w:rsid w:val="004B2689"/>
    <w:rsid w:val="004C6462"/>
    <w:rsid w:val="004D07A3"/>
    <w:rsid w:val="004D125B"/>
    <w:rsid w:val="004D279C"/>
    <w:rsid w:val="004D35F5"/>
    <w:rsid w:val="004D3FBA"/>
    <w:rsid w:val="004D4E41"/>
    <w:rsid w:val="004D513D"/>
    <w:rsid w:val="004E31B4"/>
    <w:rsid w:val="004E4615"/>
    <w:rsid w:val="004F3861"/>
    <w:rsid w:val="004F3D10"/>
    <w:rsid w:val="00500728"/>
    <w:rsid w:val="0050219A"/>
    <w:rsid w:val="00502904"/>
    <w:rsid w:val="005044AC"/>
    <w:rsid w:val="00506C84"/>
    <w:rsid w:val="005077E3"/>
    <w:rsid w:val="00511876"/>
    <w:rsid w:val="00512379"/>
    <w:rsid w:val="0051248C"/>
    <w:rsid w:val="00522BC6"/>
    <w:rsid w:val="0053178C"/>
    <w:rsid w:val="00532234"/>
    <w:rsid w:val="00535D1D"/>
    <w:rsid w:val="00535E23"/>
    <w:rsid w:val="0053699F"/>
    <w:rsid w:val="0054311D"/>
    <w:rsid w:val="00545120"/>
    <w:rsid w:val="00546075"/>
    <w:rsid w:val="00550AEF"/>
    <w:rsid w:val="005538AB"/>
    <w:rsid w:val="00567217"/>
    <w:rsid w:val="00590B05"/>
    <w:rsid w:val="0059130B"/>
    <w:rsid w:val="0059345A"/>
    <w:rsid w:val="00595D5C"/>
    <w:rsid w:val="005969F5"/>
    <w:rsid w:val="00597DF7"/>
    <w:rsid w:val="005A3296"/>
    <w:rsid w:val="005A5B7A"/>
    <w:rsid w:val="005B04F7"/>
    <w:rsid w:val="005B0D0E"/>
    <w:rsid w:val="005B637A"/>
    <w:rsid w:val="005B766E"/>
    <w:rsid w:val="005C1DDC"/>
    <w:rsid w:val="005C6091"/>
    <w:rsid w:val="005C6B31"/>
    <w:rsid w:val="005D1640"/>
    <w:rsid w:val="005D2322"/>
    <w:rsid w:val="005D3536"/>
    <w:rsid w:val="005D5AF2"/>
    <w:rsid w:val="005D635D"/>
    <w:rsid w:val="005E0939"/>
    <w:rsid w:val="005E3A54"/>
    <w:rsid w:val="005E4B23"/>
    <w:rsid w:val="005F125C"/>
    <w:rsid w:val="005F60B7"/>
    <w:rsid w:val="005F635C"/>
    <w:rsid w:val="005F6857"/>
    <w:rsid w:val="0060221F"/>
    <w:rsid w:val="0060509B"/>
    <w:rsid w:val="0060695A"/>
    <w:rsid w:val="00606F37"/>
    <w:rsid w:val="00611876"/>
    <w:rsid w:val="00614C76"/>
    <w:rsid w:val="00617480"/>
    <w:rsid w:val="00623DAC"/>
    <w:rsid w:val="00626329"/>
    <w:rsid w:val="00630050"/>
    <w:rsid w:val="006329B8"/>
    <w:rsid w:val="0064639F"/>
    <w:rsid w:val="006469DD"/>
    <w:rsid w:val="00646A50"/>
    <w:rsid w:val="00647046"/>
    <w:rsid w:val="006471D9"/>
    <w:rsid w:val="0065278B"/>
    <w:rsid w:val="00655EC7"/>
    <w:rsid w:val="006612F7"/>
    <w:rsid w:val="00662D9E"/>
    <w:rsid w:val="0066587C"/>
    <w:rsid w:val="006663B3"/>
    <w:rsid w:val="00667C29"/>
    <w:rsid w:val="00667E87"/>
    <w:rsid w:val="0067305B"/>
    <w:rsid w:val="006771F7"/>
    <w:rsid w:val="00681BBC"/>
    <w:rsid w:val="006824AE"/>
    <w:rsid w:val="00684ADA"/>
    <w:rsid w:val="00686B8D"/>
    <w:rsid w:val="00687F03"/>
    <w:rsid w:val="0069066F"/>
    <w:rsid w:val="00692B00"/>
    <w:rsid w:val="006A18F1"/>
    <w:rsid w:val="006A347C"/>
    <w:rsid w:val="006A55BB"/>
    <w:rsid w:val="006B123B"/>
    <w:rsid w:val="006C1FAF"/>
    <w:rsid w:val="006C3817"/>
    <w:rsid w:val="006C6DED"/>
    <w:rsid w:val="006D2608"/>
    <w:rsid w:val="006D31A8"/>
    <w:rsid w:val="006E0DF8"/>
    <w:rsid w:val="006E1C59"/>
    <w:rsid w:val="006F0364"/>
    <w:rsid w:val="006F0D6D"/>
    <w:rsid w:val="006F4C8D"/>
    <w:rsid w:val="006F507E"/>
    <w:rsid w:val="0070183E"/>
    <w:rsid w:val="00705D8A"/>
    <w:rsid w:val="007072EF"/>
    <w:rsid w:val="00707850"/>
    <w:rsid w:val="00714BC1"/>
    <w:rsid w:val="007166ED"/>
    <w:rsid w:val="007169F1"/>
    <w:rsid w:val="0072435A"/>
    <w:rsid w:val="00724EB9"/>
    <w:rsid w:val="00725C2E"/>
    <w:rsid w:val="00733699"/>
    <w:rsid w:val="0073493E"/>
    <w:rsid w:val="007379F9"/>
    <w:rsid w:val="00740A11"/>
    <w:rsid w:val="00742C77"/>
    <w:rsid w:val="007439C5"/>
    <w:rsid w:val="007471D7"/>
    <w:rsid w:val="00750C1D"/>
    <w:rsid w:val="00752EB7"/>
    <w:rsid w:val="00755342"/>
    <w:rsid w:val="0075790E"/>
    <w:rsid w:val="0076401D"/>
    <w:rsid w:val="00764DA4"/>
    <w:rsid w:val="00771BC5"/>
    <w:rsid w:val="007726CA"/>
    <w:rsid w:val="00772E09"/>
    <w:rsid w:val="00773ECE"/>
    <w:rsid w:val="007743FB"/>
    <w:rsid w:val="00776CB0"/>
    <w:rsid w:val="00785E83"/>
    <w:rsid w:val="00793151"/>
    <w:rsid w:val="00796AB3"/>
    <w:rsid w:val="007A33A2"/>
    <w:rsid w:val="007B089A"/>
    <w:rsid w:val="007B173C"/>
    <w:rsid w:val="007B2F56"/>
    <w:rsid w:val="007B3F3C"/>
    <w:rsid w:val="007B4C19"/>
    <w:rsid w:val="007B7935"/>
    <w:rsid w:val="007C0C9D"/>
    <w:rsid w:val="007C3663"/>
    <w:rsid w:val="007C3ECA"/>
    <w:rsid w:val="007C5387"/>
    <w:rsid w:val="007C66D5"/>
    <w:rsid w:val="007D5177"/>
    <w:rsid w:val="007E05DF"/>
    <w:rsid w:val="007E0D09"/>
    <w:rsid w:val="007E35FE"/>
    <w:rsid w:val="007E60BB"/>
    <w:rsid w:val="007F502E"/>
    <w:rsid w:val="007F5414"/>
    <w:rsid w:val="00805568"/>
    <w:rsid w:val="00810BEB"/>
    <w:rsid w:val="008118B9"/>
    <w:rsid w:val="0081544A"/>
    <w:rsid w:val="00817F1E"/>
    <w:rsid w:val="00826B1F"/>
    <w:rsid w:val="008333CD"/>
    <w:rsid w:val="00834628"/>
    <w:rsid w:val="0083526A"/>
    <w:rsid w:val="00835FDB"/>
    <w:rsid w:val="00845AE7"/>
    <w:rsid w:val="0085148E"/>
    <w:rsid w:val="00856B0A"/>
    <w:rsid w:val="00862A7D"/>
    <w:rsid w:val="00863CBB"/>
    <w:rsid w:val="00864A53"/>
    <w:rsid w:val="00866DD6"/>
    <w:rsid w:val="00872F12"/>
    <w:rsid w:val="00873207"/>
    <w:rsid w:val="00873FF7"/>
    <w:rsid w:val="00875ACA"/>
    <w:rsid w:val="00880741"/>
    <w:rsid w:val="00883774"/>
    <w:rsid w:val="0088433A"/>
    <w:rsid w:val="00891ADC"/>
    <w:rsid w:val="008A4AAB"/>
    <w:rsid w:val="008A554D"/>
    <w:rsid w:val="008A6547"/>
    <w:rsid w:val="008A66D8"/>
    <w:rsid w:val="008A6A00"/>
    <w:rsid w:val="008A7C64"/>
    <w:rsid w:val="008B04F0"/>
    <w:rsid w:val="008B5D1F"/>
    <w:rsid w:val="008C0B2B"/>
    <w:rsid w:val="008C4152"/>
    <w:rsid w:val="008C6CF3"/>
    <w:rsid w:val="008C72AE"/>
    <w:rsid w:val="008D222C"/>
    <w:rsid w:val="008D3162"/>
    <w:rsid w:val="008D5E58"/>
    <w:rsid w:val="008D612E"/>
    <w:rsid w:val="008D767D"/>
    <w:rsid w:val="008D7C08"/>
    <w:rsid w:val="008E1689"/>
    <w:rsid w:val="008E401B"/>
    <w:rsid w:val="008E58CD"/>
    <w:rsid w:val="008E626C"/>
    <w:rsid w:val="008F002F"/>
    <w:rsid w:val="008F01C5"/>
    <w:rsid w:val="008F3D37"/>
    <w:rsid w:val="009001B8"/>
    <w:rsid w:val="009111FE"/>
    <w:rsid w:val="00911D27"/>
    <w:rsid w:val="00913571"/>
    <w:rsid w:val="009156EB"/>
    <w:rsid w:val="00917628"/>
    <w:rsid w:val="009179EA"/>
    <w:rsid w:val="00924616"/>
    <w:rsid w:val="00927E81"/>
    <w:rsid w:val="00931F66"/>
    <w:rsid w:val="009333A3"/>
    <w:rsid w:val="00933EAE"/>
    <w:rsid w:val="00935D3F"/>
    <w:rsid w:val="00937585"/>
    <w:rsid w:val="00943041"/>
    <w:rsid w:val="0095430A"/>
    <w:rsid w:val="00955244"/>
    <w:rsid w:val="009555F1"/>
    <w:rsid w:val="0096353E"/>
    <w:rsid w:val="0096763B"/>
    <w:rsid w:val="00971A86"/>
    <w:rsid w:val="0097234C"/>
    <w:rsid w:val="00973DAF"/>
    <w:rsid w:val="00974222"/>
    <w:rsid w:val="00980CB1"/>
    <w:rsid w:val="009825DD"/>
    <w:rsid w:val="00982BCD"/>
    <w:rsid w:val="00985FF8"/>
    <w:rsid w:val="00987FC0"/>
    <w:rsid w:val="0099113A"/>
    <w:rsid w:val="00993DDD"/>
    <w:rsid w:val="0099424F"/>
    <w:rsid w:val="009A1431"/>
    <w:rsid w:val="009A201C"/>
    <w:rsid w:val="009A2CEE"/>
    <w:rsid w:val="009A65A6"/>
    <w:rsid w:val="009A6E4B"/>
    <w:rsid w:val="009A73C9"/>
    <w:rsid w:val="009B1DFA"/>
    <w:rsid w:val="009B2D19"/>
    <w:rsid w:val="009C3047"/>
    <w:rsid w:val="009C3239"/>
    <w:rsid w:val="009C3649"/>
    <w:rsid w:val="009D132F"/>
    <w:rsid w:val="009D22D6"/>
    <w:rsid w:val="009D4185"/>
    <w:rsid w:val="009D5FA2"/>
    <w:rsid w:val="009E5E2E"/>
    <w:rsid w:val="009E68FF"/>
    <w:rsid w:val="009E6FBA"/>
    <w:rsid w:val="009E7DD5"/>
    <w:rsid w:val="009F6BBE"/>
    <w:rsid w:val="009F7FE0"/>
    <w:rsid w:val="00A0055E"/>
    <w:rsid w:val="00A13ED0"/>
    <w:rsid w:val="00A30AA5"/>
    <w:rsid w:val="00A30AEC"/>
    <w:rsid w:val="00A34021"/>
    <w:rsid w:val="00A34658"/>
    <w:rsid w:val="00A367D8"/>
    <w:rsid w:val="00A36945"/>
    <w:rsid w:val="00A40552"/>
    <w:rsid w:val="00A40ADD"/>
    <w:rsid w:val="00A450E1"/>
    <w:rsid w:val="00A46DE8"/>
    <w:rsid w:val="00A5596B"/>
    <w:rsid w:val="00A56613"/>
    <w:rsid w:val="00A645FD"/>
    <w:rsid w:val="00A65981"/>
    <w:rsid w:val="00A663AB"/>
    <w:rsid w:val="00A7484C"/>
    <w:rsid w:val="00A75A29"/>
    <w:rsid w:val="00A77198"/>
    <w:rsid w:val="00A77C70"/>
    <w:rsid w:val="00A80619"/>
    <w:rsid w:val="00A84631"/>
    <w:rsid w:val="00A84FFD"/>
    <w:rsid w:val="00A86B18"/>
    <w:rsid w:val="00A91018"/>
    <w:rsid w:val="00A9119A"/>
    <w:rsid w:val="00A9277E"/>
    <w:rsid w:val="00A944FE"/>
    <w:rsid w:val="00AA2F96"/>
    <w:rsid w:val="00AA5DEE"/>
    <w:rsid w:val="00AB02D1"/>
    <w:rsid w:val="00AB375D"/>
    <w:rsid w:val="00AC4917"/>
    <w:rsid w:val="00AC742D"/>
    <w:rsid w:val="00AD0D08"/>
    <w:rsid w:val="00AE33C7"/>
    <w:rsid w:val="00AE5498"/>
    <w:rsid w:val="00AF1777"/>
    <w:rsid w:val="00AF4590"/>
    <w:rsid w:val="00AF6A21"/>
    <w:rsid w:val="00AF7ED7"/>
    <w:rsid w:val="00B043F3"/>
    <w:rsid w:val="00B06333"/>
    <w:rsid w:val="00B06D77"/>
    <w:rsid w:val="00B157A5"/>
    <w:rsid w:val="00B17612"/>
    <w:rsid w:val="00B178F6"/>
    <w:rsid w:val="00B22C08"/>
    <w:rsid w:val="00B23844"/>
    <w:rsid w:val="00B239C5"/>
    <w:rsid w:val="00B24981"/>
    <w:rsid w:val="00B35A96"/>
    <w:rsid w:val="00B3684C"/>
    <w:rsid w:val="00B4205A"/>
    <w:rsid w:val="00B4267B"/>
    <w:rsid w:val="00B47376"/>
    <w:rsid w:val="00B526DB"/>
    <w:rsid w:val="00B71282"/>
    <w:rsid w:val="00B71C9F"/>
    <w:rsid w:val="00B71E4B"/>
    <w:rsid w:val="00B7264B"/>
    <w:rsid w:val="00B72E1D"/>
    <w:rsid w:val="00B7508A"/>
    <w:rsid w:val="00B843B3"/>
    <w:rsid w:val="00B86754"/>
    <w:rsid w:val="00B9525E"/>
    <w:rsid w:val="00B9687C"/>
    <w:rsid w:val="00BA0598"/>
    <w:rsid w:val="00BA41C5"/>
    <w:rsid w:val="00BB159E"/>
    <w:rsid w:val="00BB1746"/>
    <w:rsid w:val="00BC1CB0"/>
    <w:rsid w:val="00BC25B0"/>
    <w:rsid w:val="00BC4DA5"/>
    <w:rsid w:val="00BC6B0A"/>
    <w:rsid w:val="00BE1580"/>
    <w:rsid w:val="00BE1998"/>
    <w:rsid w:val="00BE46A9"/>
    <w:rsid w:val="00BE549F"/>
    <w:rsid w:val="00C008CD"/>
    <w:rsid w:val="00C02445"/>
    <w:rsid w:val="00C06449"/>
    <w:rsid w:val="00C0645F"/>
    <w:rsid w:val="00C073C5"/>
    <w:rsid w:val="00C14072"/>
    <w:rsid w:val="00C16BF8"/>
    <w:rsid w:val="00C20610"/>
    <w:rsid w:val="00C21DAE"/>
    <w:rsid w:val="00C23BEB"/>
    <w:rsid w:val="00C310BF"/>
    <w:rsid w:val="00C3234A"/>
    <w:rsid w:val="00C33B84"/>
    <w:rsid w:val="00C4070C"/>
    <w:rsid w:val="00C44FC6"/>
    <w:rsid w:val="00C511FB"/>
    <w:rsid w:val="00C56407"/>
    <w:rsid w:val="00C61A32"/>
    <w:rsid w:val="00C65AFE"/>
    <w:rsid w:val="00C7085A"/>
    <w:rsid w:val="00C71D62"/>
    <w:rsid w:val="00C72059"/>
    <w:rsid w:val="00C73FF7"/>
    <w:rsid w:val="00C8176A"/>
    <w:rsid w:val="00C824C2"/>
    <w:rsid w:val="00C82625"/>
    <w:rsid w:val="00C83BCA"/>
    <w:rsid w:val="00C90830"/>
    <w:rsid w:val="00C911D7"/>
    <w:rsid w:val="00C929C6"/>
    <w:rsid w:val="00C95492"/>
    <w:rsid w:val="00C9594C"/>
    <w:rsid w:val="00C96464"/>
    <w:rsid w:val="00C96606"/>
    <w:rsid w:val="00C97E22"/>
    <w:rsid w:val="00CA4C2C"/>
    <w:rsid w:val="00CB0140"/>
    <w:rsid w:val="00CB148B"/>
    <w:rsid w:val="00CB1F04"/>
    <w:rsid w:val="00CB5609"/>
    <w:rsid w:val="00CB6A04"/>
    <w:rsid w:val="00CB6B77"/>
    <w:rsid w:val="00CB751B"/>
    <w:rsid w:val="00CC5F62"/>
    <w:rsid w:val="00CD0FAC"/>
    <w:rsid w:val="00CD282A"/>
    <w:rsid w:val="00CD4A5D"/>
    <w:rsid w:val="00CD5772"/>
    <w:rsid w:val="00CE0BDD"/>
    <w:rsid w:val="00CF1B94"/>
    <w:rsid w:val="00CF6789"/>
    <w:rsid w:val="00D00BC3"/>
    <w:rsid w:val="00D025AC"/>
    <w:rsid w:val="00D0361C"/>
    <w:rsid w:val="00D07777"/>
    <w:rsid w:val="00D077AE"/>
    <w:rsid w:val="00D129C3"/>
    <w:rsid w:val="00D144F5"/>
    <w:rsid w:val="00D4017A"/>
    <w:rsid w:val="00D42E06"/>
    <w:rsid w:val="00D43CC8"/>
    <w:rsid w:val="00D452C3"/>
    <w:rsid w:val="00D46B1B"/>
    <w:rsid w:val="00D46D72"/>
    <w:rsid w:val="00D47A94"/>
    <w:rsid w:val="00D5028F"/>
    <w:rsid w:val="00D53CA8"/>
    <w:rsid w:val="00D55C0C"/>
    <w:rsid w:val="00D56931"/>
    <w:rsid w:val="00D61218"/>
    <w:rsid w:val="00D61275"/>
    <w:rsid w:val="00D62B7B"/>
    <w:rsid w:val="00D63D15"/>
    <w:rsid w:val="00D66029"/>
    <w:rsid w:val="00D67F92"/>
    <w:rsid w:val="00D75392"/>
    <w:rsid w:val="00D8001A"/>
    <w:rsid w:val="00D80D33"/>
    <w:rsid w:val="00D81E50"/>
    <w:rsid w:val="00D82259"/>
    <w:rsid w:val="00D85610"/>
    <w:rsid w:val="00D92337"/>
    <w:rsid w:val="00D92F6F"/>
    <w:rsid w:val="00D97483"/>
    <w:rsid w:val="00DA0F8A"/>
    <w:rsid w:val="00DA2475"/>
    <w:rsid w:val="00DA3ED0"/>
    <w:rsid w:val="00DA4A11"/>
    <w:rsid w:val="00DB7542"/>
    <w:rsid w:val="00DC4400"/>
    <w:rsid w:val="00DC62AE"/>
    <w:rsid w:val="00DD1337"/>
    <w:rsid w:val="00DD2A2A"/>
    <w:rsid w:val="00DD2A6D"/>
    <w:rsid w:val="00DD3E49"/>
    <w:rsid w:val="00DD4702"/>
    <w:rsid w:val="00DD4DE0"/>
    <w:rsid w:val="00DE1235"/>
    <w:rsid w:val="00DE1340"/>
    <w:rsid w:val="00DE1E92"/>
    <w:rsid w:val="00DE36BE"/>
    <w:rsid w:val="00DF10BC"/>
    <w:rsid w:val="00DF138A"/>
    <w:rsid w:val="00DF4D14"/>
    <w:rsid w:val="00DF51A8"/>
    <w:rsid w:val="00DF51ED"/>
    <w:rsid w:val="00DF682A"/>
    <w:rsid w:val="00E03490"/>
    <w:rsid w:val="00E05C40"/>
    <w:rsid w:val="00E066AB"/>
    <w:rsid w:val="00E108A3"/>
    <w:rsid w:val="00E210A4"/>
    <w:rsid w:val="00E245B0"/>
    <w:rsid w:val="00E254F8"/>
    <w:rsid w:val="00E30741"/>
    <w:rsid w:val="00E319E4"/>
    <w:rsid w:val="00E40DF2"/>
    <w:rsid w:val="00E41225"/>
    <w:rsid w:val="00E420C6"/>
    <w:rsid w:val="00E45D63"/>
    <w:rsid w:val="00E53464"/>
    <w:rsid w:val="00E53641"/>
    <w:rsid w:val="00E57F3C"/>
    <w:rsid w:val="00E60827"/>
    <w:rsid w:val="00E60F39"/>
    <w:rsid w:val="00E66E01"/>
    <w:rsid w:val="00E67E40"/>
    <w:rsid w:val="00E70718"/>
    <w:rsid w:val="00E71FEC"/>
    <w:rsid w:val="00E81DBD"/>
    <w:rsid w:val="00E8201A"/>
    <w:rsid w:val="00E834C9"/>
    <w:rsid w:val="00E852FD"/>
    <w:rsid w:val="00E859C5"/>
    <w:rsid w:val="00E91425"/>
    <w:rsid w:val="00E91F04"/>
    <w:rsid w:val="00E91F77"/>
    <w:rsid w:val="00EA04E1"/>
    <w:rsid w:val="00EA5C72"/>
    <w:rsid w:val="00EA667E"/>
    <w:rsid w:val="00EB20C8"/>
    <w:rsid w:val="00EC18A8"/>
    <w:rsid w:val="00EC1D75"/>
    <w:rsid w:val="00EC2AAC"/>
    <w:rsid w:val="00EC2D14"/>
    <w:rsid w:val="00EC442E"/>
    <w:rsid w:val="00EC72FF"/>
    <w:rsid w:val="00ED1876"/>
    <w:rsid w:val="00ED20D9"/>
    <w:rsid w:val="00ED3721"/>
    <w:rsid w:val="00EE08B7"/>
    <w:rsid w:val="00EE74AC"/>
    <w:rsid w:val="00EF537F"/>
    <w:rsid w:val="00EF58E8"/>
    <w:rsid w:val="00F02C2C"/>
    <w:rsid w:val="00F044A3"/>
    <w:rsid w:val="00F06243"/>
    <w:rsid w:val="00F105D3"/>
    <w:rsid w:val="00F132EE"/>
    <w:rsid w:val="00F156EA"/>
    <w:rsid w:val="00F23250"/>
    <w:rsid w:val="00F24378"/>
    <w:rsid w:val="00F30D54"/>
    <w:rsid w:val="00F3323E"/>
    <w:rsid w:val="00F37E75"/>
    <w:rsid w:val="00F40A76"/>
    <w:rsid w:val="00F410E3"/>
    <w:rsid w:val="00F47CC6"/>
    <w:rsid w:val="00F53C37"/>
    <w:rsid w:val="00F6669B"/>
    <w:rsid w:val="00F70916"/>
    <w:rsid w:val="00F71FA6"/>
    <w:rsid w:val="00F73539"/>
    <w:rsid w:val="00F7375F"/>
    <w:rsid w:val="00F8113E"/>
    <w:rsid w:val="00F81EF1"/>
    <w:rsid w:val="00F86436"/>
    <w:rsid w:val="00F864E2"/>
    <w:rsid w:val="00F93CB8"/>
    <w:rsid w:val="00F9438B"/>
    <w:rsid w:val="00FA043A"/>
    <w:rsid w:val="00FA066B"/>
    <w:rsid w:val="00FA19B1"/>
    <w:rsid w:val="00FA3270"/>
    <w:rsid w:val="00FA43E7"/>
    <w:rsid w:val="00FB2CB2"/>
    <w:rsid w:val="00FB6485"/>
    <w:rsid w:val="00FC45E4"/>
    <w:rsid w:val="00FC66C9"/>
    <w:rsid w:val="00FD677C"/>
    <w:rsid w:val="00FE18FF"/>
    <w:rsid w:val="00FE27EE"/>
    <w:rsid w:val="00FE566C"/>
    <w:rsid w:val="00FE6642"/>
    <w:rsid w:val="00FE7C3F"/>
    <w:rsid w:val="00FF379B"/>
    <w:rsid w:val="00FF3DD8"/>
    <w:rsid w:val="00FF55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A6359"/>
  <w15:chartTrackingRefBased/>
  <w15:docId w15:val="{88AC909C-5ABB-451D-9463-68664BA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6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B043F3"/>
    <w:pPr>
      <w:keepNext/>
      <w:keepLines/>
      <w:numPr>
        <w:numId w:val="5"/>
      </w:numPr>
      <w:spacing w:before="24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8C0B2B"/>
    <w:pPr>
      <w:keepNext/>
      <w:keepLines/>
      <w:numPr>
        <w:ilvl w:val="1"/>
        <w:numId w:val="5"/>
      </w:numPr>
      <w:spacing w:before="4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8C0B2B"/>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C0B2B"/>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0B2B"/>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C71D62"/>
    <w:pPr>
      <w:keepNext/>
      <w:numPr>
        <w:ilvl w:val="5"/>
        <w:numId w:val="5"/>
      </w:numPr>
      <w:spacing w:before="60" w:after="60"/>
      <w:outlineLvl w:val="5"/>
    </w:pPr>
    <w:rPr>
      <w:rFonts w:ascii="Arial" w:hAnsi="Arial"/>
      <w:color w:val="008000"/>
      <w:sz w:val="40"/>
      <w:lang w:eastAsia="x-none"/>
    </w:rPr>
  </w:style>
  <w:style w:type="paragraph" w:styleId="Ttulo7">
    <w:name w:val="heading 7"/>
    <w:basedOn w:val="Normal"/>
    <w:next w:val="Normal"/>
    <w:link w:val="Ttulo7Car"/>
    <w:uiPriority w:val="9"/>
    <w:semiHidden/>
    <w:unhideWhenUsed/>
    <w:qFormat/>
    <w:rsid w:val="008C0B2B"/>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C0B2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C0B2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F28"/>
    <w:pPr>
      <w:tabs>
        <w:tab w:val="center" w:pos="4419"/>
        <w:tab w:val="right" w:pos="8838"/>
      </w:tabs>
    </w:pPr>
  </w:style>
  <w:style w:type="character" w:customStyle="1" w:styleId="EncabezadoCar">
    <w:name w:val="Encabezado Car"/>
    <w:basedOn w:val="Fuentedeprrafopredeter"/>
    <w:link w:val="Encabezado"/>
    <w:uiPriority w:val="99"/>
    <w:rsid w:val="00064F28"/>
  </w:style>
  <w:style w:type="paragraph" w:styleId="Piedepgina">
    <w:name w:val="footer"/>
    <w:basedOn w:val="Normal"/>
    <w:link w:val="PiedepginaCar"/>
    <w:uiPriority w:val="99"/>
    <w:unhideWhenUsed/>
    <w:rsid w:val="00064F28"/>
    <w:pPr>
      <w:tabs>
        <w:tab w:val="center" w:pos="4419"/>
        <w:tab w:val="right" w:pos="8838"/>
      </w:tabs>
    </w:pPr>
  </w:style>
  <w:style w:type="character" w:customStyle="1" w:styleId="PiedepginaCar">
    <w:name w:val="Pie de página Car"/>
    <w:basedOn w:val="Fuentedeprrafopredeter"/>
    <w:link w:val="Piedepgina"/>
    <w:uiPriority w:val="99"/>
    <w:rsid w:val="00064F28"/>
  </w:style>
  <w:style w:type="paragraph" w:styleId="Textoindependiente">
    <w:name w:val="Body Text"/>
    <w:basedOn w:val="Normal"/>
    <w:link w:val="TextoindependienteCar"/>
    <w:rsid w:val="005C6091"/>
    <w:pPr>
      <w:jc w:val="both"/>
    </w:pPr>
    <w:rPr>
      <w:rFonts w:ascii="Univers (W1)" w:hAnsi="Univers (W1)"/>
      <w:color w:val="000080"/>
      <w:sz w:val="28"/>
      <w:lang w:val="x-none"/>
    </w:rPr>
  </w:style>
  <w:style w:type="character" w:customStyle="1" w:styleId="TextoindependienteCar">
    <w:name w:val="Texto independiente Car"/>
    <w:basedOn w:val="Fuentedeprrafopredeter"/>
    <w:link w:val="Textoindependiente"/>
    <w:rsid w:val="005C6091"/>
    <w:rPr>
      <w:rFonts w:ascii="Univers (W1)" w:eastAsia="Times New Roman" w:hAnsi="Univers (W1)" w:cs="Times New Roman"/>
      <w:color w:val="000080"/>
      <w:sz w:val="28"/>
      <w:szCs w:val="20"/>
      <w:lang w:val="x-none"/>
    </w:rPr>
  </w:style>
  <w:style w:type="character" w:customStyle="1" w:styleId="Ttulo6Car">
    <w:name w:val="Título 6 Car"/>
    <w:basedOn w:val="Fuentedeprrafopredeter"/>
    <w:link w:val="Ttulo6"/>
    <w:rsid w:val="00C71D62"/>
    <w:rPr>
      <w:rFonts w:ascii="Arial" w:eastAsia="Times New Roman" w:hAnsi="Arial" w:cs="Times New Roman"/>
      <w:color w:val="008000"/>
      <w:sz w:val="40"/>
      <w:szCs w:val="20"/>
      <w:lang w:eastAsia="x-none"/>
    </w:rPr>
  </w:style>
  <w:style w:type="paragraph" w:styleId="Prrafodelista">
    <w:name w:val="List Paragraph"/>
    <w:basedOn w:val="Normal"/>
    <w:uiPriority w:val="34"/>
    <w:qFormat/>
    <w:rsid w:val="00C71D62"/>
    <w:pPr>
      <w:ind w:left="708"/>
    </w:pPr>
  </w:style>
  <w:style w:type="character" w:styleId="Textoennegrita">
    <w:name w:val="Strong"/>
    <w:uiPriority w:val="22"/>
    <w:qFormat/>
    <w:rsid w:val="00C71D62"/>
    <w:rPr>
      <w:b/>
      <w:bCs/>
    </w:rPr>
  </w:style>
  <w:style w:type="table" w:customStyle="1" w:styleId="Tablaconcuadrcula1">
    <w:name w:val="Tabla con cuadrícula1"/>
    <w:basedOn w:val="Tablanormal"/>
    <w:next w:val="Tablaconcuadrcula"/>
    <w:uiPriority w:val="39"/>
    <w:rsid w:val="00C71D6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C71D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C7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043F3"/>
    <w:rPr>
      <w:rFonts w:ascii="Arial" w:eastAsiaTheme="majorEastAsia" w:hAnsi="Arial" w:cstheme="majorBidi"/>
      <w:b/>
      <w:color w:val="000000" w:themeColor="text1"/>
      <w:sz w:val="24"/>
      <w:szCs w:val="32"/>
    </w:rPr>
  </w:style>
  <w:style w:type="paragraph" w:customStyle="1" w:styleId="TableParagraph">
    <w:name w:val="Table Paragraph"/>
    <w:basedOn w:val="Normal"/>
    <w:uiPriority w:val="1"/>
    <w:qFormat/>
    <w:rsid w:val="00C71D62"/>
    <w:pPr>
      <w:widowControl w:val="0"/>
    </w:pPr>
    <w:rPr>
      <w:rFonts w:asciiTheme="minorHAnsi" w:eastAsiaTheme="minorHAnsi" w:hAnsiTheme="minorHAnsi" w:cstheme="minorBidi"/>
      <w:sz w:val="22"/>
      <w:szCs w:val="22"/>
    </w:rPr>
  </w:style>
  <w:style w:type="paragraph" w:customStyle="1" w:styleId="Default">
    <w:name w:val="Default"/>
    <w:rsid w:val="0088433A"/>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character" w:styleId="Hipervnculo">
    <w:name w:val="Hyperlink"/>
    <w:basedOn w:val="Fuentedeprrafopredeter"/>
    <w:uiPriority w:val="99"/>
    <w:unhideWhenUsed/>
    <w:rsid w:val="00933EAE"/>
    <w:rPr>
      <w:color w:val="0563C1" w:themeColor="hyperlink"/>
      <w:u w:val="single"/>
    </w:rPr>
  </w:style>
  <w:style w:type="character" w:styleId="Refdecomentario">
    <w:name w:val="annotation reference"/>
    <w:semiHidden/>
    <w:rsid w:val="00973DAF"/>
    <w:rPr>
      <w:sz w:val="16"/>
      <w:szCs w:val="16"/>
    </w:rPr>
  </w:style>
  <w:style w:type="paragraph" w:styleId="Textocomentario">
    <w:name w:val="annotation text"/>
    <w:basedOn w:val="Normal"/>
    <w:link w:val="TextocomentarioCar"/>
    <w:semiHidden/>
    <w:rsid w:val="00973DAF"/>
    <w:rPr>
      <w:rFonts w:ascii="Arial" w:hAnsi="Arial" w:cs="Arial"/>
      <w:lang w:eastAsia="es-ES"/>
    </w:rPr>
  </w:style>
  <w:style w:type="character" w:customStyle="1" w:styleId="TextocomentarioCar">
    <w:name w:val="Texto comentario Car"/>
    <w:basedOn w:val="Fuentedeprrafopredeter"/>
    <w:link w:val="Textocomentario"/>
    <w:semiHidden/>
    <w:rsid w:val="00973DAF"/>
    <w:rPr>
      <w:rFonts w:ascii="Arial" w:eastAsia="Times New Roman" w:hAnsi="Arial" w:cs="Arial"/>
      <w:sz w:val="20"/>
      <w:szCs w:val="20"/>
      <w:lang w:eastAsia="es-ES"/>
    </w:rPr>
  </w:style>
  <w:style w:type="table" w:styleId="Tabladecuadrcula1clara-nfasis4">
    <w:name w:val="Grid Table 1 Light Accent 4"/>
    <w:basedOn w:val="Tablanormal"/>
    <w:uiPriority w:val="46"/>
    <w:rsid w:val="00F37E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1DBD"/>
    <w:pPr>
      <w:spacing w:before="100" w:beforeAutospacing="1" w:after="100" w:afterAutospacing="1"/>
    </w:pPr>
    <w:rPr>
      <w:sz w:val="24"/>
      <w:szCs w:val="24"/>
      <w:lang w:eastAsia="es-CO"/>
    </w:rPr>
  </w:style>
  <w:style w:type="paragraph" w:styleId="Textonotapie">
    <w:name w:val="footnote text"/>
    <w:basedOn w:val="Normal"/>
    <w:link w:val="TextonotapieCar"/>
    <w:uiPriority w:val="99"/>
    <w:semiHidden/>
    <w:unhideWhenUsed/>
    <w:rsid w:val="006A55BB"/>
  </w:style>
  <w:style w:type="character" w:customStyle="1" w:styleId="TextonotapieCar">
    <w:name w:val="Texto nota pie Car"/>
    <w:basedOn w:val="Fuentedeprrafopredeter"/>
    <w:link w:val="Textonotapie"/>
    <w:uiPriority w:val="99"/>
    <w:semiHidden/>
    <w:rsid w:val="006A55BB"/>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A55BB"/>
    <w:rPr>
      <w:vertAlign w:val="superscript"/>
    </w:rPr>
  </w:style>
  <w:style w:type="character" w:styleId="nfasis">
    <w:name w:val="Emphasis"/>
    <w:basedOn w:val="Fuentedeprrafopredeter"/>
    <w:uiPriority w:val="20"/>
    <w:qFormat/>
    <w:rsid w:val="006A55BB"/>
    <w:rPr>
      <w:i/>
      <w:iCs/>
    </w:rPr>
  </w:style>
  <w:style w:type="character" w:customStyle="1" w:styleId="Mencinsinresolver1">
    <w:name w:val="Mención sin resolver1"/>
    <w:basedOn w:val="Fuentedeprrafopredeter"/>
    <w:uiPriority w:val="99"/>
    <w:semiHidden/>
    <w:unhideWhenUsed/>
    <w:rsid w:val="004A7BCA"/>
    <w:rPr>
      <w:color w:val="605E5C"/>
      <w:shd w:val="clear" w:color="auto" w:fill="E1DFDD"/>
    </w:rPr>
  </w:style>
  <w:style w:type="paragraph" w:styleId="Descripcin">
    <w:name w:val="caption"/>
    <w:basedOn w:val="Normal"/>
    <w:next w:val="Normal"/>
    <w:uiPriority w:val="35"/>
    <w:unhideWhenUsed/>
    <w:qFormat/>
    <w:rsid w:val="00083C25"/>
    <w:pPr>
      <w:spacing w:after="200"/>
    </w:pPr>
    <w:rPr>
      <w:i/>
      <w:iCs/>
      <w:color w:val="44546A" w:themeColor="text2"/>
      <w:sz w:val="18"/>
      <w:szCs w:val="18"/>
    </w:rPr>
  </w:style>
  <w:style w:type="character" w:customStyle="1" w:styleId="klzctwrnvnh-oouep4wbq">
    <w:name w:val="klzctwrnvnh-oouep4wbq"/>
    <w:basedOn w:val="Fuentedeprrafopredeter"/>
    <w:rsid w:val="009333A3"/>
  </w:style>
  <w:style w:type="character" w:customStyle="1" w:styleId="Ttulo2Car">
    <w:name w:val="Título 2 Car"/>
    <w:basedOn w:val="Fuentedeprrafopredeter"/>
    <w:link w:val="Ttulo2"/>
    <w:uiPriority w:val="9"/>
    <w:rsid w:val="008C0B2B"/>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8C0B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C0B2B"/>
    <w:rPr>
      <w:rFonts w:asciiTheme="majorHAnsi" w:eastAsiaTheme="majorEastAsia" w:hAnsiTheme="majorHAnsi" w:cstheme="majorBidi"/>
      <w:i/>
      <w:iCs/>
      <w:color w:val="2E74B5" w:themeColor="accent1" w:themeShade="BF"/>
      <w:sz w:val="20"/>
      <w:szCs w:val="20"/>
    </w:rPr>
  </w:style>
  <w:style w:type="character" w:customStyle="1" w:styleId="Ttulo5Car">
    <w:name w:val="Título 5 Car"/>
    <w:basedOn w:val="Fuentedeprrafopredeter"/>
    <w:link w:val="Ttulo5"/>
    <w:uiPriority w:val="9"/>
    <w:semiHidden/>
    <w:rsid w:val="008C0B2B"/>
    <w:rPr>
      <w:rFonts w:asciiTheme="majorHAnsi" w:eastAsiaTheme="majorEastAsia" w:hAnsiTheme="majorHAnsi" w:cstheme="majorBidi"/>
      <w:color w:val="2E74B5" w:themeColor="accent1" w:themeShade="BF"/>
      <w:sz w:val="20"/>
      <w:szCs w:val="20"/>
    </w:rPr>
  </w:style>
  <w:style w:type="character" w:customStyle="1" w:styleId="Ttulo7Car">
    <w:name w:val="Título 7 Car"/>
    <w:basedOn w:val="Fuentedeprrafopredeter"/>
    <w:link w:val="Ttulo7"/>
    <w:uiPriority w:val="9"/>
    <w:semiHidden/>
    <w:rsid w:val="008C0B2B"/>
    <w:rPr>
      <w:rFonts w:asciiTheme="majorHAnsi" w:eastAsiaTheme="majorEastAsia" w:hAnsiTheme="majorHAnsi" w:cstheme="majorBidi"/>
      <w:i/>
      <w:iCs/>
      <w:color w:val="1F4D78" w:themeColor="accent1" w:themeShade="7F"/>
      <w:sz w:val="20"/>
      <w:szCs w:val="20"/>
    </w:rPr>
  </w:style>
  <w:style w:type="character" w:customStyle="1" w:styleId="Ttulo8Car">
    <w:name w:val="Título 8 Car"/>
    <w:basedOn w:val="Fuentedeprrafopredeter"/>
    <w:link w:val="Ttulo8"/>
    <w:uiPriority w:val="9"/>
    <w:semiHidden/>
    <w:rsid w:val="008C0B2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C0B2B"/>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96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443">
      <w:bodyDiv w:val="1"/>
      <w:marLeft w:val="0"/>
      <w:marRight w:val="0"/>
      <w:marTop w:val="0"/>
      <w:marBottom w:val="0"/>
      <w:divBdr>
        <w:top w:val="none" w:sz="0" w:space="0" w:color="auto"/>
        <w:left w:val="none" w:sz="0" w:space="0" w:color="auto"/>
        <w:bottom w:val="none" w:sz="0" w:space="0" w:color="auto"/>
        <w:right w:val="none" w:sz="0" w:space="0" w:color="auto"/>
      </w:divBdr>
    </w:div>
    <w:div w:id="89935945">
      <w:bodyDiv w:val="1"/>
      <w:marLeft w:val="0"/>
      <w:marRight w:val="0"/>
      <w:marTop w:val="0"/>
      <w:marBottom w:val="0"/>
      <w:divBdr>
        <w:top w:val="none" w:sz="0" w:space="0" w:color="auto"/>
        <w:left w:val="none" w:sz="0" w:space="0" w:color="auto"/>
        <w:bottom w:val="none" w:sz="0" w:space="0" w:color="auto"/>
        <w:right w:val="none" w:sz="0" w:space="0" w:color="auto"/>
      </w:divBdr>
    </w:div>
    <w:div w:id="126364544">
      <w:bodyDiv w:val="1"/>
      <w:marLeft w:val="0"/>
      <w:marRight w:val="0"/>
      <w:marTop w:val="0"/>
      <w:marBottom w:val="0"/>
      <w:divBdr>
        <w:top w:val="none" w:sz="0" w:space="0" w:color="auto"/>
        <w:left w:val="none" w:sz="0" w:space="0" w:color="auto"/>
        <w:bottom w:val="none" w:sz="0" w:space="0" w:color="auto"/>
        <w:right w:val="none" w:sz="0" w:space="0" w:color="auto"/>
      </w:divBdr>
    </w:div>
    <w:div w:id="142744527">
      <w:bodyDiv w:val="1"/>
      <w:marLeft w:val="0"/>
      <w:marRight w:val="0"/>
      <w:marTop w:val="0"/>
      <w:marBottom w:val="0"/>
      <w:divBdr>
        <w:top w:val="none" w:sz="0" w:space="0" w:color="auto"/>
        <w:left w:val="none" w:sz="0" w:space="0" w:color="auto"/>
        <w:bottom w:val="none" w:sz="0" w:space="0" w:color="auto"/>
        <w:right w:val="none" w:sz="0" w:space="0" w:color="auto"/>
      </w:divBdr>
    </w:div>
    <w:div w:id="213931168">
      <w:bodyDiv w:val="1"/>
      <w:marLeft w:val="0"/>
      <w:marRight w:val="0"/>
      <w:marTop w:val="0"/>
      <w:marBottom w:val="0"/>
      <w:divBdr>
        <w:top w:val="none" w:sz="0" w:space="0" w:color="auto"/>
        <w:left w:val="none" w:sz="0" w:space="0" w:color="auto"/>
        <w:bottom w:val="none" w:sz="0" w:space="0" w:color="auto"/>
        <w:right w:val="none" w:sz="0" w:space="0" w:color="auto"/>
      </w:divBdr>
    </w:div>
    <w:div w:id="409428997">
      <w:bodyDiv w:val="1"/>
      <w:marLeft w:val="0"/>
      <w:marRight w:val="0"/>
      <w:marTop w:val="0"/>
      <w:marBottom w:val="0"/>
      <w:divBdr>
        <w:top w:val="none" w:sz="0" w:space="0" w:color="auto"/>
        <w:left w:val="none" w:sz="0" w:space="0" w:color="auto"/>
        <w:bottom w:val="none" w:sz="0" w:space="0" w:color="auto"/>
        <w:right w:val="none" w:sz="0" w:space="0" w:color="auto"/>
      </w:divBdr>
    </w:div>
    <w:div w:id="551386398">
      <w:bodyDiv w:val="1"/>
      <w:marLeft w:val="0"/>
      <w:marRight w:val="0"/>
      <w:marTop w:val="0"/>
      <w:marBottom w:val="0"/>
      <w:divBdr>
        <w:top w:val="none" w:sz="0" w:space="0" w:color="auto"/>
        <w:left w:val="none" w:sz="0" w:space="0" w:color="auto"/>
        <w:bottom w:val="none" w:sz="0" w:space="0" w:color="auto"/>
        <w:right w:val="none" w:sz="0" w:space="0" w:color="auto"/>
      </w:divBdr>
    </w:div>
    <w:div w:id="594704686">
      <w:bodyDiv w:val="1"/>
      <w:marLeft w:val="0"/>
      <w:marRight w:val="0"/>
      <w:marTop w:val="0"/>
      <w:marBottom w:val="0"/>
      <w:divBdr>
        <w:top w:val="none" w:sz="0" w:space="0" w:color="auto"/>
        <w:left w:val="none" w:sz="0" w:space="0" w:color="auto"/>
        <w:bottom w:val="none" w:sz="0" w:space="0" w:color="auto"/>
        <w:right w:val="none" w:sz="0" w:space="0" w:color="auto"/>
      </w:divBdr>
    </w:div>
    <w:div w:id="610094097">
      <w:bodyDiv w:val="1"/>
      <w:marLeft w:val="0"/>
      <w:marRight w:val="0"/>
      <w:marTop w:val="0"/>
      <w:marBottom w:val="0"/>
      <w:divBdr>
        <w:top w:val="none" w:sz="0" w:space="0" w:color="auto"/>
        <w:left w:val="none" w:sz="0" w:space="0" w:color="auto"/>
        <w:bottom w:val="none" w:sz="0" w:space="0" w:color="auto"/>
        <w:right w:val="none" w:sz="0" w:space="0" w:color="auto"/>
      </w:divBdr>
    </w:div>
    <w:div w:id="751007356">
      <w:bodyDiv w:val="1"/>
      <w:marLeft w:val="0"/>
      <w:marRight w:val="0"/>
      <w:marTop w:val="0"/>
      <w:marBottom w:val="0"/>
      <w:divBdr>
        <w:top w:val="none" w:sz="0" w:space="0" w:color="auto"/>
        <w:left w:val="none" w:sz="0" w:space="0" w:color="auto"/>
        <w:bottom w:val="none" w:sz="0" w:space="0" w:color="auto"/>
        <w:right w:val="none" w:sz="0" w:space="0" w:color="auto"/>
      </w:divBdr>
    </w:div>
    <w:div w:id="760225273">
      <w:bodyDiv w:val="1"/>
      <w:marLeft w:val="0"/>
      <w:marRight w:val="0"/>
      <w:marTop w:val="0"/>
      <w:marBottom w:val="0"/>
      <w:divBdr>
        <w:top w:val="none" w:sz="0" w:space="0" w:color="auto"/>
        <w:left w:val="none" w:sz="0" w:space="0" w:color="auto"/>
        <w:bottom w:val="none" w:sz="0" w:space="0" w:color="auto"/>
        <w:right w:val="none" w:sz="0" w:space="0" w:color="auto"/>
      </w:divBdr>
    </w:div>
    <w:div w:id="788471136">
      <w:bodyDiv w:val="1"/>
      <w:marLeft w:val="0"/>
      <w:marRight w:val="0"/>
      <w:marTop w:val="0"/>
      <w:marBottom w:val="0"/>
      <w:divBdr>
        <w:top w:val="none" w:sz="0" w:space="0" w:color="auto"/>
        <w:left w:val="none" w:sz="0" w:space="0" w:color="auto"/>
        <w:bottom w:val="none" w:sz="0" w:space="0" w:color="auto"/>
        <w:right w:val="none" w:sz="0" w:space="0" w:color="auto"/>
      </w:divBdr>
    </w:div>
    <w:div w:id="799036316">
      <w:bodyDiv w:val="1"/>
      <w:marLeft w:val="0"/>
      <w:marRight w:val="0"/>
      <w:marTop w:val="0"/>
      <w:marBottom w:val="0"/>
      <w:divBdr>
        <w:top w:val="none" w:sz="0" w:space="0" w:color="auto"/>
        <w:left w:val="none" w:sz="0" w:space="0" w:color="auto"/>
        <w:bottom w:val="none" w:sz="0" w:space="0" w:color="auto"/>
        <w:right w:val="none" w:sz="0" w:space="0" w:color="auto"/>
      </w:divBdr>
    </w:div>
    <w:div w:id="931280947">
      <w:bodyDiv w:val="1"/>
      <w:marLeft w:val="0"/>
      <w:marRight w:val="0"/>
      <w:marTop w:val="0"/>
      <w:marBottom w:val="0"/>
      <w:divBdr>
        <w:top w:val="none" w:sz="0" w:space="0" w:color="auto"/>
        <w:left w:val="none" w:sz="0" w:space="0" w:color="auto"/>
        <w:bottom w:val="none" w:sz="0" w:space="0" w:color="auto"/>
        <w:right w:val="none" w:sz="0" w:space="0" w:color="auto"/>
      </w:divBdr>
    </w:div>
    <w:div w:id="979506058">
      <w:bodyDiv w:val="1"/>
      <w:marLeft w:val="0"/>
      <w:marRight w:val="0"/>
      <w:marTop w:val="0"/>
      <w:marBottom w:val="0"/>
      <w:divBdr>
        <w:top w:val="none" w:sz="0" w:space="0" w:color="auto"/>
        <w:left w:val="none" w:sz="0" w:space="0" w:color="auto"/>
        <w:bottom w:val="none" w:sz="0" w:space="0" w:color="auto"/>
        <w:right w:val="none" w:sz="0" w:space="0" w:color="auto"/>
      </w:divBdr>
    </w:div>
    <w:div w:id="1131166738">
      <w:bodyDiv w:val="1"/>
      <w:marLeft w:val="0"/>
      <w:marRight w:val="0"/>
      <w:marTop w:val="0"/>
      <w:marBottom w:val="0"/>
      <w:divBdr>
        <w:top w:val="none" w:sz="0" w:space="0" w:color="auto"/>
        <w:left w:val="none" w:sz="0" w:space="0" w:color="auto"/>
        <w:bottom w:val="none" w:sz="0" w:space="0" w:color="auto"/>
        <w:right w:val="none" w:sz="0" w:space="0" w:color="auto"/>
      </w:divBdr>
    </w:div>
    <w:div w:id="1188954801">
      <w:bodyDiv w:val="1"/>
      <w:marLeft w:val="0"/>
      <w:marRight w:val="0"/>
      <w:marTop w:val="0"/>
      <w:marBottom w:val="0"/>
      <w:divBdr>
        <w:top w:val="none" w:sz="0" w:space="0" w:color="auto"/>
        <w:left w:val="none" w:sz="0" w:space="0" w:color="auto"/>
        <w:bottom w:val="none" w:sz="0" w:space="0" w:color="auto"/>
        <w:right w:val="none" w:sz="0" w:space="0" w:color="auto"/>
      </w:divBdr>
    </w:div>
    <w:div w:id="1190870754">
      <w:bodyDiv w:val="1"/>
      <w:marLeft w:val="0"/>
      <w:marRight w:val="0"/>
      <w:marTop w:val="0"/>
      <w:marBottom w:val="0"/>
      <w:divBdr>
        <w:top w:val="none" w:sz="0" w:space="0" w:color="auto"/>
        <w:left w:val="none" w:sz="0" w:space="0" w:color="auto"/>
        <w:bottom w:val="none" w:sz="0" w:space="0" w:color="auto"/>
        <w:right w:val="none" w:sz="0" w:space="0" w:color="auto"/>
      </w:divBdr>
    </w:div>
    <w:div w:id="1201093019">
      <w:bodyDiv w:val="1"/>
      <w:marLeft w:val="0"/>
      <w:marRight w:val="0"/>
      <w:marTop w:val="0"/>
      <w:marBottom w:val="0"/>
      <w:divBdr>
        <w:top w:val="none" w:sz="0" w:space="0" w:color="auto"/>
        <w:left w:val="none" w:sz="0" w:space="0" w:color="auto"/>
        <w:bottom w:val="none" w:sz="0" w:space="0" w:color="auto"/>
        <w:right w:val="none" w:sz="0" w:space="0" w:color="auto"/>
      </w:divBdr>
    </w:div>
    <w:div w:id="1213467966">
      <w:bodyDiv w:val="1"/>
      <w:marLeft w:val="0"/>
      <w:marRight w:val="0"/>
      <w:marTop w:val="0"/>
      <w:marBottom w:val="0"/>
      <w:divBdr>
        <w:top w:val="none" w:sz="0" w:space="0" w:color="auto"/>
        <w:left w:val="none" w:sz="0" w:space="0" w:color="auto"/>
        <w:bottom w:val="none" w:sz="0" w:space="0" w:color="auto"/>
        <w:right w:val="none" w:sz="0" w:space="0" w:color="auto"/>
      </w:divBdr>
    </w:div>
    <w:div w:id="1723674463">
      <w:bodyDiv w:val="1"/>
      <w:marLeft w:val="0"/>
      <w:marRight w:val="0"/>
      <w:marTop w:val="0"/>
      <w:marBottom w:val="0"/>
      <w:divBdr>
        <w:top w:val="none" w:sz="0" w:space="0" w:color="auto"/>
        <w:left w:val="none" w:sz="0" w:space="0" w:color="auto"/>
        <w:bottom w:val="none" w:sz="0" w:space="0" w:color="auto"/>
        <w:right w:val="none" w:sz="0" w:space="0" w:color="auto"/>
      </w:divBdr>
    </w:div>
    <w:div w:id="1749425732">
      <w:bodyDiv w:val="1"/>
      <w:marLeft w:val="0"/>
      <w:marRight w:val="0"/>
      <w:marTop w:val="0"/>
      <w:marBottom w:val="0"/>
      <w:divBdr>
        <w:top w:val="none" w:sz="0" w:space="0" w:color="auto"/>
        <w:left w:val="none" w:sz="0" w:space="0" w:color="auto"/>
        <w:bottom w:val="none" w:sz="0" w:space="0" w:color="auto"/>
        <w:right w:val="none" w:sz="0" w:space="0" w:color="auto"/>
      </w:divBdr>
    </w:div>
    <w:div w:id="1789737812">
      <w:bodyDiv w:val="1"/>
      <w:marLeft w:val="0"/>
      <w:marRight w:val="0"/>
      <w:marTop w:val="0"/>
      <w:marBottom w:val="0"/>
      <w:divBdr>
        <w:top w:val="none" w:sz="0" w:space="0" w:color="auto"/>
        <w:left w:val="none" w:sz="0" w:space="0" w:color="auto"/>
        <w:bottom w:val="none" w:sz="0" w:space="0" w:color="auto"/>
        <w:right w:val="none" w:sz="0" w:space="0" w:color="auto"/>
      </w:divBdr>
    </w:div>
    <w:div w:id="1941990310">
      <w:bodyDiv w:val="1"/>
      <w:marLeft w:val="0"/>
      <w:marRight w:val="0"/>
      <w:marTop w:val="0"/>
      <w:marBottom w:val="0"/>
      <w:divBdr>
        <w:top w:val="none" w:sz="0" w:space="0" w:color="auto"/>
        <w:left w:val="none" w:sz="0" w:space="0" w:color="auto"/>
        <w:bottom w:val="none" w:sz="0" w:space="0" w:color="auto"/>
        <w:right w:val="none" w:sz="0" w:space="0" w:color="auto"/>
      </w:divBdr>
    </w:div>
    <w:div w:id="2000647772">
      <w:bodyDiv w:val="1"/>
      <w:marLeft w:val="0"/>
      <w:marRight w:val="0"/>
      <w:marTop w:val="0"/>
      <w:marBottom w:val="0"/>
      <w:divBdr>
        <w:top w:val="none" w:sz="0" w:space="0" w:color="auto"/>
        <w:left w:val="none" w:sz="0" w:space="0" w:color="auto"/>
        <w:bottom w:val="none" w:sz="0" w:space="0" w:color="auto"/>
        <w:right w:val="none" w:sz="0" w:space="0" w:color="auto"/>
      </w:divBdr>
    </w:div>
    <w:div w:id="20923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eriadebogota.com/wp-content/uploads/files/Procedimientos2021/Caracterizaciones/11_PRO202-166-4.pdf" TargetMode="Externa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FB2B-91CE-4753-878F-68FFBA77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32</Pages>
  <Words>8089</Words>
  <Characters>44490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dc:creator>
  <cp:keywords/>
  <dc:description/>
  <cp:lastModifiedBy>Cuenta Microsoft</cp:lastModifiedBy>
  <cp:revision>19</cp:revision>
  <cp:lastPrinted>2022-07-15T15:24:00Z</cp:lastPrinted>
  <dcterms:created xsi:type="dcterms:W3CDTF">2022-09-23T13:58:00Z</dcterms:created>
  <dcterms:modified xsi:type="dcterms:W3CDTF">2022-10-24T14:48:00Z</dcterms:modified>
</cp:coreProperties>
</file>