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1002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A0" w:firstRow="1" w:lastRow="0" w:firstColumn="1" w:lastColumn="0" w:noHBand="0" w:noVBand="0"/>
      </w:tblPr>
      <w:tblGrid>
        <w:gridCol w:w="2175"/>
        <w:gridCol w:w="742"/>
        <w:gridCol w:w="2864"/>
        <w:gridCol w:w="2124"/>
        <w:gridCol w:w="2115"/>
      </w:tblGrid>
      <w:tr w:rsidRPr="00FC4C83" w:rsidR="004E7193" w:rsidTr="48EE5E6C" w14:paraId="72E4F9D4" w14:textId="77777777">
        <w:trPr>
          <w:trHeight w:val="342"/>
        </w:trPr>
        <w:tc>
          <w:tcPr>
            <w:tcW w:w="7905" w:type="dxa"/>
            <w:gridSpan w:val="4"/>
            <w:tcBorders>
              <w:top w:val="nil"/>
              <w:left w:val="nil"/>
              <w:bottom w:val="single" w:color="auto" w:sz="4" w:space="0"/>
              <w:right w:val="nil"/>
            </w:tcBorders>
            <w:tcMar/>
            <w:vAlign w:val="center"/>
          </w:tcPr>
          <w:p w:rsidRPr="00FC4C83" w:rsidR="009342D8" w:rsidP="009342D8" w:rsidRDefault="007553B2" w14:paraId="5596ED5F" w14:textId="340033E2">
            <w:pPr>
              <w:pStyle w:val="Sinespaciado"/>
              <w:rPr>
                <w:rFonts w:ascii="Arial" w:hAnsi="Arial" w:cs="Arial"/>
                <w:bCs/>
                <w:i/>
                <w:color w:val="7030A0"/>
                <w:sz w:val="18"/>
                <w:szCs w:val="20"/>
              </w:rPr>
            </w:pPr>
            <w:bookmarkStart w:name="_Hlk123920222" w:id="0"/>
            <w:r w:rsidRPr="00FC4C83">
              <w:rPr>
                <w:rFonts w:ascii="Arial" w:hAnsi="Arial" w:cs="Arial"/>
                <w:bCs/>
                <w:sz w:val="18"/>
                <w:szCs w:val="20"/>
                <w:lang w:eastAsia="es-CO"/>
              </w:rPr>
              <w:t xml:space="preserve"> </w:t>
            </w:r>
            <w:r w:rsidRPr="00FC4C83" w:rsidR="009342D8">
              <w:rPr>
                <w:rFonts w:ascii="Arial" w:hAnsi="Arial" w:cs="Arial"/>
                <w:bCs/>
                <w:i/>
                <w:color w:val="7030A0"/>
                <w:sz w:val="18"/>
                <w:szCs w:val="20"/>
              </w:rPr>
              <w:t>NOTA</w:t>
            </w:r>
            <w:r w:rsidRPr="00FC4C83" w:rsidR="00CC22B3">
              <w:rPr>
                <w:rFonts w:ascii="Arial" w:hAnsi="Arial" w:cs="Arial"/>
                <w:bCs/>
                <w:i/>
                <w:color w:val="7030A0"/>
                <w:sz w:val="18"/>
                <w:szCs w:val="20"/>
              </w:rPr>
              <w:t xml:space="preserve"> </w:t>
            </w:r>
            <w:r w:rsidRPr="00FC4C83" w:rsidR="001735D0">
              <w:rPr>
                <w:rFonts w:ascii="Arial" w:hAnsi="Arial" w:cs="Arial"/>
                <w:bCs/>
                <w:i/>
                <w:color w:val="7030A0"/>
                <w:sz w:val="18"/>
                <w:szCs w:val="20"/>
              </w:rPr>
              <w:t>1:</w:t>
            </w:r>
            <w:r w:rsidRPr="00FC4C83" w:rsidR="009342D8">
              <w:rPr>
                <w:rFonts w:ascii="Arial" w:hAnsi="Arial" w:cs="Arial"/>
                <w:bCs/>
                <w:i/>
                <w:color w:val="7030A0"/>
                <w:sz w:val="18"/>
                <w:szCs w:val="20"/>
              </w:rPr>
              <w:t xml:space="preserve"> De acuerdo con el color de la fuente del presente formato tener en cuenta lo siguiente: </w:t>
            </w:r>
          </w:p>
          <w:p w:rsidRPr="00FC4C83" w:rsidR="009342D8" w:rsidP="00C73EB7" w:rsidRDefault="009342D8" w14:paraId="1A1D3413" w14:textId="77777777">
            <w:pPr>
              <w:pStyle w:val="Sinespaciado"/>
              <w:numPr>
                <w:ilvl w:val="0"/>
                <w:numId w:val="14"/>
              </w:numPr>
              <w:spacing w:after="0" w:line="240" w:lineRule="auto"/>
              <w:rPr>
                <w:rFonts w:ascii="Arial" w:hAnsi="Arial" w:cs="Arial"/>
                <w:bCs/>
                <w:i/>
                <w:color w:val="7030A0"/>
                <w:sz w:val="18"/>
                <w:szCs w:val="20"/>
              </w:rPr>
            </w:pPr>
            <w:r w:rsidRPr="00FC4C83">
              <w:rPr>
                <w:rFonts w:ascii="Arial" w:hAnsi="Arial" w:cs="Arial"/>
                <w:bCs/>
                <w:i/>
                <w:color w:val="7030A0"/>
                <w:sz w:val="18"/>
                <w:szCs w:val="20"/>
              </w:rPr>
              <w:t>Color negro: Texto inmodificable y que no se puede eliminar.</w:t>
            </w:r>
          </w:p>
          <w:p w:rsidRPr="00FC4C83" w:rsidR="009342D8" w:rsidP="00C73EB7" w:rsidRDefault="009342D8" w14:paraId="6D637938" w14:textId="77777777">
            <w:pPr>
              <w:pStyle w:val="Sinespaciado"/>
              <w:numPr>
                <w:ilvl w:val="0"/>
                <w:numId w:val="14"/>
              </w:numPr>
              <w:spacing w:after="0" w:line="240" w:lineRule="auto"/>
              <w:rPr>
                <w:rFonts w:ascii="Arial" w:hAnsi="Arial" w:cs="Arial"/>
                <w:bCs/>
                <w:i/>
                <w:color w:val="7030A0"/>
                <w:sz w:val="18"/>
                <w:szCs w:val="20"/>
              </w:rPr>
            </w:pPr>
            <w:r w:rsidRPr="00FC4C83">
              <w:rPr>
                <w:rFonts w:ascii="Arial" w:hAnsi="Arial" w:cs="Arial"/>
                <w:bCs/>
                <w:i/>
                <w:color w:val="7030A0"/>
                <w:sz w:val="18"/>
                <w:szCs w:val="20"/>
              </w:rPr>
              <w:t xml:space="preserve">Color rojo: Texto objeto de modificaciones según la necesidad de cada dependencia. </w:t>
            </w:r>
          </w:p>
          <w:p w:rsidRPr="00FC4C83" w:rsidR="009342D8" w:rsidP="00C73EB7" w:rsidRDefault="009342D8" w14:paraId="1C2E3BA7" w14:textId="1C2EFA8D">
            <w:pPr>
              <w:pStyle w:val="Sinespaciado"/>
              <w:numPr>
                <w:ilvl w:val="0"/>
                <w:numId w:val="14"/>
              </w:numPr>
              <w:spacing w:after="0" w:line="240" w:lineRule="auto"/>
              <w:rPr>
                <w:rFonts w:ascii="Arial" w:hAnsi="Arial" w:cs="Arial"/>
                <w:bCs/>
                <w:i/>
                <w:color w:val="7030A0"/>
                <w:sz w:val="18"/>
                <w:szCs w:val="20"/>
                <w:u w:val="single"/>
              </w:rPr>
            </w:pPr>
            <w:r w:rsidRPr="00FC4C83">
              <w:rPr>
                <w:rFonts w:ascii="Arial" w:hAnsi="Arial" w:cs="Arial"/>
                <w:bCs/>
                <w:i/>
                <w:color w:val="7030A0"/>
                <w:sz w:val="18"/>
                <w:szCs w:val="20"/>
              </w:rPr>
              <w:t xml:space="preserve">Color morado: Recomendaciones y ejemplos que la dependencia debe tener en </w:t>
            </w:r>
            <w:r w:rsidRPr="00FC4C83" w:rsidR="0005780B">
              <w:rPr>
                <w:rFonts w:ascii="Arial" w:hAnsi="Arial" w:cs="Arial"/>
                <w:bCs/>
                <w:i/>
                <w:color w:val="7030A0"/>
                <w:sz w:val="18"/>
                <w:szCs w:val="20"/>
              </w:rPr>
              <w:t xml:space="preserve">cuenta, </w:t>
            </w:r>
            <w:r w:rsidRPr="00FC4C83" w:rsidR="0005780B">
              <w:rPr>
                <w:rFonts w:ascii="Arial" w:hAnsi="Arial" w:cs="Arial"/>
                <w:bCs/>
                <w:i/>
                <w:color w:val="7030A0"/>
                <w:sz w:val="18"/>
                <w:szCs w:val="20"/>
                <w:u w:val="single"/>
              </w:rPr>
              <w:t>el cual debe ser</w:t>
            </w:r>
            <w:r w:rsidRPr="00FC4C83">
              <w:rPr>
                <w:rFonts w:ascii="Arial" w:hAnsi="Arial" w:cs="Arial"/>
                <w:bCs/>
                <w:i/>
                <w:color w:val="7030A0"/>
                <w:sz w:val="18"/>
                <w:szCs w:val="20"/>
                <w:u w:val="single"/>
              </w:rPr>
              <w:t xml:space="preserve"> </w:t>
            </w:r>
            <w:r w:rsidRPr="00FC4C83" w:rsidR="0005780B">
              <w:rPr>
                <w:rFonts w:ascii="Arial" w:hAnsi="Arial" w:cs="Arial"/>
                <w:bCs/>
                <w:i/>
                <w:color w:val="7030A0"/>
                <w:sz w:val="18"/>
                <w:szCs w:val="20"/>
                <w:u w:val="single"/>
              </w:rPr>
              <w:t>suprimidos</w:t>
            </w:r>
            <w:r w:rsidRPr="00FC4C83">
              <w:rPr>
                <w:rFonts w:ascii="Arial" w:hAnsi="Arial" w:cs="Arial"/>
                <w:bCs/>
                <w:i/>
                <w:color w:val="7030A0"/>
                <w:sz w:val="18"/>
                <w:szCs w:val="20"/>
                <w:u w:val="single"/>
              </w:rPr>
              <w:t xml:space="preserve"> en el documento definitivo. </w:t>
            </w:r>
          </w:p>
          <w:p w:rsidRPr="00FC4C83" w:rsidR="009342D8" w:rsidP="002C6448" w:rsidRDefault="009342D8" w14:paraId="1BB6F9B9" w14:textId="5931D60F">
            <w:pPr>
              <w:tabs>
                <w:tab w:val="left" w:pos="2577"/>
              </w:tabs>
              <w:ind w:left="708" w:hanging="708"/>
              <w:jc w:val="both"/>
              <w:rPr>
                <w:rFonts w:ascii="Arial" w:hAnsi="Arial" w:cs="Arial"/>
                <w:bCs/>
                <w:i/>
                <w:sz w:val="18"/>
                <w:szCs w:val="20"/>
                <w:lang w:eastAsia="es-CO"/>
              </w:rPr>
            </w:pPr>
          </w:p>
          <w:p w:rsidRPr="00FC4C83" w:rsidR="0005780B" w:rsidP="00D50871" w:rsidRDefault="00CC22B3" w14:paraId="234FC5B3" w14:textId="0B97C818">
            <w:pPr>
              <w:jc w:val="both"/>
              <w:rPr>
                <w:rFonts w:ascii="Arial" w:hAnsi="Arial" w:cs="Arial"/>
                <w:bCs/>
                <w:sz w:val="20"/>
                <w:szCs w:val="20"/>
                <w:lang w:eastAsia="es-CO"/>
              </w:rPr>
            </w:pPr>
            <w:r w:rsidRPr="00FC4C83">
              <w:rPr>
                <w:rFonts w:ascii="Arial" w:hAnsi="Arial" w:eastAsia="Arial" w:cs="Arial"/>
                <w:bCs/>
                <w:i/>
                <w:color w:val="7030A0"/>
                <w:sz w:val="18"/>
                <w:szCs w:val="20"/>
              </w:rPr>
              <w:t>NOTA 2: Tener en cuenta que el presente modelo de estudios previos solo aplica para los contratos de prestación de servicios profesionales y</w:t>
            </w:r>
            <w:r w:rsidRPr="00FC4C83" w:rsidR="0005780B">
              <w:rPr>
                <w:rFonts w:ascii="Arial" w:hAnsi="Arial" w:eastAsia="Arial" w:cs="Arial"/>
                <w:bCs/>
                <w:i/>
                <w:color w:val="7030A0"/>
                <w:sz w:val="18"/>
                <w:szCs w:val="20"/>
              </w:rPr>
              <w:t>/o</w:t>
            </w:r>
            <w:r w:rsidRPr="00FC4C83">
              <w:rPr>
                <w:rFonts w:ascii="Arial" w:hAnsi="Arial" w:eastAsia="Arial" w:cs="Arial"/>
                <w:bCs/>
                <w:i/>
                <w:color w:val="7030A0"/>
                <w:sz w:val="18"/>
                <w:szCs w:val="20"/>
              </w:rPr>
              <w:t xml:space="preserve"> de apoyo a la gestión de personas que apoyan las funciones de cada dependencia que genera la necesidad. </w:t>
            </w:r>
          </w:p>
        </w:tc>
        <w:tc>
          <w:tcPr>
            <w:tcW w:w="2115" w:type="dxa"/>
            <w:tcBorders>
              <w:top w:val="nil"/>
              <w:left w:val="nil"/>
              <w:bottom w:val="single" w:color="auto" w:sz="4" w:space="0"/>
              <w:right w:val="nil"/>
            </w:tcBorders>
            <w:tcMar/>
            <w:vAlign w:val="center"/>
          </w:tcPr>
          <w:p w:rsidRPr="00FC4C83" w:rsidR="004E7193" w:rsidP="002C6448" w:rsidRDefault="004E7193" w14:paraId="46602E82" w14:textId="77777777">
            <w:pPr>
              <w:jc w:val="both"/>
              <w:rPr>
                <w:rFonts w:ascii="Arial" w:hAnsi="Arial" w:cs="Arial"/>
                <w:bCs/>
                <w:sz w:val="20"/>
                <w:szCs w:val="20"/>
                <w:lang w:eastAsia="es-CO"/>
              </w:rPr>
            </w:pPr>
          </w:p>
        </w:tc>
      </w:tr>
      <w:tr w:rsidRPr="00FC4C83" w:rsidR="0005780B" w:rsidTr="48EE5E6C" w14:paraId="44C96A47" w14:textId="77777777">
        <w:trPr>
          <w:trHeight w:val="94"/>
        </w:trPr>
        <w:tc>
          <w:tcPr>
            <w:tcW w:w="10020" w:type="dxa"/>
            <w:gridSpan w:val="5"/>
            <w:tcBorders>
              <w:top w:val="single" w:color="auto" w:sz="4" w:space="0"/>
              <w:left w:val="single" w:color="auto" w:sz="4" w:space="0"/>
              <w:right w:val="single" w:color="auto" w:sz="4" w:space="0"/>
            </w:tcBorders>
            <w:shd w:val="clear" w:color="auto" w:fill="B8CCE4" w:themeFill="accent1" w:themeFillTint="66"/>
            <w:tcMar/>
            <w:vAlign w:val="center"/>
          </w:tcPr>
          <w:p w:rsidRPr="00FC4C83" w:rsidR="0005780B" w:rsidP="0005780B" w:rsidRDefault="0005780B" w14:paraId="2EC87D85" w14:textId="64FCFEBB">
            <w:pPr>
              <w:pStyle w:val="Sangra2detindependiente1"/>
              <w:jc w:val="center"/>
              <w:rPr>
                <w:rFonts w:ascii="Arial" w:hAnsi="Arial" w:cs="Arial"/>
                <w:b/>
                <w:sz w:val="20"/>
                <w:szCs w:val="20"/>
                <w:lang w:val="es-CO"/>
              </w:rPr>
            </w:pPr>
            <w:r w:rsidRPr="00FC4C83">
              <w:rPr>
                <w:rFonts w:ascii="Arial" w:hAnsi="Arial" w:cs="Arial"/>
                <w:b/>
                <w:sz w:val="20"/>
                <w:szCs w:val="20"/>
                <w:lang w:val="es-CO"/>
              </w:rPr>
              <w:t>ESTUDIOS PREVIOS / PLIEGO DE CONDICIONES</w:t>
            </w:r>
          </w:p>
          <w:p w:rsidRPr="00FC4C83" w:rsidR="0005780B" w:rsidP="0005780B" w:rsidRDefault="0005780B" w14:paraId="210480AE" w14:textId="72AE14C8">
            <w:pPr>
              <w:pStyle w:val="Sangra2detindependiente1"/>
              <w:jc w:val="center"/>
              <w:rPr>
                <w:rFonts w:ascii="Arial" w:hAnsi="Arial" w:cs="Arial"/>
                <w:b/>
                <w:sz w:val="20"/>
                <w:szCs w:val="20"/>
                <w:lang w:val="es-CO"/>
              </w:rPr>
            </w:pPr>
            <w:r w:rsidRPr="00FC4C83">
              <w:rPr>
                <w:rFonts w:ascii="Arial" w:hAnsi="Arial" w:cs="Arial"/>
                <w:b/>
                <w:color w:val="auto"/>
                <w:sz w:val="20"/>
                <w:szCs w:val="20"/>
                <w:lang w:val="es-CO"/>
              </w:rPr>
              <w:t xml:space="preserve">INVITACION DIRECTA- </w:t>
            </w:r>
            <w:r w:rsidRPr="00FC4C83">
              <w:rPr>
                <w:rFonts w:ascii="Arial" w:hAnsi="Arial" w:eastAsia="Arial" w:cs="Arial"/>
                <w:b/>
                <w:color w:val="auto"/>
                <w:sz w:val="20"/>
                <w:szCs w:val="20"/>
                <w:lang w:val="es-CO"/>
              </w:rPr>
              <w:t>SERVICIOS PROFESIONALES Y/O DE APOYO A LA GESTIÓN</w:t>
            </w:r>
          </w:p>
        </w:tc>
      </w:tr>
      <w:tr w:rsidRPr="00FC4C83" w:rsidR="004E7193" w:rsidTr="48EE5E6C" w14:paraId="2841A75F" w14:textId="77777777">
        <w:trPr>
          <w:trHeight w:val="342"/>
        </w:trPr>
        <w:tc>
          <w:tcPr>
            <w:tcW w:w="10020" w:type="dxa"/>
            <w:gridSpan w:val="5"/>
            <w:shd w:val="clear" w:color="auto" w:fill="B8CCE3"/>
            <w:tcMar/>
            <w:vAlign w:val="center"/>
          </w:tcPr>
          <w:p w:rsidRPr="00FC4C83" w:rsidR="004E7193" w:rsidP="00D50871" w:rsidRDefault="004E7193" w14:paraId="55513A97" w14:textId="78A0A3B9">
            <w:pPr>
              <w:pStyle w:val="Prrafodelista"/>
              <w:numPr>
                <w:ilvl w:val="0"/>
                <w:numId w:val="20"/>
              </w:numPr>
              <w:jc w:val="both"/>
              <w:rPr>
                <w:rFonts w:ascii="Arial" w:hAnsi="Arial" w:cs="Arial"/>
                <w:b/>
                <w:lang w:val="es-CO"/>
              </w:rPr>
            </w:pPr>
            <w:r w:rsidRPr="00FC4C83">
              <w:rPr>
                <w:rFonts w:ascii="Arial" w:hAnsi="Arial" w:cs="Arial"/>
                <w:b/>
                <w:lang w:val="es-CO"/>
              </w:rPr>
              <w:t>DATOS GENERALES</w:t>
            </w:r>
          </w:p>
        </w:tc>
      </w:tr>
      <w:tr w:rsidRPr="00FC4C83" w:rsidR="00D86B11" w:rsidTr="48EE5E6C" w14:paraId="34622941" w14:textId="77777777">
        <w:trPr>
          <w:trHeight w:val="419"/>
        </w:trPr>
        <w:tc>
          <w:tcPr>
            <w:tcW w:w="2175" w:type="dxa"/>
            <w:tcMar/>
            <w:vAlign w:val="center"/>
          </w:tcPr>
          <w:p w:rsidRPr="00FC4C83" w:rsidR="004A7BB4" w:rsidP="004A7BB4" w:rsidRDefault="004A7BB4" w14:paraId="79BEAC4B" w14:textId="77777777">
            <w:pPr>
              <w:jc w:val="both"/>
              <w:rPr>
                <w:rFonts w:ascii="Arial" w:hAnsi="Arial" w:cs="Arial"/>
                <w:bCs/>
                <w:sz w:val="20"/>
                <w:szCs w:val="20"/>
                <w:lang w:eastAsia="es-CO"/>
              </w:rPr>
            </w:pPr>
            <w:r w:rsidRPr="00FC4C83">
              <w:rPr>
                <w:rFonts w:ascii="Arial" w:hAnsi="Arial" w:cs="Arial"/>
                <w:bCs/>
                <w:sz w:val="20"/>
                <w:szCs w:val="20"/>
                <w:lang w:eastAsia="es-CO"/>
              </w:rPr>
              <w:t>Plan Anual de Adquisiciones</w:t>
            </w:r>
          </w:p>
        </w:tc>
        <w:tc>
          <w:tcPr>
            <w:tcW w:w="7845" w:type="dxa"/>
            <w:gridSpan w:val="4"/>
            <w:tcMar/>
            <w:vAlign w:val="center"/>
          </w:tcPr>
          <w:p w:rsidRPr="00FC4C83" w:rsidR="004A7BB4" w:rsidP="004A7BB4" w:rsidRDefault="004A7BB4" w14:paraId="3A359356" w14:textId="64AEE88B">
            <w:pPr>
              <w:rPr>
                <w:rFonts w:ascii="Arial" w:hAnsi="Arial" w:cs="Arial"/>
                <w:bCs/>
                <w:sz w:val="20"/>
                <w:szCs w:val="20"/>
                <w:lang w:eastAsia="es-CO"/>
              </w:rPr>
            </w:pPr>
            <w:r w:rsidRPr="00FC4C83">
              <w:rPr>
                <w:rFonts w:ascii="Arial" w:hAnsi="Arial" w:cs="Arial"/>
                <w:bCs/>
                <w:color w:val="7030A0"/>
                <w:sz w:val="20"/>
                <w:szCs w:val="20"/>
              </w:rPr>
              <w:t xml:space="preserve">Escriba el número de registro que corresponde a la última actualización del (PAA) </w:t>
            </w:r>
          </w:p>
        </w:tc>
      </w:tr>
      <w:tr w:rsidRPr="00FC4C83" w:rsidR="00D86B11" w:rsidTr="48EE5E6C" w14:paraId="2528F601" w14:textId="77777777">
        <w:trPr>
          <w:trHeight w:val="283"/>
        </w:trPr>
        <w:tc>
          <w:tcPr>
            <w:tcW w:w="2175" w:type="dxa"/>
            <w:tcMar/>
            <w:vAlign w:val="center"/>
          </w:tcPr>
          <w:p w:rsidRPr="00FC4C83" w:rsidR="004A7BB4" w:rsidP="004A7BB4" w:rsidRDefault="004A7BB4" w14:paraId="34D56261" w14:textId="77777777">
            <w:pPr>
              <w:jc w:val="both"/>
              <w:rPr>
                <w:rFonts w:ascii="Arial" w:hAnsi="Arial" w:cs="Arial"/>
                <w:bCs/>
                <w:sz w:val="20"/>
                <w:szCs w:val="20"/>
                <w:lang w:eastAsia="es-CO"/>
              </w:rPr>
            </w:pPr>
            <w:r w:rsidRPr="00FC4C83">
              <w:rPr>
                <w:rFonts w:ascii="Arial" w:hAnsi="Arial" w:cs="Arial"/>
                <w:bCs/>
                <w:sz w:val="20"/>
                <w:szCs w:val="20"/>
                <w:lang w:eastAsia="es-CO"/>
              </w:rPr>
              <w:t>Tipo de Presupuesto Asignado</w:t>
            </w:r>
          </w:p>
        </w:tc>
        <w:tc>
          <w:tcPr>
            <w:tcW w:w="7845" w:type="dxa"/>
            <w:gridSpan w:val="4"/>
            <w:tcMar/>
            <w:vAlign w:val="center"/>
          </w:tcPr>
          <w:p w:rsidRPr="00FC4C83" w:rsidR="004A7BB4" w:rsidP="00D86B11" w:rsidRDefault="004A7BB4" w14:paraId="251BFDD4" w14:textId="77777777">
            <w:pPr>
              <w:pStyle w:val="Prrafodelista"/>
              <w:widowControl w:val="0"/>
              <w:tabs>
                <w:tab w:val="left" w:pos="1990"/>
              </w:tabs>
              <w:suppressAutoHyphens w:val="0"/>
              <w:autoSpaceDE w:val="0"/>
              <w:autoSpaceDN w:val="0"/>
              <w:spacing w:before="3"/>
              <w:ind w:left="0" w:right="1402"/>
              <w:jc w:val="both"/>
              <w:textAlignment w:val="auto"/>
              <w:rPr>
                <w:rFonts w:ascii="Arial" w:hAnsi="Arial" w:cs="Arial"/>
                <w:bCs/>
                <w:color w:val="7030A0"/>
                <w:lang w:val="es-CO"/>
              </w:rPr>
            </w:pPr>
            <w:r w:rsidRPr="00FC4C83">
              <w:rPr>
                <w:rFonts w:ascii="Arial" w:hAnsi="Arial" w:cs="Arial"/>
                <w:bCs/>
                <w:color w:val="7030A0"/>
                <w:lang w:val="es-CO"/>
              </w:rPr>
              <w:t>Especifique si esta necesidad corresponde a un Presupuesto de Inversión o de Gasto de Funcionamiento</w:t>
            </w:r>
          </w:p>
          <w:p w:rsidRPr="00FC4C83" w:rsidR="004A7BB4" w:rsidP="004A7BB4" w:rsidRDefault="004A7BB4" w14:paraId="792BECD1" w14:textId="2492F798">
            <w:pPr>
              <w:jc w:val="both"/>
              <w:rPr>
                <w:rFonts w:ascii="Arial" w:hAnsi="Arial" w:cs="Arial"/>
                <w:bCs/>
                <w:sz w:val="20"/>
                <w:szCs w:val="20"/>
                <w:lang w:eastAsia="es-CO"/>
              </w:rPr>
            </w:pPr>
          </w:p>
        </w:tc>
      </w:tr>
      <w:tr w:rsidRPr="00FC4C83" w:rsidR="00D86B11" w:rsidTr="48EE5E6C" w14:paraId="1C80D2D9" w14:textId="77777777">
        <w:trPr>
          <w:trHeight w:val="283"/>
        </w:trPr>
        <w:tc>
          <w:tcPr>
            <w:tcW w:w="2175" w:type="dxa"/>
            <w:tcMar/>
            <w:vAlign w:val="center"/>
          </w:tcPr>
          <w:p w:rsidRPr="00FC4C83" w:rsidR="004A7BB4" w:rsidP="004A7BB4" w:rsidRDefault="004A7BB4" w14:paraId="2F724361" w14:textId="37E4FB2F">
            <w:pPr>
              <w:jc w:val="both"/>
              <w:rPr>
                <w:rFonts w:ascii="Arial" w:hAnsi="Arial" w:cs="Arial"/>
                <w:bCs/>
                <w:sz w:val="20"/>
                <w:szCs w:val="20"/>
                <w:lang w:eastAsia="es-CO"/>
              </w:rPr>
            </w:pPr>
            <w:r w:rsidRPr="00FC4C83">
              <w:rPr>
                <w:rFonts w:ascii="Arial" w:hAnsi="Arial" w:cs="Arial"/>
                <w:bCs/>
                <w:sz w:val="20"/>
                <w:szCs w:val="20"/>
                <w:lang w:eastAsia="es-CO"/>
              </w:rPr>
              <w:t xml:space="preserve">Nombre de </w:t>
            </w:r>
            <w:r w:rsidRPr="00FC4C83" w:rsidR="001930F6">
              <w:rPr>
                <w:rFonts w:ascii="Arial" w:hAnsi="Arial" w:cs="Arial"/>
                <w:bCs/>
                <w:sz w:val="20"/>
                <w:szCs w:val="20"/>
                <w:lang w:eastAsia="es-CO"/>
              </w:rPr>
              <w:t>Proyecto o</w:t>
            </w:r>
            <w:r w:rsidRPr="00FC4C83">
              <w:rPr>
                <w:rFonts w:ascii="Arial" w:hAnsi="Arial" w:cs="Arial"/>
                <w:bCs/>
                <w:sz w:val="20"/>
                <w:szCs w:val="20"/>
                <w:lang w:eastAsia="es-CO"/>
              </w:rPr>
              <w:t xml:space="preserve"> de la Necesidad que se incluyó en el Anual de Adquisiciones</w:t>
            </w:r>
          </w:p>
        </w:tc>
        <w:tc>
          <w:tcPr>
            <w:tcW w:w="7845" w:type="dxa"/>
            <w:gridSpan w:val="4"/>
            <w:tcMar/>
            <w:vAlign w:val="center"/>
          </w:tcPr>
          <w:p w:rsidRPr="00FC4C83" w:rsidR="004A7BB4" w:rsidP="004A7BB4" w:rsidRDefault="004A7BB4" w14:paraId="4D8FB0DC" w14:textId="3DE585FB">
            <w:pPr>
              <w:jc w:val="both"/>
              <w:rPr>
                <w:rFonts w:ascii="Arial" w:hAnsi="Arial" w:cs="Arial"/>
                <w:bCs/>
                <w:sz w:val="20"/>
                <w:szCs w:val="20"/>
                <w:lang w:eastAsia="es-CO"/>
              </w:rPr>
            </w:pPr>
            <w:r w:rsidRPr="00FC4C83">
              <w:rPr>
                <w:rFonts w:ascii="Arial" w:hAnsi="Arial" w:cs="Arial"/>
                <w:bCs/>
                <w:color w:val="7030A0"/>
                <w:sz w:val="20"/>
                <w:szCs w:val="20"/>
              </w:rPr>
              <w:t xml:space="preserve">Verifique que la actividad, bien o servicio que se pretende adquirir esté relacionada (o) en el Plan Anual de Adquisiciones. Si no se encuentra relacionada (o) no continúe y avise de manera inmediata al </w:t>
            </w:r>
            <w:proofErr w:type="gramStart"/>
            <w:r w:rsidRPr="00FC4C83">
              <w:rPr>
                <w:rFonts w:ascii="Arial" w:hAnsi="Arial" w:cs="Arial"/>
                <w:bCs/>
                <w:color w:val="7030A0"/>
                <w:sz w:val="20"/>
                <w:szCs w:val="20"/>
              </w:rPr>
              <w:t>Jefe</w:t>
            </w:r>
            <w:proofErr w:type="gramEnd"/>
            <w:r w:rsidRPr="00FC4C83">
              <w:rPr>
                <w:rFonts w:ascii="Arial" w:hAnsi="Arial" w:cs="Arial"/>
                <w:bCs/>
                <w:color w:val="7030A0"/>
                <w:sz w:val="20"/>
                <w:szCs w:val="20"/>
              </w:rPr>
              <w:t xml:space="preserve"> de la Unidad de Recursos Físicos.</w:t>
            </w:r>
          </w:p>
        </w:tc>
      </w:tr>
      <w:tr w:rsidRPr="00FC4C83" w:rsidR="008C258F" w:rsidTr="48EE5E6C" w14:paraId="0EA68A58" w14:textId="77777777">
        <w:trPr>
          <w:trHeight w:val="1022"/>
        </w:trPr>
        <w:tc>
          <w:tcPr>
            <w:tcW w:w="2917" w:type="dxa"/>
            <w:gridSpan w:val="2"/>
            <w:tcMar/>
            <w:vAlign w:val="center"/>
          </w:tcPr>
          <w:p w:rsidRPr="00FC4C83" w:rsidR="008C258F" w:rsidP="008C258F" w:rsidRDefault="008C258F" w14:paraId="353224EB" w14:textId="77777777">
            <w:pPr>
              <w:contextualSpacing/>
              <w:jc w:val="both"/>
              <w:rPr>
                <w:rFonts w:ascii="Arial" w:hAnsi="Arial" w:cs="Arial"/>
                <w:bCs/>
                <w:sz w:val="20"/>
                <w:szCs w:val="20"/>
              </w:rPr>
            </w:pPr>
            <w:r w:rsidRPr="00FC4C83">
              <w:rPr>
                <w:rFonts w:ascii="Arial" w:hAnsi="Arial" w:cs="Arial"/>
                <w:bCs/>
                <w:sz w:val="20"/>
                <w:szCs w:val="20"/>
              </w:rPr>
              <w:t>Clasificación de bienes/ servicios</w:t>
            </w:r>
          </w:p>
          <w:p w:rsidRPr="00FC4C83" w:rsidR="008C258F" w:rsidP="008D0D25" w:rsidRDefault="008C258F" w14:paraId="5FBF1D0B" w14:textId="77777777">
            <w:pPr>
              <w:jc w:val="both"/>
              <w:rPr>
                <w:rFonts w:ascii="Arial" w:hAnsi="Arial" w:cs="Arial"/>
                <w:bCs/>
                <w:sz w:val="20"/>
                <w:szCs w:val="20"/>
                <w:lang w:eastAsia="es-CO"/>
              </w:rPr>
            </w:pPr>
          </w:p>
        </w:tc>
        <w:tc>
          <w:tcPr>
            <w:tcW w:w="7103" w:type="dxa"/>
            <w:gridSpan w:val="3"/>
            <w:tcMar/>
            <w:vAlign w:val="center"/>
          </w:tcPr>
          <w:p w:rsidRPr="00FC4C83" w:rsidR="008C258F" w:rsidP="008D0D25" w:rsidRDefault="008C258F" w14:paraId="41CA0863" w14:textId="51D0DEA9">
            <w:pPr>
              <w:pStyle w:val="Prrafodelista"/>
              <w:widowControl w:val="0"/>
              <w:tabs>
                <w:tab w:val="left" w:pos="1990"/>
              </w:tabs>
              <w:suppressAutoHyphens w:val="0"/>
              <w:autoSpaceDE w:val="0"/>
              <w:autoSpaceDN w:val="0"/>
              <w:ind w:left="0" w:right="141"/>
              <w:jc w:val="both"/>
              <w:textAlignment w:val="auto"/>
              <w:rPr>
                <w:rFonts w:ascii="Arial" w:hAnsi="Arial" w:cs="Arial"/>
                <w:bCs/>
                <w:lang w:val="es-CO"/>
              </w:rPr>
            </w:pPr>
            <w:r w:rsidRPr="00FC4C83">
              <w:rPr>
                <w:rFonts w:ascii="Arial" w:hAnsi="Arial" w:cs="Arial"/>
                <w:bCs/>
                <w:color w:val="7030A0"/>
                <w:lang w:val="es-CO"/>
              </w:rPr>
              <w:t xml:space="preserve">Incluya en los estudios previos la clasificación de los bienes o servicios de las Naciones </w:t>
            </w:r>
            <w:r w:rsidRPr="00FC4C83" w:rsidR="001930F6">
              <w:rPr>
                <w:rFonts w:ascii="Arial" w:hAnsi="Arial" w:cs="Arial"/>
                <w:bCs/>
                <w:color w:val="7030A0"/>
                <w:lang w:val="es-CO"/>
              </w:rPr>
              <w:t>Unidas que</w:t>
            </w:r>
            <w:r w:rsidRPr="00FC4C83">
              <w:rPr>
                <w:rFonts w:ascii="Arial" w:hAnsi="Arial" w:cs="Arial"/>
                <w:bCs/>
                <w:color w:val="7030A0"/>
                <w:lang w:val="es-CO"/>
              </w:rPr>
              <w:t xml:space="preserve"> serán parte del proceso de Contratación, de acuerdo con el código de registro del PAA para la presente contratación. </w:t>
            </w:r>
            <w:r w:rsidRPr="00FC4C83">
              <w:rPr>
                <w:rFonts w:ascii="Arial" w:hAnsi="Arial" w:cs="Arial"/>
                <w:bCs/>
                <w:lang w:val="es-CO"/>
              </w:rPr>
              <w:t xml:space="preserve"> </w:t>
            </w:r>
          </w:p>
          <w:p w:rsidRPr="00FC4C83" w:rsidR="008C258F" w:rsidP="008D0D25" w:rsidRDefault="008C258F" w14:paraId="7EB08C30" w14:textId="77777777">
            <w:pPr>
              <w:pStyle w:val="Prrafodelista"/>
              <w:widowControl w:val="0"/>
              <w:tabs>
                <w:tab w:val="left" w:pos="1990"/>
              </w:tabs>
              <w:suppressAutoHyphens w:val="0"/>
              <w:autoSpaceDE w:val="0"/>
              <w:autoSpaceDN w:val="0"/>
              <w:ind w:left="0" w:right="-39"/>
              <w:jc w:val="both"/>
              <w:textAlignment w:val="auto"/>
              <w:rPr>
                <w:rFonts w:ascii="Arial" w:hAnsi="Arial" w:cs="Arial"/>
                <w:bCs/>
                <w:color w:val="1F487C"/>
                <w:lang w:val="es-CO"/>
              </w:rPr>
            </w:pPr>
          </w:p>
          <w:tbl>
            <w:tblPr>
              <w:tblW w:w="5562"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592"/>
              <w:gridCol w:w="2970"/>
            </w:tblGrid>
            <w:tr w:rsidRPr="00FC4C83" w:rsidR="008C258F" w:rsidTr="008C258F" w14:paraId="0DD17312" w14:textId="77777777">
              <w:trPr>
                <w:trHeight w:val="44"/>
              </w:trPr>
              <w:tc>
                <w:tcPr>
                  <w:tcW w:w="2592" w:type="dxa"/>
                  <w:shd w:val="clear" w:color="auto" w:fill="auto"/>
                  <w:vAlign w:val="center"/>
                  <w:hideMark/>
                </w:tcPr>
                <w:p w:rsidRPr="00FC4C83" w:rsidR="008C258F" w:rsidP="008D0D25" w:rsidRDefault="008C258F" w14:paraId="55FEFF8D" w14:textId="77777777">
                  <w:pPr>
                    <w:spacing w:after="0" w:line="240" w:lineRule="auto"/>
                    <w:jc w:val="center"/>
                    <w:rPr>
                      <w:rFonts w:ascii="Arial" w:hAnsi="Arial" w:cs="Arial"/>
                      <w:b/>
                      <w:sz w:val="16"/>
                      <w:szCs w:val="16"/>
                      <w:lang w:eastAsia="es-CO"/>
                    </w:rPr>
                  </w:pPr>
                  <w:r w:rsidRPr="00FC4C83">
                    <w:rPr>
                      <w:rFonts w:ascii="Arial" w:hAnsi="Arial" w:cs="Arial"/>
                      <w:b/>
                      <w:sz w:val="16"/>
                      <w:szCs w:val="16"/>
                      <w:lang w:eastAsia="es-CO"/>
                    </w:rPr>
                    <w:t xml:space="preserve">CÓDIGO </w:t>
                  </w:r>
                </w:p>
              </w:tc>
              <w:tc>
                <w:tcPr>
                  <w:tcW w:w="2970" w:type="dxa"/>
                  <w:shd w:val="clear" w:color="auto" w:fill="auto"/>
                  <w:vAlign w:val="center"/>
                  <w:hideMark/>
                </w:tcPr>
                <w:p w:rsidRPr="00FC4C83" w:rsidR="008C258F" w:rsidP="008D0D25" w:rsidRDefault="008C258F" w14:paraId="329EB6A4" w14:textId="77777777">
                  <w:pPr>
                    <w:spacing w:after="0" w:line="240" w:lineRule="auto"/>
                    <w:jc w:val="center"/>
                    <w:rPr>
                      <w:rFonts w:ascii="Arial" w:hAnsi="Arial" w:cs="Arial"/>
                      <w:b/>
                      <w:sz w:val="16"/>
                      <w:szCs w:val="16"/>
                      <w:lang w:eastAsia="es-CO"/>
                    </w:rPr>
                  </w:pPr>
                  <w:r w:rsidRPr="00FC4C83">
                    <w:rPr>
                      <w:rFonts w:ascii="Arial" w:hAnsi="Arial" w:cs="Arial"/>
                      <w:b/>
                      <w:sz w:val="16"/>
                      <w:szCs w:val="16"/>
                      <w:lang w:eastAsia="es-CO"/>
                    </w:rPr>
                    <w:t>DENOMINACION TECNICA DEL BIEN O SERVICIO</w:t>
                  </w:r>
                </w:p>
              </w:tc>
            </w:tr>
            <w:tr w:rsidRPr="00FC4C83" w:rsidR="008C258F" w:rsidTr="008C258F" w14:paraId="0D7FBACB" w14:textId="77777777">
              <w:trPr>
                <w:trHeight w:val="284"/>
              </w:trPr>
              <w:tc>
                <w:tcPr>
                  <w:tcW w:w="2592" w:type="dxa"/>
                  <w:shd w:val="clear" w:color="auto" w:fill="auto"/>
                  <w:vAlign w:val="center"/>
                </w:tcPr>
                <w:p w:rsidRPr="00FC4C83" w:rsidR="008C258F" w:rsidP="008D0D25" w:rsidRDefault="001930F6" w14:paraId="37382393" w14:textId="1674568F">
                  <w:pPr>
                    <w:spacing w:after="0" w:line="240" w:lineRule="auto"/>
                    <w:jc w:val="center"/>
                    <w:rPr>
                      <w:rFonts w:ascii="Arial" w:hAnsi="Arial" w:cs="Arial"/>
                      <w:bCs/>
                      <w:color w:val="FF0000"/>
                      <w:sz w:val="16"/>
                      <w:szCs w:val="16"/>
                      <w:lang w:eastAsia="es-CO"/>
                    </w:rPr>
                  </w:pPr>
                  <w:proofErr w:type="spellStart"/>
                  <w:r w:rsidRPr="00FC4C83">
                    <w:rPr>
                      <w:rFonts w:ascii="Arial" w:hAnsi="Arial" w:cs="Arial"/>
                      <w:bCs/>
                      <w:color w:val="FF0000"/>
                      <w:sz w:val="16"/>
                      <w:szCs w:val="16"/>
                      <w:lang w:eastAsia="es-CO"/>
                    </w:rPr>
                    <w:t>X</w:t>
                  </w:r>
                  <w:r w:rsidRPr="00FC4C83" w:rsidR="008C258F">
                    <w:rPr>
                      <w:rFonts w:ascii="Arial" w:hAnsi="Arial" w:cs="Arial"/>
                      <w:bCs/>
                      <w:color w:val="FF0000"/>
                      <w:sz w:val="16"/>
                      <w:szCs w:val="16"/>
                      <w:lang w:eastAsia="es-CO"/>
                    </w:rPr>
                    <w:t>xxx</w:t>
                  </w:r>
                  <w:proofErr w:type="spellEnd"/>
                </w:p>
              </w:tc>
              <w:tc>
                <w:tcPr>
                  <w:tcW w:w="2970" w:type="dxa"/>
                  <w:shd w:val="clear" w:color="auto" w:fill="auto"/>
                  <w:vAlign w:val="center"/>
                </w:tcPr>
                <w:p w:rsidRPr="00FC4C83" w:rsidR="008C258F" w:rsidP="008D0D25" w:rsidRDefault="008C258F" w14:paraId="7FB9946B" w14:textId="77777777">
                  <w:pPr>
                    <w:spacing w:after="0" w:line="240" w:lineRule="auto"/>
                    <w:jc w:val="center"/>
                    <w:rPr>
                      <w:rFonts w:ascii="Arial" w:hAnsi="Arial" w:cs="Arial"/>
                      <w:bCs/>
                      <w:color w:val="FF0000"/>
                      <w:sz w:val="16"/>
                      <w:szCs w:val="16"/>
                    </w:rPr>
                  </w:pPr>
                  <w:proofErr w:type="spellStart"/>
                  <w:r w:rsidRPr="00FC4C83">
                    <w:rPr>
                      <w:rFonts w:ascii="Arial" w:hAnsi="Arial" w:cs="Arial"/>
                      <w:bCs/>
                      <w:color w:val="FF0000"/>
                      <w:sz w:val="16"/>
                      <w:szCs w:val="16"/>
                    </w:rPr>
                    <w:t>xxxx</w:t>
                  </w:r>
                  <w:proofErr w:type="spellEnd"/>
                </w:p>
              </w:tc>
            </w:tr>
          </w:tbl>
          <w:p w:rsidRPr="00FC4C83" w:rsidR="008C258F" w:rsidP="008D0D25" w:rsidRDefault="008C258F" w14:paraId="782DC334" w14:textId="77777777">
            <w:pPr>
              <w:jc w:val="both"/>
              <w:rPr>
                <w:rFonts w:ascii="Arial" w:hAnsi="Arial" w:cs="Arial"/>
                <w:bCs/>
                <w:sz w:val="20"/>
                <w:szCs w:val="20"/>
                <w:lang w:eastAsia="es-CO"/>
              </w:rPr>
            </w:pPr>
          </w:p>
        </w:tc>
      </w:tr>
      <w:tr w:rsidRPr="00FC4C83" w:rsidR="004A7BB4" w:rsidTr="48EE5E6C" w14:paraId="5C2CF50D" w14:textId="77777777">
        <w:trPr>
          <w:trHeight w:val="383"/>
        </w:trPr>
        <w:tc>
          <w:tcPr>
            <w:tcW w:w="10020" w:type="dxa"/>
            <w:gridSpan w:val="5"/>
            <w:shd w:val="clear" w:color="auto" w:fill="B8CCE3"/>
            <w:tcMar/>
            <w:vAlign w:val="center"/>
          </w:tcPr>
          <w:p w:rsidRPr="00FC4C83" w:rsidR="004A7BB4" w:rsidP="00D50871" w:rsidRDefault="004A7BB4" w14:paraId="15258A07" w14:textId="02C6CC52">
            <w:pPr>
              <w:pStyle w:val="Prrafodelista"/>
              <w:numPr>
                <w:ilvl w:val="0"/>
                <w:numId w:val="20"/>
              </w:numPr>
              <w:jc w:val="both"/>
              <w:rPr>
                <w:rFonts w:ascii="Arial" w:hAnsi="Arial" w:cs="Arial"/>
                <w:b/>
                <w:lang w:val="es-CO"/>
              </w:rPr>
            </w:pPr>
            <w:r w:rsidRPr="00FC4C83">
              <w:rPr>
                <w:rFonts w:ascii="Arial" w:hAnsi="Arial" w:cs="Arial"/>
                <w:b/>
                <w:lang w:val="es-CO"/>
              </w:rPr>
              <w:t>DATOS DE LA CONTRATACIÓN</w:t>
            </w:r>
          </w:p>
        </w:tc>
      </w:tr>
      <w:tr w:rsidRPr="00FC4C83" w:rsidR="00D86B11" w:rsidTr="48EE5E6C" w14:paraId="7F782132" w14:textId="77777777">
        <w:trPr>
          <w:trHeight w:val="283"/>
        </w:trPr>
        <w:tc>
          <w:tcPr>
            <w:tcW w:w="2175" w:type="dxa"/>
            <w:tcMar/>
            <w:vAlign w:val="center"/>
          </w:tcPr>
          <w:p w:rsidRPr="00FC4C83" w:rsidR="004A7BB4" w:rsidP="45DDD434" w:rsidRDefault="004A7BB4" w14:paraId="43C1CAA4" w14:textId="77777777">
            <w:pPr>
              <w:jc w:val="both"/>
              <w:rPr>
                <w:rFonts w:ascii="Arial" w:hAnsi="Arial" w:cs="Arial"/>
                <w:sz w:val="20"/>
                <w:szCs w:val="20"/>
                <w:lang w:eastAsia="es-CO"/>
              </w:rPr>
            </w:pPr>
            <w:r w:rsidRPr="00FC4C83">
              <w:rPr>
                <w:rFonts w:ascii="Arial" w:hAnsi="Arial" w:cs="Arial"/>
                <w:sz w:val="20"/>
                <w:szCs w:val="20"/>
                <w:lang w:eastAsia="es-CO"/>
              </w:rPr>
              <w:t>Fecha de elaboración del estudio previo</w:t>
            </w:r>
          </w:p>
        </w:tc>
        <w:tc>
          <w:tcPr>
            <w:tcW w:w="7845" w:type="dxa"/>
            <w:gridSpan w:val="4"/>
            <w:tcMar/>
            <w:vAlign w:val="center"/>
          </w:tcPr>
          <w:p w:rsidRPr="00FC4C83" w:rsidR="004A7BB4" w:rsidP="45DDD434" w:rsidRDefault="68D5E9EF" w14:paraId="7C87C406" w14:textId="2C14D923">
            <w:pPr>
              <w:jc w:val="both"/>
              <w:rPr>
                <w:rFonts w:ascii="Arial" w:hAnsi="Arial" w:cs="Arial"/>
                <w:sz w:val="20"/>
                <w:szCs w:val="20"/>
                <w:lang w:eastAsia="es-CO"/>
              </w:rPr>
            </w:pPr>
            <w:r w:rsidRPr="00FC4C83">
              <w:rPr>
                <w:rFonts w:ascii="Arial" w:hAnsi="Arial" w:cs="Arial"/>
                <w:sz w:val="20"/>
                <w:szCs w:val="20"/>
              </w:rPr>
              <w:t xml:space="preserve"> </w:t>
            </w:r>
            <w:r w:rsidRPr="00FC4C83" w:rsidR="44A63E86">
              <w:rPr>
                <w:rFonts w:ascii="Arial" w:hAnsi="Arial" w:cs="Arial"/>
                <w:sz w:val="20"/>
                <w:szCs w:val="20"/>
              </w:rPr>
              <w:t>I</w:t>
            </w:r>
            <w:r w:rsidRPr="00FC4C83" w:rsidR="44A63E86">
              <w:rPr>
                <w:rFonts w:ascii="Arial" w:hAnsi="Arial" w:cs="Arial"/>
                <w:color w:val="7030A0"/>
                <w:sz w:val="20"/>
                <w:szCs w:val="20"/>
              </w:rPr>
              <w:t xml:space="preserve">ncorpore la fecha de elaboración </w:t>
            </w:r>
            <w:r w:rsidRPr="00FC4C83" w:rsidR="310C91E4">
              <w:rPr>
                <w:rFonts w:ascii="Arial" w:hAnsi="Arial" w:cs="Arial"/>
                <w:color w:val="FF0000"/>
                <w:sz w:val="20"/>
                <w:szCs w:val="20"/>
              </w:rPr>
              <w:t>(mes- año)</w:t>
            </w:r>
            <w:r w:rsidRPr="00FC4C83" w:rsidR="44A63E86">
              <w:rPr>
                <w:rFonts w:ascii="Arial" w:hAnsi="Arial" w:cs="Arial"/>
                <w:sz w:val="20"/>
                <w:szCs w:val="20"/>
              </w:rPr>
              <w:t xml:space="preserve">, </w:t>
            </w:r>
            <w:r w:rsidRPr="00FC4C83" w:rsidR="44A63E86">
              <w:rPr>
                <w:rFonts w:ascii="Arial" w:hAnsi="Arial" w:cs="Arial"/>
                <w:color w:val="7030A0"/>
                <w:sz w:val="20"/>
                <w:szCs w:val="20"/>
              </w:rPr>
              <w:t>la cual no puede ser anterior a la expedición del Certificado de Disponibilidad Presupuestal “CDP”</w:t>
            </w:r>
          </w:p>
        </w:tc>
      </w:tr>
      <w:tr w:rsidRPr="00FC4C83" w:rsidR="00D86B11" w:rsidTr="48EE5E6C" w14:paraId="0798859F" w14:textId="77777777">
        <w:trPr>
          <w:trHeight w:val="283"/>
        </w:trPr>
        <w:tc>
          <w:tcPr>
            <w:tcW w:w="2175" w:type="dxa"/>
            <w:tcMar/>
            <w:vAlign w:val="center"/>
          </w:tcPr>
          <w:p w:rsidRPr="00FC4C83" w:rsidR="004A7BB4" w:rsidP="45DDD434" w:rsidRDefault="004A7BB4" w14:paraId="3E9E87A8" w14:textId="44280D30">
            <w:pPr>
              <w:jc w:val="both"/>
              <w:rPr>
                <w:rFonts w:ascii="Arial" w:hAnsi="Arial" w:cs="Arial"/>
                <w:sz w:val="20"/>
                <w:szCs w:val="20"/>
                <w:lang w:eastAsia="es-CO"/>
              </w:rPr>
            </w:pPr>
            <w:r w:rsidRPr="00FC4C83">
              <w:rPr>
                <w:rFonts w:ascii="Arial" w:hAnsi="Arial" w:cs="Arial"/>
                <w:sz w:val="20"/>
                <w:szCs w:val="20"/>
                <w:lang w:eastAsia="es-CO"/>
              </w:rPr>
              <w:t>Nombre</w:t>
            </w:r>
            <w:r w:rsidRPr="00FC4C83" w:rsidR="001735D0">
              <w:rPr>
                <w:rFonts w:ascii="Arial" w:hAnsi="Arial" w:cs="Arial"/>
                <w:sz w:val="20"/>
                <w:szCs w:val="20"/>
                <w:lang w:eastAsia="es-CO"/>
              </w:rPr>
              <w:t xml:space="preserve"> y cargo</w:t>
            </w:r>
            <w:r w:rsidRPr="00FC4C83">
              <w:rPr>
                <w:rFonts w:ascii="Arial" w:hAnsi="Arial" w:cs="Arial"/>
                <w:sz w:val="20"/>
                <w:szCs w:val="20"/>
                <w:lang w:eastAsia="es-CO"/>
              </w:rPr>
              <w:t xml:space="preserve"> del funcionario que diligencia el estudio previo</w:t>
            </w:r>
          </w:p>
        </w:tc>
        <w:tc>
          <w:tcPr>
            <w:tcW w:w="7845" w:type="dxa"/>
            <w:gridSpan w:val="4"/>
            <w:tcMar/>
            <w:vAlign w:val="center"/>
          </w:tcPr>
          <w:p w:rsidRPr="00FC4C83" w:rsidR="004A7BB4" w:rsidP="45DDD434" w:rsidRDefault="004A7BB4" w14:paraId="2FC476B7" w14:textId="77777777">
            <w:pPr>
              <w:pStyle w:val="Prrafodelista"/>
              <w:widowControl w:val="0"/>
              <w:tabs>
                <w:tab w:val="left" w:pos="1990"/>
              </w:tabs>
              <w:suppressAutoHyphens w:val="0"/>
              <w:autoSpaceDE w:val="0"/>
              <w:autoSpaceDN w:val="0"/>
              <w:spacing w:line="251" w:lineRule="exact"/>
              <w:ind w:left="0"/>
              <w:jc w:val="both"/>
              <w:textAlignment w:val="auto"/>
              <w:rPr>
                <w:rFonts w:ascii="Arial" w:hAnsi="Arial" w:cs="Arial"/>
                <w:color w:val="auto"/>
                <w:lang w:val="es-CO"/>
              </w:rPr>
            </w:pPr>
            <w:r w:rsidRPr="00FC4C83">
              <w:rPr>
                <w:rFonts w:ascii="Arial" w:hAnsi="Arial" w:cs="Arial"/>
                <w:color w:val="auto"/>
                <w:lang w:val="es-CO"/>
              </w:rPr>
              <w:t>Diligencie su nombre y verifique sus</w:t>
            </w:r>
            <w:r w:rsidRPr="00FC4C83">
              <w:rPr>
                <w:rFonts w:ascii="Arial" w:hAnsi="Arial" w:cs="Arial"/>
                <w:color w:val="auto"/>
                <w:spacing w:val="-5"/>
                <w:lang w:val="es-CO"/>
              </w:rPr>
              <w:t xml:space="preserve"> </w:t>
            </w:r>
            <w:r w:rsidRPr="00FC4C83">
              <w:rPr>
                <w:rFonts w:ascii="Arial" w:hAnsi="Arial" w:cs="Arial"/>
                <w:color w:val="auto"/>
                <w:lang w:val="es-CO"/>
              </w:rPr>
              <w:t>competencias.</w:t>
            </w:r>
          </w:p>
          <w:p w:rsidRPr="00FC4C83" w:rsidR="004A7BB4" w:rsidP="45DDD434" w:rsidRDefault="004A7BB4" w14:paraId="62C701AF" w14:textId="3F4F9805">
            <w:pPr>
              <w:jc w:val="both"/>
              <w:rPr>
                <w:rFonts w:ascii="Arial" w:hAnsi="Arial" w:cs="Arial"/>
                <w:sz w:val="20"/>
                <w:szCs w:val="20"/>
                <w:lang w:eastAsia="es-CO"/>
              </w:rPr>
            </w:pPr>
          </w:p>
        </w:tc>
      </w:tr>
      <w:tr w:rsidRPr="00FC4C83" w:rsidR="00D86B11" w:rsidTr="48EE5E6C" w14:paraId="58B4E70E" w14:textId="77777777">
        <w:trPr>
          <w:trHeight w:val="283"/>
        </w:trPr>
        <w:tc>
          <w:tcPr>
            <w:tcW w:w="2175" w:type="dxa"/>
            <w:tcMar/>
            <w:vAlign w:val="center"/>
          </w:tcPr>
          <w:p w:rsidRPr="00FC4C83" w:rsidR="004A7BB4" w:rsidP="45DDD434" w:rsidRDefault="004A7BB4" w14:paraId="014ADF96" w14:textId="77777777">
            <w:pPr>
              <w:jc w:val="both"/>
              <w:rPr>
                <w:rFonts w:ascii="Arial" w:hAnsi="Arial" w:cs="Arial"/>
                <w:sz w:val="20"/>
                <w:szCs w:val="20"/>
                <w:lang w:eastAsia="es-CO"/>
              </w:rPr>
            </w:pPr>
            <w:r w:rsidRPr="00FC4C83">
              <w:rPr>
                <w:rFonts w:ascii="Arial" w:hAnsi="Arial" w:cs="Arial"/>
                <w:sz w:val="20"/>
                <w:szCs w:val="20"/>
                <w:lang w:eastAsia="es-CO"/>
              </w:rPr>
              <w:lastRenderedPageBreak/>
              <w:t>Dependencia de Origen</w:t>
            </w:r>
          </w:p>
        </w:tc>
        <w:tc>
          <w:tcPr>
            <w:tcW w:w="7845" w:type="dxa"/>
            <w:gridSpan w:val="4"/>
            <w:tcMar/>
            <w:vAlign w:val="center"/>
          </w:tcPr>
          <w:p w:rsidRPr="00FC4C83" w:rsidR="004A7BB4" w:rsidP="45DDD434" w:rsidRDefault="004A7BB4" w14:paraId="30702129" w14:textId="1F0B0F58">
            <w:pPr>
              <w:jc w:val="both"/>
              <w:rPr>
                <w:rFonts w:ascii="Arial" w:hAnsi="Arial" w:cs="Arial"/>
                <w:sz w:val="20"/>
                <w:szCs w:val="20"/>
                <w:lang w:eastAsia="es-CO"/>
              </w:rPr>
            </w:pPr>
            <w:r w:rsidRPr="00FC4C83">
              <w:rPr>
                <w:rFonts w:ascii="Arial" w:hAnsi="Arial" w:cs="Arial"/>
                <w:sz w:val="20"/>
                <w:szCs w:val="20"/>
              </w:rPr>
              <w:t>Verifique a que Unidad u oficina a la que corresponde el proyecto.</w:t>
            </w:r>
          </w:p>
        </w:tc>
      </w:tr>
      <w:tr w:rsidRPr="00FC4C83" w:rsidR="00E7404B" w:rsidTr="48EE5E6C" w14:paraId="7C203794" w14:textId="77777777">
        <w:trPr>
          <w:trHeight w:val="194"/>
        </w:trPr>
        <w:tc>
          <w:tcPr>
            <w:tcW w:w="2175" w:type="dxa"/>
            <w:vMerge w:val="restart"/>
            <w:tcMar/>
            <w:vAlign w:val="center"/>
          </w:tcPr>
          <w:p w:rsidRPr="00FC4C83" w:rsidR="00E7404B" w:rsidP="45DDD434" w:rsidRDefault="00E7404B" w14:paraId="7784471D" w14:textId="6E37C5CD">
            <w:pPr>
              <w:jc w:val="both"/>
              <w:rPr>
                <w:rFonts w:ascii="Arial" w:hAnsi="Arial" w:cs="Arial"/>
                <w:sz w:val="20"/>
                <w:szCs w:val="20"/>
                <w:lang w:eastAsia="es-CO"/>
              </w:rPr>
            </w:pPr>
            <w:r w:rsidRPr="00FC4C83">
              <w:rPr>
                <w:rFonts w:ascii="Arial" w:hAnsi="Arial" w:cs="Arial"/>
                <w:sz w:val="20"/>
                <w:szCs w:val="20"/>
                <w:lang w:eastAsia="es-CO"/>
              </w:rPr>
              <w:t>Interventoría o Supervisión</w:t>
            </w:r>
            <w:r w:rsidRPr="00FC4C83">
              <w:br/>
            </w:r>
          </w:p>
        </w:tc>
        <w:tc>
          <w:tcPr>
            <w:tcW w:w="3606" w:type="dxa"/>
            <w:gridSpan w:val="2"/>
            <w:tcMar/>
            <w:vAlign w:val="center"/>
          </w:tcPr>
          <w:p w:rsidRPr="00FC4C83" w:rsidR="00E7404B" w:rsidP="45DDD434" w:rsidRDefault="00E7404B" w14:paraId="1CA09F92" w14:textId="2E3C2825">
            <w:pPr>
              <w:jc w:val="both"/>
              <w:rPr>
                <w:rFonts w:ascii="Arial" w:hAnsi="Arial" w:cs="Arial"/>
                <w:sz w:val="20"/>
                <w:szCs w:val="20"/>
              </w:rPr>
            </w:pPr>
            <w:r w:rsidRPr="00FC4C83">
              <w:rPr>
                <w:rFonts w:ascii="Arial" w:hAnsi="Arial" w:cs="Arial"/>
                <w:sz w:val="20"/>
                <w:szCs w:val="20"/>
                <w:lang w:eastAsia="es-CO"/>
              </w:rPr>
              <w:t>Cargo Trabajador que ejerce la supervisión:</w:t>
            </w:r>
          </w:p>
        </w:tc>
        <w:tc>
          <w:tcPr>
            <w:tcW w:w="4239" w:type="dxa"/>
            <w:gridSpan w:val="2"/>
            <w:tcMar/>
            <w:vAlign w:val="center"/>
          </w:tcPr>
          <w:p w:rsidRPr="00FC4C83" w:rsidR="00E7404B" w:rsidP="45DDD434" w:rsidRDefault="00E7404B" w14:paraId="28A925EA" w14:textId="54DCF260">
            <w:pPr>
              <w:jc w:val="both"/>
              <w:rPr>
                <w:rFonts w:ascii="Arial" w:hAnsi="Arial" w:cs="Arial"/>
                <w:color w:val="FF0000"/>
                <w:sz w:val="20"/>
                <w:szCs w:val="20"/>
              </w:rPr>
            </w:pPr>
            <w:r w:rsidRPr="00FC4C83">
              <w:rPr>
                <w:rFonts w:ascii="Arial" w:hAnsi="Arial" w:cs="Arial"/>
                <w:color w:val="FF0000"/>
                <w:sz w:val="20"/>
                <w:szCs w:val="20"/>
                <w:lang w:eastAsia="es-CO"/>
              </w:rPr>
              <w:t xml:space="preserve"> </w:t>
            </w:r>
            <w:proofErr w:type="spellStart"/>
            <w:r w:rsidRPr="00FC4C83">
              <w:rPr>
                <w:rFonts w:ascii="Arial" w:hAnsi="Arial" w:cs="Arial"/>
                <w:color w:val="FF0000"/>
                <w:sz w:val="20"/>
                <w:szCs w:val="20"/>
                <w:lang w:eastAsia="es-CO"/>
              </w:rPr>
              <w:t>Xxxxxxxxxxxx</w:t>
            </w:r>
            <w:proofErr w:type="spellEnd"/>
            <w:r w:rsidRPr="00FC4C83">
              <w:rPr>
                <w:rFonts w:ascii="Arial" w:hAnsi="Arial" w:cs="Arial"/>
                <w:color w:val="FF0000"/>
                <w:sz w:val="20"/>
                <w:szCs w:val="20"/>
                <w:lang w:eastAsia="es-CO"/>
              </w:rPr>
              <w:t xml:space="preserve"> o quien haga sus veces.</w:t>
            </w:r>
          </w:p>
        </w:tc>
      </w:tr>
      <w:tr w:rsidRPr="00FC4C83" w:rsidR="00E7404B" w:rsidTr="48EE5E6C" w14:paraId="1B4BCA91" w14:textId="77777777">
        <w:trPr>
          <w:trHeight w:val="194"/>
        </w:trPr>
        <w:tc>
          <w:tcPr>
            <w:tcW w:w="2175" w:type="dxa"/>
            <w:vMerge/>
            <w:tcMar/>
            <w:vAlign w:val="center"/>
          </w:tcPr>
          <w:p w:rsidRPr="00FC4C83" w:rsidR="00E7404B" w:rsidP="00E7404B" w:rsidRDefault="00E7404B" w14:paraId="4DD1D4E2" w14:textId="77777777">
            <w:pPr>
              <w:jc w:val="both"/>
              <w:rPr>
                <w:rFonts w:ascii="Arial" w:hAnsi="Arial" w:cs="Arial"/>
                <w:bCs/>
                <w:sz w:val="20"/>
                <w:szCs w:val="20"/>
                <w:lang w:eastAsia="es-CO"/>
              </w:rPr>
            </w:pPr>
          </w:p>
        </w:tc>
        <w:tc>
          <w:tcPr>
            <w:tcW w:w="3606" w:type="dxa"/>
            <w:gridSpan w:val="2"/>
            <w:tcMar/>
            <w:vAlign w:val="center"/>
          </w:tcPr>
          <w:p w:rsidRPr="00FC4C83" w:rsidR="00E7404B" w:rsidP="45DDD434" w:rsidRDefault="00E7404B" w14:paraId="14AAAA63" w14:textId="3B4B2C09">
            <w:pPr>
              <w:jc w:val="both"/>
              <w:rPr>
                <w:rFonts w:ascii="Arial" w:hAnsi="Arial" w:cs="Arial"/>
                <w:sz w:val="20"/>
                <w:szCs w:val="20"/>
              </w:rPr>
            </w:pPr>
            <w:r w:rsidRPr="00FC4C83">
              <w:rPr>
                <w:rFonts w:ascii="Arial" w:hAnsi="Arial" w:cs="Arial"/>
                <w:sz w:val="20"/>
                <w:szCs w:val="20"/>
                <w:lang w:eastAsia="es-CO"/>
              </w:rPr>
              <w:t>Dependencia</w:t>
            </w:r>
          </w:p>
        </w:tc>
        <w:tc>
          <w:tcPr>
            <w:tcW w:w="4239" w:type="dxa"/>
            <w:gridSpan w:val="2"/>
            <w:tcMar/>
            <w:vAlign w:val="center"/>
          </w:tcPr>
          <w:p w:rsidRPr="00FC4C83" w:rsidR="00E7404B" w:rsidP="45DDD434" w:rsidRDefault="00E7404B" w14:paraId="05E0C755" w14:textId="4DE522F8">
            <w:pPr>
              <w:jc w:val="both"/>
              <w:rPr>
                <w:rFonts w:ascii="Arial" w:hAnsi="Arial" w:cs="Arial"/>
                <w:color w:val="FF0000"/>
                <w:sz w:val="20"/>
                <w:szCs w:val="20"/>
              </w:rPr>
            </w:pPr>
            <w:proofErr w:type="spellStart"/>
            <w:r w:rsidRPr="00FC4C83">
              <w:rPr>
                <w:rFonts w:ascii="Arial" w:hAnsi="Arial" w:cs="Arial"/>
                <w:color w:val="FF0000"/>
                <w:sz w:val="20"/>
                <w:szCs w:val="20"/>
                <w:lang w:eastAsia="es-CO"/>
              </w:rPr>
              <w:t>xxxxxxx</w:t>
            </w:r>
            <w:proofErr w:type="spellEnd"/>
          </w:p>
        </w:tc>
      </w:tr>
      <w:tr w:rsidRPr="00FC4C83" w:rsidR="00E7404B" w:rsidTr="48EE5E6C" w14:paraId="34DB11C6" w14:textId="77777777">
        <w:trPr>
          <w:trHeight w:val="330"/>
        </w:trPr>
        <w:tc>
          <w:tcPr>
            <w:tcW w:w="10020" w:type="dxa"/>
            <w:gridSpan w:val="5"/>
            <w:shd w:val="clear" w:color="auto" w:fill="B8CCE3"/>
            <w:tcMar/>
            <w:vAlign w:val="center"/>
          </w:tcPr>
          <w:p w:rsidRPr="00FC4C83" w:rsidR="00E7404B" w:rsidP="45DDD434" w:rsidRDefault="00E7404B" w14:paraId="2F10DC2A" w14:textId="4C27DC76">
            <w:pPr>
              <w:pStyle w:val="Prrafodelista"/>
              <w:numPr>
                <w:ilvl w:val="0"/>
                <w:numId w:val="20"/>
              </w:numPr>
              <w:jc w:val="both"/>
              <w:rPr>
                <w:rFonts w:ascii="Arial" w:hAnsi="Arial" w:cs="Arial"/>
                <w:b/>
                <w:bCs/>
                <w:color w:val="auto"/>
                <w:lang w:val="es-CO"/>
              </w:rPr>
            </w:pPr>
            <w:r w:rsidRPr="00FC4C83">
              <w:rPr>
                <w:rFonts w:ascii="Arial" w:hAnsi="Arial" w:cs="Arial"/>
                <w:b/>
                <w:bCs/>
                <w:color w:val="auto"/>
                <w:lang w:val="es-CO"/>
              </w:rPr>
              <w:t>CONTENIDO DEL ESTUDIO PREVIO</w:t>
            </w:r>
          </w:p>
        </w:tc>
      </w:tr>
      <w:tr w:rsidRPr="00FC4C83" w:rsidR="00E7404B" w:rsidTr="48EE5E6C" w14:paraId="09D8890C" w14:textId="77777777">
        <w:trPr>
          <w:trHeight w:val="283"/>
        </w:trPr>
        <w:tc>
          <w:tcPr>
            <w:tcW w:w="10020" w:type="dxa"/>
            <w:gridSpan w:val="5"/>
            <w:shd w:val="clear" w:color="auto" w:fill="C6D9F1" w:themeFill="text2" w:themeFillTint="33"/>
            <w:tcMar/>
            <w:vAlign w:val="center"/>
          </w:tcPr>
          <w:p w:rsidRPr="00FC4C83" w:rsidR="00E7404B" w:rsidP="45DDD434" w:rsidRDefault="00E7404B" w14:paraId="79B0AC8D" w14:textId="0EF5BCBF">
            <w:pPr>
              <w:pStyle w:val="Prrafodelista"/>
              <w:numPr>
                <w:ilvl w:val="1"/>
                <w:numId w:val="20"/>
              </w:numPr>
              <w:ind w:left="662"/>
              <w:jc w:val="both"/>
              <w:rPr>
                <w:rFonts w:ascii="Arial" w:hAnsi="Arial" w:cs="Arial"/>
                <w:b/>
                <w:bCs/>
                <w:color w:val="auto"/>
                <w:lang w:val="es-CO"/>
              </w:rPr>
            </w:pPr>
            <w:r w:rsidRPr="00FC4C83">
              <w:rPr>
                <w:rFonts w:ascii="Arial" w:hAnsi="Arial" w:cs="Arial"/>
                <w:b/>
                <w:bCs/>
                <w:color w:val="auto"/>
                <w:lang w:val="es-CO"/>
              </w:rPr>
              <w:t xml:space="preserve">DESCRIPCIÓN </w:t>
            </w:r>
            <w:r w:rsidRPr="00FC4C83" w:rsidR="003A2454">
              <w:rPr>
                <w:rFonts w:ascii="Arial" w:hAnsi="Arial" w:cs="Arial"/>
                <w:b/>
                <w:bCs/>
                <w:color w:val="auto"/>
                <w:lang w:val="es-CO"/>
              </w:rPr>
              <w:t xml:space="preserve">Y JUSTIFICACIÓN </w:t>
            </w:r>
            <w:r w:rsidRPr="00FC4C83">
              <w:rPr>
                <w:rFonts w:ascii="Arial" w:hAnsi="Arial" w:cs="Arial"/>
                <w:b/>
                <w:bCs/>
                <w:color w:val="auto"/>
                <w:lang w:val="es-CO"/>
              </w:rPr>
              <w:t>DE LA NECESIDAD QUE SE PRETENDE SATISFACER CON EL PROCESO DE CONTRATACIÓN</w:t>
            </w:r>
          </w:p>
        </w:tc>
      </w:tr>
      <w:tr w:rsidRPr="00FC4C83" w:rsidR="00E7404B" w:rsidTr="48EE5E6C" w14:paraId="28B52857" w14:textId="77777777">
        <w:tblPrEx>
          <w:tblCellMar>
            <w:left w:w="70" w:type="dxa"/>
            <w:right w:w="70" w:type="dxa"/>
          </w:tblCellMar>
        </w:tblPrEx>
        <w:trPr>
          <w:trHeight w:val="690"/>
        </w:trPr>
        <w:tc>
          <w:tcPr>
            <w:tcW w:w="10020" w:type="dxa"/>
            <w:gridSpan w:val="5"/>
            <w:tcMar/>
            <w:vAlign w:val="center"/>
          </w:tcPr>
          <w:p w:rsidRPr="00FC4C83" w:rsidR="00E7404B" w:rsidP="00E7404B" w:rsidRDefault="00E7404B" w14:paraId="2578ACD4" w14:textId="77777777">
            <w:pPr>
              <w:spacing w:after="0" w:line="240" w:lineRule="auto"/>
              <w:jc w:val="both"/>
              <w:rPr>
                <w:rFonts w:ascii="Arial" w:hAnsi="Arial" w:cs="Arial"/>
                <w:bCs/>
                <w:sz w:val="20"/>
                <w:szCs w:val="20"/>
              </w:rPr>
            </w:pPr>
            <w:r w:rsidRPr="00FC4C83">
              <w:rPr>
                <w:rFonts w:ascii="Arial" w:hAnsi="Arial" w:cs="Arial"/>
                <w:bCs/>
                <w:sz w:val="20"/>
                <w:szCs w:val="20"/>
              </w:rPr>
              <w:t>La Lotería de Bogotá, es una Empresa Industrial y Comercial del Distrito Capital, con autonomía administrativa y patrimonio propio, cuyo objeto es generar recursos financieros para transferir al sector salud, de acuerdo con la Constitución, la Ley, Acuerdos o Estatutos.</w:t>
            </w:r>
          </w:p>
          <w:p w:rsidRPr="00FC4C83" w:rsidR="00E7404B" w:rsidP="29C46084" w:rsidRDefault="00E7404B" w14:paraId="7510ED9E" w14:textId="77777777">
            <w:pPr>
              <w:pStyle w:val="Prrafodelista"/>
              <w:widowControl w:val="0"/>
              <w:tabs>
                <w:tab w:val="left" w:pos="1990"/>
              </w:tabs>
              <w:suppressAutoHyphens w:val="0"/>
              <w:autoSpaceDE w:val="0"/>
              <w:autoSpaceDN w:val="0"/>
              <w:ind w:left="0"/>
              <w:jc w:val="both"/>
              <w:textAlignment w:val="auto"/>
              <w:rPr>
                <w:rFonts w:ascii="Arial" w:hAnsi="Arial" w:cs="Arial"/>
                <w:color w:val="7030A0"/>
                <w:lang w:val="es-CO"/>
              </w:rPr>
            </w:pPr>
          </w:p>
          <w:p w:rsidRPr="00FC4C83" w:rsidR="00E7404B" w:rsidP="29C46084" w:rsidRDefault="00E7404B" w14:paraId="6817D348" w14:textId="6EA8531F">
            <w:pPr>
              <w:pStyle w:val="Prrafodelista"/>
              <w:widowControl w:val="0"/>
              <w:tabs>
                <w:tab w:val="left" w:pos="1990"/>
              </w:tabs>
              <w:suppressAutoHyphens w:val="0"/>
              <w:autoSpaceDE w:val="0"/>
              <w:autoSpaceDN w:val="0"/>
              <w:ind w:left="0"/>
              <w:jc w:val="both"/>
              <w:textAlignment w:val="auto"/>
              <w:rPr>
                <w:rFonts w:ascii="Arial" w:hAnsi="Arial" w:cs="Arial"/>
                <w:color w:val="7030A0"/>
                <w:lang w:val="es-CO"/>
              </w:rPr>
            </w:pPr>
            <w:r w:rsidRPr="29C46084" w:rsidR="00E7404B">
              <w:rPr>
                <w:rFonts w:ascii="Arial" w:hAnsi="Arial" w:cs="Arial"/>
                <w:color w:val="7030A0"/>
                <w:lang w:val="es-CO"/>
              </w:rPr>
              <w:t>La Unidad de origen debe identificar claramente lo que requiere, la necesidad que debe atender la Lotería de Bogotá. Para tal efecto responda las siguientes preguntas: ¿Qué actividad, bien, obra o servicio necesita la Lotería? ¿Para qué lo necesita? ¿Por qué lo</w:t>
            </w:r>
            <w:r w:rsidRPr="29C46084" w:rsidR="00E7404B">
              <w:rPr>
                <w:rFonts w:ascii="Arial" w:hAnsi="Arial" w:cs="Arial"/>
                <w:color w:val="7030A0"/>
                <w:spacing w:val="-1"/>
                <w:lang w:val="es-CO"/>
              </w:rPr>
              <w:t xml:space="preserve"> </w:t>
            </w:r>
            <w:r w:rsidRPr="29C46084" w:rsidR="00E7404B">
              <w:rPr>
                <w:rFonts w:ascii="Arial" w:hAnsi="Arial" w:cs="Arial"/>
                <w:color w:val="7030A0"/>
                <w:lang w:val="es-CO"/>
              </w:rPr>
              <w:t xml:space="preserve">necesita? ¿Cuáles son las opciones existentes para el logro del objetivo? </w:t>
            </w:r>
            <w:r w:rsidRPr="29C46084" w:rsidR="00E7404B">
              <w:rPr>
                <w:rFonts w:ascii="Arial" w:hAnsi="Arial" w:cs="Arial"/>
                <w:color w:val="7030A0"/>
                <w:lang w:val="es-CO"/>
              </w:rPr>
              <w:t>¿Cuáles son las razones que llevan a concluir que la opción escogida es la mejor o la más conveniente?</w:t>
            </w:r>
            <w:r w:rsidRPr="29C46084" w:rsidR="00E7404B">
              <w:rPr>
                <w:rFonts w:ascii="Arial" w:hAnsi="Arial" w:cs="Arial"/>
                <w:color w:val="7030A0"/>
                <w:lang w:val="es-CO"/>
              </w:rPr>
              <w:t xml:space="preserve"> ¿Cuál es el objetivo del proyecto para la celebración del contrato?</w:t>
            </w:r>
            <w:r w:rsidRPr="00FC4C83" w:rsidR="00E7404B">
              <w:rPr>
                <w:rFonts w:ascii="Arial" w:hAnsi="Arial" w:cs="Arial"/>
                <w:color w:val="7030A0"/>
                <w:lang w:val="es-CO"/>
              </w:rPr>
              <w:t xml:space="preserve"> </w:t>
            </w:r>
            <w:r w:rsidRPr="002C0B92" w:rsidR="00FC4C83">
              <w:rPr>
                <w:rFonts w:ascii="Arial" w:hAnsi="Arial" w:cs="Arial"/>
                <w:color w:val="7030A0"/>
                <w:lang w:val="es-CO"/>
              </w:rPr>
              <w:t>L</w:t>
            </w:r>
            <w:r w:rsidRPr="00FC4C83" w:rsidR="00FC4C83">
              <w:rPr>
                <w:rFonts w:ascii="Arial" w:hAnsi="Arial" w:cs="Arial"/>
                <w:color w:val="7030A0"/>
                <w:lang w:val="es-CO"/>
              </w:rPr>
              <w:t>as necesidades deben procurarse sean transitorias</w:t>
            </w:r>
          </w:p>
          <w:p w:rsidRPr="00FC4C83" w:rsidR="00E7404B" w:rsidP="29C46084" w:rsidRDefault="00E7404B" w14:paraId="4B0B3417" w14:textId="07DA384A">
            <w:pPr>
              <w:pStyle w:val="Prrafodelista"/>
              <w:widowControl w:val="0"/>
              <w:tabs>
                <w:tab w:val="left" w:pos="1990"/>
              </w:tabs>
              <w:suppressAutoHyphens w:val="0"/>
              <w:autoSpaceDE w:val="0"/>
              <w:autoSpaceDN w:val="0"/>
              <w:ind w:left="0"/>
              <w:jc w:val="both"/>
              <w:textAlignment w:val="auto"/>
              <w:rPr>
                <w:rFonts w:ascii="Arial" w:hAnsi="Arial" w:cs="Arial"/>
                <w:color w:val="7030A0"/>
                <w:lang w:val="es-CO"/>
              </w:rPr>
            </w:pPr>
          </w:p>
          <w:p w:rsidRPr="00FC4C83" w:rsidR="00E7404B" w:rsidP="0A0001EC" w:rsidRDefault="00E7404B" w14:paraId="3CD35E76" w14:textId="138AC78C">
            <w:pPr>
              <w:spacing w:line="240" w:lineRule="auto"/>
              <w:jc w:val="both"/>
              <w:rPr>
                <w:rStyle w:val="FontStyle33"/>
              </w:rPr>
            </w:pPr>
            <w:r w:rsidRPr="29C46084" w:rsidR="00E7404B">
              <w:rPr>
                <w:rStyle w:val="FontStyle33"/>
              </w:rPr>
              <w:t xml:space="preserve">Por lo anterior y teniendo en cuenta que: (1) no existe personal que pueda desarrollar la actividad para la cual se requiere contratar la prestación del servicio, (2) los servicios a contratar requieren un grado de especialización, (3) aun existiendo personal en la planta, éste no es suficiente para desarrollar el objeto de la presente contratación, </w:t>
            </w:r>
            <w:r w:rsidRPr="29C46084" w:rsidR="00E7404B">
              <w:rPr>
                <w:rStyle w:val="FontStyle33"/>
                <w:color w:val="7030A0"/>
              </w:rPr>
              <w:t>(elegir de las tres opciones la que origina la contratación</w:t>
            </w:r>
            <w:r w:rsidRPr="29C46084" w:rsidR="00FC4C83">
              <w:rPr>
                <w:rStyle w:val="FontStyle33"/>
                <w:color w:val="7030A0"/>
              </w:rPr>
              <w:t>, las cuales se hacen necesario justificarlas</w:t>
            </w:r>
            <w:r w:rsidRPr="29C46084" w:rsidR="00E7404B">
              <w:rPr>
                <w:rStyle w:val="FontStyle33"/>
                <w:color w:val="7030A0"/>
              </w:rPr>
              <w:t xml:space="preserve">) </w:t>
            </w:r>
            <w:r w:rsidRPr="29C46084" w:rsidR="00E7404B">
              <w:rPr>
                <w:rStyle w:val="FontStyle33"/>
              </w:rPr>
              <w:t xml:space="preserve">se hace necesaria la contratación de un profesional que cumpla el perfil y los criterios de idoneidad señalados en el numeral </w:t>
            </w:r>
            <w:r w:rsidRPr="29C46084" w:rsidR="77F0003C">
              <w:rPr>
                <w:rStyle w:val="FontStyle33"/>
              </w:rPr>
              <w:t>5.2</w:t>
            </w:r>
            <w:r w:rsidRPr="29C46084" w:rsidR="00E7404B">
              <w:rPr>
                <w:rStyle w:val="FontStyle33"/>
              </w:rPr>
              <w:t xml:space="preserve"> del presente documento.</w:t>
            </w:r>
          </w:p>
          <w:p w:rsidRPr="00FC4C83" w:rsidR="00722C05" w:rsidP="45DDD434" w:rsidRDefault="00722C05" w14:paraId="40CD8BA3" w14:textId="269173DE">
            <w:pPr>
              <w:pStyle w:val="Sinespaciado"/>
              <w:jc w:val="both"/>
              <w:rPr>
                <w:rStyle w:val="FontStyle33"/>
                <w:lang w:eastAsia="es-ES"/>
              </w:rPr>
            </w:pPr>
            <w:r w:rsidRPr="29C46084" w:rsidR="00722C05">
              <w:rPr>
                <w:rStyle w:val="FontStyle33"/>
                <w:lang w:eastAsia="es-ES"/>
              </w:rPr>
              <w:t>Igualmente, la celebración del contrato de prestación de servicios conforme a lo señalado anteriormente cumple con lo estip</w:t>
            </w:r>
            <w:r w:rsidRPr="29C46084" w:rsidR="00722C05">
              <w:rPr>
                <w:rStyle w:val="FontStyle33"/>
                <w:lang w:eastAsia="es-ES"/>
              </w:rPr>
              <w:t xml:space="preserve">ulado en el principio de planeación y se celebra por el termino estrictamente indispensable, el cual se determinó de conformidad con el tiempo necesario para cumplir las actividades y metas del </w:t>
            </w:r>
            <w:r w:rsidRPr="29C46084" w:rsidR="00722C05">
              <w:rPr>
                <w:rStyle w:val="FontStyle33"/>
                <w:lang w:eastAsia="es-ES"/>
              </w:rPr>
              <w:t>xxxxxxxxx</w:t>
            </w:r>
            <w:r w:rsidRPr="29C46084" w:rsidR="00722C05">
              <w:rPr>
                <w:rStyle w:val="FontStyle33"/>
                <w:lang w:eastAsia="es-ES"/>
              </w:rPr>
              <w:t xml:space="preserve">  </w:t>
            </w:r>
            <w:r w:rsidRPr="29C46084" w:rsidR="00722C05">
              <w:rPr>
                <w:rStyle w:val="FontStyle33"/>
                <w:i w:val="1"/>
                <w:iCs w:val="1"/>
                <w:color w:val="403152" w:themeColor="accent4" w:themeTint="FF" w:themeShade="80"/>
                <w:lang w:eastAsia="es-ES"/>
              </w:rPr>
              <w:t xml:space="preserve">(indicar el plan de acción, proyecto, estrategia </w:t>
            </w:r>
            <w:r w:rsidRPr="29C46084" w:rsidR="00FA004E">
              <w:rPr>
                <w:rStyle w:val="FontStyle33"/>
                <w:i w:val="1"/>
                <w:iCs w:val="1"/>
                <w:color w:val="403152" w:themeColor="accent4" w:themeTint="FF" w:themeShade="80"/>
                <w:lang w:eastAsia="es-ES"/>
              </w:rPr>
              <w:t>que apoyará el contratista en el que se basó el solicitante para establecer el plazo del contrato</w:t>
            </w:r>
            <w:r w:rsidRPr="29C46084" w:rsidR="00FA004E">
              <w:rPr>
                <w:rFonts w:ascii="Arial" w:hAnsi="Arial" w:cs="Arial"/>
                <w:b w:val="1"/>
                <w:bCs w:val="1"/>
                <w:i w:val="1"/>
                <w:iCs w:val="1"/>
                <w:color w:val="403152" w:themeColor="accent4" w:themeTint="FF" w:themeShade="80"/>
                <w:sz w:val="20"/>
                <w:szCs w:val="20"/>
              </w:rPr>
              <w:t xml:space="preserve"> y </w:t>
            </w:r>
            <w:r w:rsidRPr="29C46084" w:rsidR="00FA004E">
              <w:rPr>
                <w:rFonts w:ascii="Arial" w:hAnsi="Arial" w:cs="Arial"/>
                <w:b w:val="1"/>
                <w:bCs w:val="1"/>
                <w:i w:val="1"/>
                <w:iCs w:val="1"/>
                <w:color w:val="403152" w:themeColor="accent4" w:themeTint="FF" w:themeShade="80"/>
                <w:sz w:val="20"/>
                <w:szCs w:val="20"/>
                <w:highlight w:val="yellow"/>
              </w:rPr>
              <w:t xml:space="preserve">los demás criterios que consideró para determinar el plazo del contrato solicitado </w:t>
            </w:r>
            <w:r w:rsidRPr="29C46084" w:rsidR="00FA004E">
              <w:rPr>
                <w:rFonts w:ascii="Arial" w:hAnsi="Arial" w:cs="Arial"/>
                <w:b w:val="1"/>
                <w:bCs w:val="1"/>
                <w:i w:val="1"/>
                <w:iCs w:val="1"/>
                <w:color w:val="403152" w:themeColor="accent4" w:themeTint="FF" w:themeShade="80"/>
                <w:sz w:val="20"/>
                <w:szCs w:val="20"/>
                <w:highlight w:val="yellow"/>
              </w:rPr>
              <w:t>SEÑALAR</w:t>
            </w:r>
            <w:r w:rsidRPr="29C46084" w:rsidR="00722C05">
              <w:rPr>
                <w:rStyle w:val="FontStyle33"/>
                <w:color w:val="403152" w:themeColor="accent4" w:themeTint="FF" w:themeShade="80"/>
                <w:highlight w:val="yellow"/>
                <w:lang w:eastAsia="es-ES"/>
              </w:rPr>
              <w:t>)</w:t>
            </w:r>
            <w:r w:rsidRPr="29C46084" w:rsidR="00722C05">
              <w:rPr>
                <w:rStyle w:val="FontStyle33"/>
                <w:color w:val="403152" w:themeColor="accent4" w:themeTint="FF" w:themeShade="80"/>
                <w:lang w:eastAsia="es-ES"/>
              </w:rPr>
              <w:t xml:space="preserve"> y entregar los productos derivados del cumplimiento del objeto y obligaciones contractuales</w:t>
            </w:r>
            <w:r w:rsidRPr="29C46084" w:rsidR="00722C05">
              <w:rPr>
                <w:rStyle w:val="FontStyle33"/>
                <w:lang w:eastAsia="es-ES"/>
              </w:rPr>
              <w:t xml:space="preserve">.  </w:t>
            </w:r>
          </w:p>
          <w:p w:rsidRPr="00FC4C83" w:rsidR="00722C05" w:rsidP="29C46084" w:rsidRDefault="00722C05" w14:paraId="2872BD97" w14:textId="34A92A11">
            <w:pPr>
              <w:pStyle w:val="Sinespaciado"/>
              <w:jc w:val="both"/>
              <w:rPr>
                <w:rStyle w:val="FontStyle33"/>
                <w:rFonts w:eastAsia="ＭＳ 明朝" w:eastAsiaTheme="minorEastAsia"/>
                <w:lang w:eastAsia="es-ES"/>
              </w:rPr>
            </w:pPr>
            <w:r w:rsidRPr="29C46084" w:rsidR="00722C05">
              <w:rPr>
                <w:rStyle w:val="FontStyle33"/>
                <w:rFonts w:eastAsia="ＭＳ 明朝" w:eastAsiaTheme="minorEastAsia"/>
                <w:lang w:eastAsia="es-ES"/>
              </w:rPr>
              <w:t>Adicionalmente, esta contratación fue aprobada en Comité de Contratación, e incluida en el Plan Anual de Adquisiciones para la vigencia 2023, la cual, se deriva de la insuficiencia existente en términos de recurso humano</w:t>
            </w:r>
            <w:r w:rsidRPr="29C46084" w:rsidR="00722C05">
              <w:rPr>
                <w:rFonts w:ascii="Arial" w:hAnsi="Arial" w:cs="Arial"/>
                <w:sz w:val="20"/>
                <w:szCs w:val="20"/>
              </w:rPr>
              <w:t xml:space="preserve"> en la dependencia</w:t>
            </w:r>
            <w:r w:rsidRPr="29C46084" w:rsidR="00722C05">
              <w:rPr>
                <w:rFonts w:ascii="Arial" w:hAnsi="Arial" w:cs="Arial"/>
                <w:b w:val="1"/>
                <w:bCs w:val="1"/>
                <w:i w:val="1"/>
                <w:iCs w:val="1"/>
                <w:sz w:val="20"/>
                <w:szCs w:val="20"/>
              </w:rPr>
              <w:t xml:space="preserve"> que lo requiere </w:t>
            </w:r>
            <w:r w:rsidRPr="29C46084" w:rsidR="00722C05">
              <w:rPr>
                <w:rFonts w:ascii="Arial" w:hAnsi="Arial" w:cs="Arial"/>
                <w:b w:val="1"/>
                <w:bCs w:val="1"/>
                <w:i w:val="1"/>
                <w:iCs w:val="1"/>
                <w:sz w:val="20"/>
                <w:szCs w:val="20"/>
                <w:highlight w:val="yellow"/>
              </w:rPr>
              <w:t>(SEÑALAR)</w:t>
            </w:r>
            <w:r w:rsidRPr="29C46084" w:rsidR="00722C05">
              <w:rPr>
                <w:rStyle w:val="FontStyle33"/>
                <w:rFonts w:eastAsia="ＭＳ 明朝" w:eastAsiaTheme="minorEastAsia"/>
                <w:highlight w:val="yellow"/>
                <w:lang w:eastAsia="es-ES"/>
              </w:rPr>
              <w:t>,</w:t>
            </w:r>
            <w:r w:rsidRPr="29C46084" w:rsidR="00722C05">
              <w:rPr>
                <w:rStyle w:val="FontStyle33"/>
                <w:rFonts w:eastAsia="ＭＳ 明朝" w:eastAsiaTheme="minorEastAsia"/>
                <w:lang w:eastAsia="es-ES"/>
              </w:rPr>
              <w:t xml:space="preserve"> de conformidad con la certificación expedida por la Unidad de Talento Humano.</w:t>
            </w:r>
          </w:p>
          <w:p w:rsidRPr="00FC4C83" w:rsidR="00722C05" w:rsidP="45DDD434" w:rsidRDefault="00722C05" w14:paraId="54E0075F" w14:textId="3516E291">
            <w:pPr>
              <w:pStyle w:val="Sinespaciado"/>
              <w:jc w:val="both"/>
              <w:rPr>
                <w:rStyle w:val="FontStyle33"/>
                <w:rFonts w:eastAsiaTheme="minorEastAsia"/>
                <w:lang w:eastAsia="es-ES"/>
              </w:rPr>
            </w:pPr>
            <w:r w:rsidRPr="1C6DFC5A" w:rsidR="00722C05">
              <w:rPr>
                <w:rStyle w:val="FontStyle33"/>
                <w:rFonts w:eastAsia="ＭＳ 明朝" w:eastAsiaTheme="minorEastAsia"/>
                <w:lang w:eastAsia="es-ES"/>
              </w:rPr>
              <w:t xml:space="preserve">Para finalizar se señala que las actividades que se ejecutarán en el marco del contrato se prestarán de forma coordinada con la Entidad sin que en ningún caso se genere en la misma una relación de subordinación o dependencia, por lo que el contratista prestará sus servicios con plena autonomía técnica, administrativa y financiera y con los recursos que debe disponer </w:t>
            </w:r>
            <w:r w:rsidRPr="1C6DFC5A" w:rsidR="00FC4C83">
              <w:rPr>
                <w:rStyle w:val="FontStyle33"/>
                <w:rFonts w:eastAsia="ＭＳ 明朝" w:eastAsiaTheme="minorEastAsia"/>
                <w:lang w:eastAsia="es-ES"/>
              </w:rPr>
              <w:t>é</w:t>
            </w:r>
            <w:r w:rsidRPr="1C6DFC5A" w:rsidR="00722C05">
              <w:rPr>
                <w:rStyle w:val="FontStyle33"/>
                <w:rFonts w:eastAsia="ＭＳ 明朝" w:eastAsiaTheme="minorEastAsia"/>
                <w:lang w:eastAsia="es-ES"/>
              </w:rPr>
              <w:t>l mismo para el cumplimiento del objeto y obligaciones propuestas en el presente estudio previo.</w:t>
            </w:r>
          </w:p>
          <w:p w:rsidRPr="00956214" w:rsidR="00FC4C83" w:rsidP="6B1663B3" w:rsidRDefault="00FC4C83" w14:paraId="47A3073C" w14:textId="00DDBE71">
            <w:pPr>
              <w:shd w:val="clear" w:color="auto" w:fill="FFFFFF" w:themeFill="background1"/>
              <w:jc w:val="both"/>
              <w:rPr>
                <w:rStyle w:val="FontStyle33"/>
                <w:i w:val="1"/>
                <w:iCs w:val="1"/>
                <w:color w:val="7030A0"/>
              </w:rPr>
            </w:pPr>
            <w:r w:rsidRPr="6B1663B3" w:rsidR="00FC4C83">
              <w:rPr>
                <w:rStyle w:val="FontStyle33"/>
                <w:i w:val="1"/>
                <w:iCs w:val="1"/>
                <w:color w:val="7030A0"/>
              </w:rPr>
              <w:t xml:space="preserve">En caso de requerirse asistencia en las instalaciones de la lotería y /o en un horario específico, deberá sustentarse y motivar </w:t>
            </w:r>
            <w:r w:rsidRPr="6B1663B3" w:rsidR="00FC4C83">
              <w:rPr>
                <w:rStyle w:val="FontStyle33"/>
                <w:i w:val="1"/>
                <w:iCs w:val="1"/>
                <w:color w:val="7030A0"/>
              </w:rPr>
              <w:t>de acuerdo</w:t>
            </w:r>
            <w:r w:rsidRPr="6B1663B3" w:rsidR="00FC4C83">
              <w:rPr>
                <w:rStyle w:val="FontStyle33"/>
                <w:i w:val="1"/>
                <w:iCs w:val="1"/>
                <w:color w:val="7030A0"/>
              </w:rPr>
              <w:t xml:space="preserve"> a la naturaleza de las obligaciones.</w:t>
            </w:r>
            <w:r w:rsidRPr="6B1663B3" w:rsidR="00FC4C83">
              <w:rPr>
                <w:rFonts w:ascii="Arial" w:hAnsi="Arial" w:cs="Arial"/>
                <w:i w:val="1"/>
                <w:iCs w:val="1"/>
                <w:color w:val="7030A0"/>
                <w:sz w:val="20"/>
                <w:szCs w:val="20"/>
              </w:rPr>
              <w:t xml:space="preserve"> En este evento, debe haber una correlación directa entre el horario de trabajo, la permanencia del/la contratista en las instalaciones de la entidad y las actividades a desarrollar.</w:t>
            </w:r>
          </w:p>
          <w:p w:rsidRPr="00FC4C83" w:rsidR="00722C05" w:rsidP="70170EC8" w:rsidRDefault="7441AC71" w14:paraId="549A6205" w14:textId="4C5D5933">
            <w:pPr>
              <w:pStyle w:val="Prrafodelista"/>
              <w:widowControl w:val="0"/>
              <w:tabs>
                <w:tab w:val="left" w:pos="1990"/>
              </w:tabs>
              <w:suppressAutoHyphens w:val="0"/>
              <w:autoSpaceDE w:val="0"/>
              <w:autoSpaceDN w:val="0"/>
              <w:ind w:left="0"/>
              <w:jc w:val="both"/>
              <w:textAlignment w:val="auto"/>
              <w:rPr>
                <w:rFonts w:ascii="Arial" w:hAnsi="Arial" w:cs="Arial"/>
                <w:color w:val="auto"/>
                <w:lang w:val="es-CO"/>
              </w:rPr>
            </w:pPr>
            <w:r w:rsidRPr="00FC4C83">
              <w:rPr>
                <w:rFonts w:ascii="Arial" w:hAnsi="Arial" w:cs="Arial"/>
                <w:color w:val="auto"/>
                <w:lang w:val="es-CO"/>
              </w:rPr>
              <w:t>L</w:t>
            </w:r>
            <w:r w:rsidRPr="00FC4C83" w:rsidR="00722C05">
              <w:rPr>
                <w:rFonts w:ascii="Arial" w:hAnsi="Arial" w:cs="Arial"/>
                <w:color w:val="auto"/>
                <w:lang w:val="es-CO"/>
              </w:rPr>
              <w:t xml:space="preserve">a </w:t>
            </w:r>
            <w:proofErr w:type="gramStart"/>
            <w:r w:rsidRPr="00FC4C83" w:rsidR="00722C05">
              <w:rPr>
                <w:rFonts w:ascii="Arial" w:hAnsi="Arial" w:cs="Arial"/>
                <w:color w:val="auto"/>
                <w:lang w:val="es-CO"/>
              </w:rPr>
              <w:t>Jefe</w:t>
            </w:r>
            <w:proofErr w:type="gramEnd"/>
            <w:r w:rsidRPr="00FC4C83" w:rsidR="00722C05">
              <w:rPr>
                <w:rFonts w:ascii="Arial" w:hAnsi="Arial" w:cs="Arial"/>
                <w:color w:val="auto"/>
                <w:lang w:val="es-CO"/>
              </w:rPr>
              <w:t xml:space="preserve"> Unidad de Recursos Físicos, certificó que el presente proceso de contratación se encuentra dentro del Plan Anual de Adquisiciones de la Lotería de Bogotá.</w:t>
            </w:r>
          </w:p>
          <w:p w:rsidRPr="00FC4C83" w:rsidR="00722C05" w:rsidP="00E7404B" w:rsidRDefault="00722C05" w14:paraId="6EF784F9" w14:textId="1975BB2D">
            <w:pPr>
              <w:pStyle w:val="Prrafodelista"/>
              <w:widowControl w:val="0"/>
              <w:tabs>
                <w:tab w:val="left" w:pos="1990"/>
              </w:tabs>
              <w:suppressAutoHyphens w:val="0"/>
              <w:autoSpaceDE w:val="0"/>
              <w:autoSpaceDN w:val="0"/>
              <w:ind w:left="0"/>
              <w:jc w:val="both"/>
              <w:textAlignment w:val="auto"/>
              <w:rPr>
                <w:rFonts w:ascii="Arial" w:hAnsi="Arial" w:cs="Arial"/>
                <w:bCs/>
                <w:lang w:val="es-CO"/>
              </w:rPr>
            </w:pPr>
          </w:p>
        </w:tc>
      </w:tr>
      <w:tr w:rsidRPr="00FC4C83" w:rsidR="00E7404B" w:rsidTr="48EE5E6C" w14:paraId="49DE10C9" w14:textId="77777777">
        <w:trPr>
          <w:trHeight w:val="219"/>
        </w:trPr>
        <w:tc>
          <w:tcPr>
            <w:tcW w:w="10020" w:type="dxa"/>
            <w:gridSpan w:val="5"/>
            <w:shd w:val="clear" w:color="auto" w:fill="C6D9F1" w:themeFill="text2" w:themeFillTint="33"/>
            <w:tcMar/>
            <w:vAlign w:val="center"/>
          </w:tcPr>
          <w:p w:rsidRPr="00FC4C83" w:rsidR="00E7404B" w:rsidP="00E7404B" w:rsidRDefault="00E7404B" w14:paraId="55917FBB" w14:textId="0032463F">
            <w:pPr>
              <w:pStyle w:val="Prrafodelista"/>
              <w:widowControl w:val="0"/>
              <w:numPr>
                <w:ilvl w:val="1"/>
                <w:numId w:val="20"/>
              </w:numPr>
              <w:tabs>
                <w:tab w:val="left" w:pos="1990"/>
              </w:tabs>
              <w:autoSpaceDE w:val="0"/>
              <w:autoSpaceDN w:val="0"/>
              <w:ind w:right="141"/>
              <w:jc w:val="both"/>
              <w:rPr>
                <w:rFonts w:ascii="Arial" w:hAnsi="Arial" w:cs="Arial"/>
                <w:b/>
                <w:lang w:val="es-CO"/>
              </w:rPr>
            </w:pPr>
            <w:proofErr w:type="gramStart"/>
            <w:r w:rsidRPr="00FC4C83">
              <w:rPr>
                <w:rFonts w:ascii="Arial" w:hAnsi="Arial" w:eastAsia="Arial" w:cs="Arial"/>
                <w:b/>
                <w:lang w:val="es-CO"/>
              </w:rPr>
              <w:lastRenderedPageBreak/>
              <w:t>OBJETO A CONTRATAR</w:t>
            </w:r>
            <w:proofErr w:type="gramEnd"/>
            <w:r w:rsidRPr="00FC4C83">
              <w:rPr>
                <w:rFonts w:ascii="Arial" w:hAnsi="Arial" w:eastAsia="Arial" w:cs="Arial"/>
                <w:b/>
                <w:lang w:val="es-CO"/>
              </w:rPr>
              <w:t>, OBLIGACIONES PARA SU EJECUCIÓN</w:t>
            </w:r>
          </w:p>
        </w:tc>
      </w:tr>
      <w:tr w:rsidRPr="00FC4C83" w:rsidR="00E7404B" w:rsidTr="48EE5E6C" w14:paraId="5F18AE32" w14:textId="77777777">
        <w:trPr>
          <w:trHeight w:val="615"/>
        </w:trPr>
        <w:tc>
          <w:tcPr>
            <w:tcW w:w="2917" w:type="dxa"/>
            <w:gridSpan w:val="2"/>
            <w:tcMar/>
            <w:vAlign w:val="center"/>
          </w:tcPr>
          <w:p w:rsidRPr="00FC4C83" w:rsidR="00E7404B" w:rsidP="00E7404B" w:rsidRDefault="00E7404B" w14:paraId="523E9825" w14:textId="0AC0BF08">
            <w:pPr>
              <w:pStyle w:val="Prrafodelista"/>
              <w:numPr>
                <w:ilvl w:val="2"/>
                <w:numId w:val="20"/>
              </w:numPr>
              <w:jc w:val="both"/>
              <w:rPr>
                <w:rFonts w:ascii="Arial" w:hAnsi="Arial" w:cs="Arial"/>
                <w:bCs/>
                <w:lang w:val="es-CO"/>
              </w:rPr>
            </w:pPr>
            <w:r w:rsidRPr="00FC4C83">
              <w:rPr>
                <w:rFonts w:ascii="Arial" w:hAnsi="Arial" w:cs="Arial"/>
                <w:bCs/>
                <w:lang w:val="es-CO"/>
              </w:rPr>
              <w:t>Objeto contractual</w:t>
            </w:r>
          </w:p>
        </w:tc>
        <w:tc>
          <w:tcPr>
            <w:tcW w:w="7103" w:type="dxa"/>
            <w:gridSpan w:val="3"/>
            <w:tcMar/>
            <w:vAlign w:val="center"/>
          </w:tcPr>
          <w:p w:rsidRPr="00FC4C83" w:rsidR="00E7404B" w:rsidP="00E7404B" w:rsidRDefault="00E7404B" w14:paraId="786EC602" w14:textId="528DBF58">
            <w:pPr>
              <w:pStyle w:val="Prrafodelista"/>
              <w:widowControl w:val="0"/>
              <w:tabs>
                <w:tab w:val="left" w:pos="1990"/>
              </w:tabs>
              <w:suppressAutoHyphens w:val="0"/>
              <w:autoSpaceDE w:val="0"/>
              <w:autoSpaceDN w:val="0"/>
              <w:ind w:left="0" w:right="141"/>
              <w:jc w:val="both"/>
              <w:textAlignment w:val="auto"/>
              <w:rPr>
                <w:rFonts w:ascii="Arial" w:hAnsi="Arial" w:cs="Arial"/>
                <w:bCs/>
                <w:color w:val="7030A0"/>
                <w:lang w:val="es-CO"/>
              </w:rPr>
            </w:pPr>
            <w:r w:rsidRPr="00FC4C83">
              <w:rPr>
                <w:rFonts w:ascii="Arial" w:hAnsi="Arial" w:cs="Arial"/>
                <w:bCs/>
                <w:color w:val="7030A0"/>
                <w:lang w:val="es-CO"/>
              </w:rPr>
              <w:t xml:space="preserve">Indique con claridad el objeto del contrato a celebrar, utilizando un lenguaje claro, </w:t>
            </w:r>
            <w:r w:rsidRPr="00FC4C83" w:rsidR="00722C05">
              <w:rPr>
                <w:rFonts w:ascii="Arial" w:hAnsi="Arial" w:cs="Arial"/>
                <w:bCs/>
                <w:color w:val="7030A0"/>
                <w:lang w:val="es-CO"/>
              </w:rPr>
              <w:t>amplio y</w:t>
            </w:r>
            <w:r w:rsidRPr="00FC4C83">
              <w:rPr>
                <w:rFonts w:ascii="Arial" w:hAnsi="Arial" w:cs="Arial"/>
                <w:bCs/>
                <w:color w:val="7030A0"/>
                <w:lang w:val="es-CO"/>
              </w:rPr>
              <w:t xml:space="preserve"> completo </w:t>
            </w:r>
          </w:p>
          <w:p w:rsidRPr="00FC4C83" w:rsidR="00E7404B" w:rsidP="00E7404B" w:rsidRDefault="00E7404B" w14:paraId="465FAA65" w14:textId="566B95B7">
            <w:pPr>
              <w:spacing w:after="0"/>
              <w:ind w:left="43"/>
              <w:jc w:val="both"/>
              <w:rPr>
                <w:rFonts w:ascii="Arial" w:hAnsi="Arial" w:cs="Arial"/>
                <w:bCs/>
                <w:sz w:val="20"/>
                <w:szCs w:val="20"/>
                <w:lang w:eastAsia="es-CO"/>
              </w:rPr>
            </w:pPr>
          </w:p>
        </w:tc>
      </w:tr>
      <w:tr w:rsidRPr="00FC4C83" w:rsidR="00E7404B" w:rsidTr="48EE5E6C" w14:paraId="581B543E" w14:textId="77777777">
        <w:trPr>
          <w:trHeight w:val="794"/>
        </w:trPr>
        <w:tc>
          <w:tcPr>
            <w:tcW w:w="2917" w:type="dxa"/>
            <w:gridSpan w:val="2"/>
            <w:tcMar/>
            <w:vAlign w:val="center"/>
          </w:tcPr>
          <w:p w:rsidRPr="00FC4C83" w:rsidR="00E7404B" w:rsidP="00E7404B" w:rsidRDefault="00E7404B" w14:paraId="1D0881DC" w14:textId="68A61181">
            <w:pPr>
              <w:pStyle w:val="Prrafodelista"/>
              <w:numPr>
                <w:ilvl w:val="2"/>
                <w:numId w:val="20"/>
              </w:numPr>
              <w:jc w:val="both"/>
              <w:rPr>
                <w:rFonts w:ascii="Arial" w:hAnsi="Arial" w:cs="Arial"/>
                <w:bCs/>
                <w:lang w:val="es-CO"/>
              </w:rPr>
            </w:pPr>
            <w:r w:rsidRPr="00FC4C83">
              <w:rPr>
                <w:rFonts w:ascii="Arial" w:hAnsi="Arial" w:cs="Arial"/>
                <w:bCs/>
                <w:lang w:val="es-CO"/>
              </w:rPr>
              <w:t>Obligaciones del Contratista</w:t>
            </w:r>
          </w:p>
          <w:p w:rsidRPr="00FC4C83" w:rsidR="00E7404B" w:rsidP="00E7404B" w:rsidRDefault="00E7404B" w14:paraId="6A6A8566" w14:textId="77777777">
            <w:pPr>
              <w:jc w:val="both"/>
              <w:rPr>
                <w:rFonts w:ascii="Arial" w:hAnsi="Arial" w:cs="Arial"/>
                <w:bCs/>
                <w:sz w:val="20"/>
                <w:szCs w:val="20"/>
                <w:lang w:eastAsia="es-CO"/>
              </w:rPr>
            </w:pPr>
          </w:p>
        </w:tc>
        <w:tc>
          <w:tcPr>
            <w:tcW w:w="7103" w:type="dxa"/>
            <w:gridSpan w:val="3"/>
            <w:tcMar/>
            <w:vAlign w:val="center"/>
          </w:tcPr>
          <w:p w:rsidR="1C6DFC5A" w:rsidP="1C6DFC5A" w:rsidRDefault="1C6DFC5A" w14:paraId="7E025426" w14:textId="773A9ED3">
            <w:pPr>
              <w:spacing w:before="0" w:beforeAutospacing="off" w:after="200" w:afterAutospacing="off" w:line="276" w:lineRule="auto"/>
              <w:ind w:left="0" w:right="141"/>
              <w:jc w:val="both"/>
            </w:pPr>
            <w:r w:rsidRPr="1C6DFC5A" w:rsidR="1C6DFC5A">
              <w:rPr>
                <w:rFonts w:ascii="Arial" w:hAnsi="Arial" w:eastAsia="Arial" w:cs="Arial"/>
                <w:sz w:val="20"/>
                <w:szCs w:val="20"/>
              </w:rPr>
              <w:t>En ejercicio del objeto contractual EL CONTRATISTA, debe cumplir con las siguientes obligaciones:</w:t>
            </w:r>
          </w:p>
          <w:p w:rsidR="1C6DFC5A" w:rsidP="6B1663B3" w:rsidRDefault="1C6DFC5A" w14:paraId="4C476906" w14:textId="106BF3A9">
            <w:pPr>
              <w:spacing w:before="0" w:beforeAutospacing="off" w:after="200" w:afterAutospacing="off" w:line="276" w:lineRule="auto"/>
              <w:ind w:left="0" w:right="141"/>
              <w:jc w:val="both"/>
              <w:rPr>
                <w:rFonts w:ascii="Arial" w:hAnsi="Arial" w:eastAsia="Arial" w:cs="Arial"/>
                <w:sz w:val="20"/>
                <w:szCs w:val="20"/>
              </w:rPr>
            </w:pPr>
            <w:r w:rsidRPr="6B1663B3" w:rsidR="1C6DFC5A">
              <w:rPr>
                <w:rFonts w:ascii="Arial" w:hAnsi="Arial" w:eastAsia="Arial" w:cs="Arial"/>
                <w:sz w:val="20"/>
                <w:szCs w:val="20"/>
              </w:rPr>
              <w:t>Obligaciones Generales:</w:t>
            </w:r>
          </w:p>
          <w:p w:rsidR="1C6DFC5A" w:rsidP="6B1663B3" w:rsidRDefault="1C6DFC5A" w14:paraId="4AACB4F3" w14:textId="774B1967">
            <w:pPr>
              <w:pStyle w:val="Prrafodelista"/>
              <w:numPr>
                <w:ilvl w:val="0"/>
                <w:numId w:val="47"/>
              </w:numPr>
              <w:spacing w:before="0" w:beforeAutospacing="off" w:after="0" w:afterAutospacing="off"/>
              <w:ind w:left="360" w:right="141" w:hanging="360"/>
              <w:jc w:val="both"/>
              <w:rPr>
                <w:rFonts w:ascii="Arial" w:hAnsi="Arial" w:eastAsia="Arial" w:cs="Arial"/>
                <w:noProof w:val="0"/>
                <w:color w:val="00000A"/>
                <w:sz w:val="20"/>
                <w:szCs w:val="20"/>
                <w:lang w:val="es-CO"/>
              </w:rPr>
            </w:pPr>
            <w:r w:rsidRPr="6B1663B3" w:rsidR="1C6DFC5A">
              <w:rPr>
                <w:rFonts w:ascii="Arial" w:hAnsi="Arial" w:eastAsia="Arial" w:cs="Arial"/>
                <w:noProof w:val="0"/>
                <w:color w:val="00000A"/>
                <w:sz w:val="20"/>
                <w:szCs w:val="20"/>
                <w:lang w:val="es-CO"/>
              </w:rPr>
              <w:t>Mantener</w:t>
            </w:r>
            <w:r w:rsidRPr="6B1663B3" w:rsidR="1C6DFC5A">
              <w:rPr>
                <w:rFonts w:ascii="Arial" w:hAnsi="Arial" w:eastAsia="Arial" w:cs="Arial"/>
                <w:noProof w:val="0"/>
                <w:color w:val="00000A"/>
                <w:sz w:val="20"/>
                <w:szCs w:val="20"/>
                <w:lang w:val="es-CO"/>
              </w:rPr>
              <w:t xml:space="preserve"> la </w:t>
            </w:r>
            <w:r w:rsidRPr="6B1663B3" w:rsidR="1C6DFC5A">
              <w:rPr>
                <w:rFonts w:ascii="Arial" w:hAnsi="Arial" w:eastAsia="Arial" w:cs="Arial"/>
                <w:noProof w:val="0"/>
                <w:color w:val="00000A"/>
                <w:sz w:val="20"/>
                <w:szCs w:val="20"/>
                <w:lang w:val="es-CO"/>
              </w:rPr>
              <w:t>reserva</w:t>
            </w:r>
            <w:r w:rsidRPr="6B1663B3" w:rsidR="1C6DFC5A">
              <w:rPr>
                <w:rFonts w:ascii="Arial" w:hAnsi="Arial" w:eastAsia="Arial" w:cs="Arial"/>
                <w:noProof w:val="0"/>
                <w:color w:val="00000A"/>
                <w:sz w:val="20"/>
                <w:szCs w:val="20"/>
                <w:lang w:val="es-CO"/>
              </w:rPr>
              <w:t xml:space="preserve"> y </w:t>
            </w:r>
            <w:r w:rsidRPr="6B1663B3" w:rsidR="1C6DFC5A">
              <w:rPr>
                <w:rFonts w:ascii="Arial" w:hAnsi="Arial" w:eastAsia="Arial" w:cs="Arial"/>
                <w:noProof w:val="0"/>
                <w:color w:val="00000A"/>
                <w:sz w:val="20"/>
                <w:szCs w:val="20"/>
                <w:lang w:val="es-CO"/>
              </w:rPr>
              <w:t>estricta</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confidencialidad</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sobre</w:t>
            </w:r>
            <w:r w:rsidRPr="6B1663B3" w:rsidR="1C6DFC5A">
              <w:rPr>
                <w:rFonts w:ascii="Arial" w:hAnsi="Arial" w:eastAsia="Arial" w:cs="Arial"/>
                <w:noProof w:val="0"/>
                <w:color w:val="00000A"/>
                <w:sz w:val="20"/>
                <w:szCs w:val="20"/>
                <w:lang w:val="es-CO"/>
              </w:rPr>
              <w:t xml:space="preserve"> la </w:t>
            </w:r>
            <w:r w:rsidRPr="6B1663B3" w:rsidR="1C6DFC5A">
              <w:rPr>
                <w:rFonts w:ascii="Arial" w:hAnsi="Arial" w:eastAsia="Arial" w:cs="Arial"/>
                <w:noProof w:val="0"/>
                <w:color w:val="00000A"/>
                <w:sz w:val="20"/>
                <w:szCs w:val="20"/>
                <w:lang w:val="es-CO"/>
              </w:rPr>
              <w:t>información</w:t>
            </w:r>
            <w:r w:rsidRPr="6B1663B3" w:rsidR="1C6DFC5A">
              <w:rPr>
                <w:rFonts w:ascii="Arial" w:hAnsi="Arial" w:eastAsia="Arial" w:cs="Arial"/>
                <w:noProof w:val="0"/>
                <w:color w:val="00000A"/>
                <w:sz w:val="20"/>
                <w:szCs w:val="20"/>
                <w:lang w:val="es-CO"/>
              </w:rPr>
              <w:t xml:space="preserve"> y </w:t>
            </w:r>
            <w:r w:rsidRPr="6B1663B3" w:rsidR="1C6DFC5A">
              <w:rPr>
                <w:rFonts w:ascii="Arial" w:hAnsi="Arial" w:eastAsia="Arial" w:cs="Arial"/>
                <w:noProof w:val="0"/>
                <w:color w:val="00000A"/>
                <w:sz w:val="20"/>
                <w:szCs w:val="20"/>
                <w:lang w:val="es-CO"/>
              </w:rPr>
              <w:t>documentos</w:t>
            </w:r>
            <w:r w:rsidRPr="6B1663B3" w:rsidR="1C6DFC5A">
              <w:rPr>
                <w:rFonts w:ascii="Arial" w:hAnsi="Arial" w:eastAsia="Arial" w:cs="Arial"/>
                <w:noProof w:val="0"/>
                <w:color w:val="00000A"/>
                <w:sz w:val="20"/>
                <w:szCs w:val="20"/>
                <w:lang w:val="es-CO"/>
              </w:rPr>
              <w:t xml:space="preserve"> que </w:t>
            </w:r>
            <w:r w:rsidRPr="6B1663B3" w:rsidR="1C6DFC5A">
              <w:rPr>
                <w:rFonts w:ascii="Arial" w:hAnsi="Arial" w:eastAsia="Arial" w:cs="Arial"/>
                <w:noProof w:val="0"/>
                <w:color w:val="00000A"/>
                <w:sz w:val="20"/>
                <w:szCs w:val="20"/>
                <w:lang w:val="es-CO"/>
              </w:rPr>
              <w:t>conozca</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en</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virtud</w:t>
            </w:r>
            <w:r w:rsidRPr="6B1663B3" w:rsidR="1C6DFC5A">
              <w:rPr>
                <w:rFonts w:ascii="Arial" w:hAnsi="Arial" w:eastAsia="Arial" w:cs="Arial"/>
                <w:noProof w:val="0"/>
                <w:color w:val="00000A"/>
                <w:sz w:val="20"/>
                <w:szCs w:val="20"/>
                <w:lang w:val="es-CO"/>
              </w:rPr>
              <w:t xml:space="preserve"> de la </w:t>
            </w:r>
            <w:r w:rsidRPr="6B1663B3" w:rsidR="1C6DFC5A">
              <w:rPr>
                <w:rFonts w:ascii="Arial" w:hAnsi="Arial" w:eastAsia="Arial" w:cs="Arial"/>
                <w:noProof w:val="0"/>
                <w:color w:val="00000A"/>
                <w:sz w:val="20"/>
                <w:szCs w:val="20"/>
                <w:lang w:val="es-CO"/>
              </w:rPr>
              <w:t>ejecución</w:t>
            </w:r>
            <w:r w:rsidRPr="6B1663B3" w:rsidR="1C6DFC5A">
              <w:rPr>
                <w:rFonts w:ascii="Arial" w:hAnsi="Arial" w:eastAsia="Arial" w:cs="Arial"/>
                <w:noProof w:val="0"/>
                <w:color w:val="00000A"/>
                <w:sz w:val="20"/>
                <w:szCs w:val="20"/>
                <w:lang w:val="es-CO"/>
              </w:rPr>
              <w:t xml:space="preserve"> del </w:t>
            </w:r>
            <w:r w:rsidRPr="6B1663B3" w:rsidR="1C6DFC5A">
              <w:rPr>
                <w:rFonts w:ascii="Arial" w:hAnsi="Arial" w:eastAsia="Arial" w:cs="Arial"/>
                <w:noProof w:val="0"/>
                <w:color w:val="00000A"/>
                <w:sz w:val="20"/>
                <w:szCs w:val="20"/>
                <w:lang w:val="es-CO"/>
              </w:rPr>
              <w:t>contrato</w:t>
            </w:r>
            <w:r w:rsidRPr="6B1663B3" w:rsidR="1C6DFC5A">
              <w:rPr>
                <w:rFonts w:ascii="Arial" w:hAnsi="Arial" w:eastAsia="Arial" w:cs="Arial"/>
                <w:noProof w:val="0"/>
                <w:color w:val="00000A"/>
                <w:sz w:val="20"/>
                <w:szCs w:val="20"/>
                <w:lang w:val="es-CO"/>
              </w:rPr>
              <w:t>.</w:t>
            </w:r>
          </w:p>
          <w:p w:rsidR="1C6DFC5A" w:rsidP="48EE5E6C" w:rsidRDefault="1C6DFC5A" w14:paraId="47286C6C" w14:textId="3B4B22AE">
            <w:pPr>
              <w:pStyle w:val="Prrafodelista"/>
              <w:numPr>
                <w:ilvl w:val="0"/>
                <w:numId w:val="47"/>
              </w:numPr>
              <w:spacing w:before="0" w:beforeAutospacing="off" w:after="0" w:afterAutospacing="off"/>
              <w:ind w:left="360" w:right="141" w:hanging="360"/>
              <w:jc w:val="both"/>
              <w:rPr>
                <w:rFonts w:ascii="Arial" w:hAnsi="Arial" w:eastAsia="Arial" w:cs="Arial"/>
                <w:noProof w:val="0"/>
                <w:color w:val="00000A"/>
                <w:sz w:val="20"/>
                <w:szCs w:val="20"/>
                <w:lang w:val="en-US"/>
              </w:rPr>
            </w:pPr>
            <w:r w:rsidRPr="48EE5E6C" w:rsidR="1C6DFC5A">
              <w:rPr>
                <w:rFonts w:ascii="Arial" w:hAnsi="Arial" w:eastAsia="Arial" w:cs="Arial"/>
                <w:noProof w:val="0"/>
                <w:color w:val="00000A"/>
                <w:sz w:val="20"/>
                <w:szCs w:val="20"/>
                <w:lang w:val="en-US"/>
              </w:rPr>
              <w:t xml:space="preserve">El </w:t>
            </w:r>
            <w:r w:rsidRPr="48EE5E6C" w:rsidR="1C6DFC5A">
              <w:rPr>
                <w:rFonts w:ascii="Arial" w:hAnsi="Arial" w:eastAsia="Arial" w:cs="Arial"/>
                <w:noProof w:val="0"/>
                <w:color w:val="00000A"/>
                <w:sz w:val="20"/>
                <w:szCs w:val="20"/>
                <w:lang w:val="en-US"/>
              </w:rPr>
              <w:t>contratista</w:t>
            </w:r>
            <w:r w:rsidRPr="48EE5E6C" w:rsidR="1C6DFC5A">
              <w:rPr>
                <w:rFonts w:ascii="Arial" w:hAnsi="Arial" w:eastAsia="Arial" w:cs="Arial"/>
                <w:noProof w:val="0"/>
                <w:color w:val="00000A"/>
                <w:sz w:val="20"/>
                <w:szCs w:val="20"/>
                <w:lang w:val="en-US"/>
              </w:rPr>
              <w:t xml:space="preserve"> </w:t>
            </w:r>
            <w:r w:rsidRPr="48EE5E6C" w:rsidR="1C6DFC5A">
              <w:rPr>
                <w:rFonts w:ascii="Arial" w:hAnsi="Arial" w:eastAsia="Arial" w:cs="Arial"/>
                <w:noProof w:val="0"/>
                <w:color w:val="00000A"/>
                <w:sz w:val="20"/>
                <w:szCs w:val="20"/>
                <w:lang w:val="en-US"/>
              </w:rPr>
              <w:t>debe</w:t>
            </w:r>
            <w:r w:rsidRPr="48EE5E6C" w:rsidR="1C6DFC5A">
              <w:rPr>
                <w:rFonts w:ascii="Arial" w:hAnsi="Arial" w:eastAsia="Arial" w:cs="Arial"/>
                <w:noProof w:val="0"/>
                <w:color w:val="00000A"/>
                <w:sz w:val="20"/>
                <w:szCs w:val="20"/>
                <w:lang w:val="en-US"/>
              </w:rPr>
              <w:t xml:space="preserve"> </w:t>
            </w:r>
            <w:r w:rsidRPr="48EE5E6C" w:rsidR="1C6DFC5A">
              <w:rPr>
                <w:rFonts w:ascii="Arial" w:hAnsi="Arial" w:eastAsia="Arial" w:cs="Arial"/>
                <w:noProof w:val="0"/>
                <w:color w:val="00000A"/>
                <w:sz w:val="20"/>
                <w:szCs w:val="20"/>
                <w:lang w:val="en-US"/>
              </w:rPr>
              <w:t>cumplir</w:t>
            </w:r>
            <w:r w:rsidRPr="48EE5E6C" w:rsidR="1C6DFC5A">
              <w:rPr>
                <w:rFonts w:ascii="Arial" w:hAnsi="Arial" w:eastAsia="Arial" w:cs="Arial"/>
                <w:noProof w:val="0"/>
                <w:color w:val="00000A"/>
                <w:sz w:val="20"/>
                <w:szCs w:val="20"/>
                <w:lang w:val="en-US"/>
              </w:rPr>
              <w:t xml:space="preserve"> con las </w:t>
            </w:r>
            <w:r w:rsidRPr="48EE5E6C" w:rsidR="1C6DFC5A">
              <w:rPr>
                <w:rFonts w:ascii="Arial" w:hAnsi="Arial" w:eastAsia="Arial" w:cs="Arial"/>
                <w:noProof w:val="0"/>
                <w:color w:val="00000A"/>
                <w:sz w:val="20"/>
                <w:szCs w:val="20"/>
                <w:lang w:val="en-US"/>
              </w:rPr>
              <w:t>cotizaciones</w:t>
            </w:r>
            <w:r w:rsidRPr="48EE5E6C" w:rsidR="1C6DFC5A">
              <w:rPr>
                <w:rFonts w:ascii="Arial" w:hAnsi="Arial" w:eastAsia="Arial" w:cs="Arial"/>
                <w:noProof w:val="0"/>
                <w:color w:val="00000A"/>
                <w:sz w:val="20"/>
                <w:szCs w:val="20"/>
                <w:lang w:val="en-US"/>
              </w:rPr>
              <w:t xml:space="preserve"> al Sistema General de Seguridad Social Integral, </w:t>
            </w:r>
            <w:r w:rsidRPr="48EE5E6C" w:rsidR="1C6DFC5A">
              <w:rPr>
                <w:rFonts w:ascii="Arial" w:hAnsi="Arial" w:eastAsia="Arial" w:cs="Arial"/>
                <w:noProof w:val="0"/>
                <w:color w:val="00000A"/>
                <w:sz w:val="20"/>
                <w:szCs w:val="20"/>
                <w:lang w:val="en-US"/>
              </w:rPr>
              <w:t>conforme</w:t>
            </w:r>
            <w:r w:rsidRPr="48EE5E6C" w:rsidR="1C6DFC5A">
              <w:rPr>
                <w:rFonts w:ascii="Arial" w:hAnsi="Arial" w:eastAsia="Arial" w:cs="Arial"/>
                <w:noProof w:val="0"/>
                <w:color w:val="00000A"/>
                <w:sz w:val="20"/>
                <w:szCs w:val="20"/>
                <w:lang w:val="en-US"/>
              </w:rPr>
              <w:t xml:space="preserve"> a lo </w:t>
            </w:r>
            <w:r w:rsidRPr="48EE5E6C" w:rsidR="1C6DFC5A">
              <w:rPr>
                <w:rFonts w:ascii="Arial" w:hAnsi="Arial" w:eastAsia="Arial" w:cs="Arial"/>
                <w:noProof w:val="0"/>
                <w:color w:val="00000A"/>
                <w:sz w:val="20"/>
                <w:szCs w:val="20"/>
                <w:lang w:val="en-US"/>
              </w:rPr>
              <w:t>previsto</w:t>
            </w:r>
            <w:r w:rsidRPr="48EE5E6C" w:rsidR="1C6DFC5A">
              <w:rPr>
                <w:rFonts w:ascii="Arial" w:hAnsi="Arial" w:eastAsia="Arial" w:cs="Arial"/>
                <w:noProof w:val="0"/>
                <w:color w:val="00000A"/>
                <w:sz w:val="20"/>
                <w:szCs w:val="20"/>
                <w:lang w:val="en-US"/>
              </w:rPr>
              <w:t xml:space="preserve"> </w:t>
            </w:r>
            <w:r w:rsidRPr="48EE5E6C" w:rsidR="1C6DFC5A">
              <w:rPr>
                <w:rFonts w:ascii="Arial" w:hAnsi="Arial" w:eastAsia="Arial" w:cs="Arial"/>
                <w:noProof w:val="0"/>
                <w:color w:val="00000A"/>
                <w:sz w:val="20"/>
                <w:szCs w:val="20"/>
                <w:lang w:val="en-US"/>
              </w:rPr>
              <w:t>en</w:t>
            </w:r>
            <w:r w:rsidRPr="48EE5E6C" w:rsidR="1C6DFC5A">
              <w:rPr>
                <w:rFonts w:ascii="Arial" w:hAnsi="Arial" w:eastAsia="Arial" w:cs="Arial"/>
                <w:noProof w:val="0"/>
                <w:color w:val="00000A"/>
                <w:sz w:val="20"/>
                <w:szCs w:val="20"/>
                <w:lang w:val="en-US"/>
              </w:rPr>
              <w:t xml:space="preserve"> las </w:t>
            </w:r>
            <w:r w:rsidRPr="48EE5E6C" w:rsidR="1C6DFC5A">
              <w:rPr>
                <w:rFonts w:ascii="Arial" w:hAnsi="Arial" w:eastAsia="Arial" w:cs="Arial"/>
                <w:noProof w:val="0"/>
                <w:color w:val="00000A"/>
                <w:sz w:val="20"/>
                <w:szCs w:val="20"/>
                <w:lang w:val="en-US"/>
              </w:rPr>
              <w:t>normas</w:t>
            </w:r>
            <w:r w:rsidRPr="48EE5E6C" w:rsidR="1C6DFC5A">
              <w:rPr>
                <w:rFonts w:ascii="Arial" w:hAnsi="Arial" w:eastAsia="Arial" w:cs="Arial"/>
                <w:noProof w:val="0"/>
                <w:color w:val="00000A"/>
                <w:sz w:val="20"/>
                <w:szCs w:val="20"/>
                <w:lang w:val="en-US"/>
              </w:rPr>
              <w:t xml:space="preserve"> </w:t>
            </w:r>
            <w:r w:rsidRPr="48EE5E6C" w:rsidR="1C6DFC5A">
              <w:rPr>
                <w:rFonts w:ascii="Arial" w:hAnsi="Arial" w:eastAsia="Arial" w:cs="Arial"/>
                <w:noProof w:val="0"/>
                <w:color w:val="00000A"/>
                <w:sz w:val="20"/>
                <w:szCs w:val="20"/>
                <w:lang w:val="en-US"/>
              </w:rPr>
              <w:t>aplicables</w:t>
            </w:r>
            <w:r w:rsidRPr="48EE5E6C" w:rsidR="1C6DFC5A">
              <w:rPr>
                <w:rFonts w:ascii="Arial" w:hAnsi="Arial" w:eastAsia="Arial" w:cs="Arial"/>
                <w:noProof w:val="0"/>
                <w:color w:val="00000A"/>
                <w:sz w:val="20"/>
                <w:szCs w:val="20"/>
                <w:lang w:val="en-US"/>
              </w:rPr>
              <w:t xml:space="preserve"> de la </w:t>
            </w:r>
            <w:r w:rsidRPr="48EE5E6C" w:rsidR="1C6DFC5A">
              <w:rPr>
                <w:rFonts w:ascii="Arial" w:hAnsi="Arial" w:eastAsia="Arial" w:cs="Arial"/>
                <w:noProof w:val="0"/>
                <w:color w:val="00000A"/>
                <w:sz w:val="20"/>
                <w:szCs w:val="20"/>
                <w:lang w:val="en-US"/>
              </w:rPr>
              <w:t>materia</w:t>
            </w:r>
            <w:r w:rsidRPr="48EE5E6C" w:rsidR="1C6DFC5A">
              <w:rPr>
                <w:rFonts w:ascii="Arial" w:hAnsi="Arial" w:eastAsia="Arial" w:cs="Arial"/>
                <w:noProof w:val="0"/>
                <w:color w:val="00000A"/>
                <w:sz w:val="20"/>
                <w:szCs w:val="20"/>
                <w:lang w:val="en-US"/>
              </w:rPr>
              <w:t xml:space="preserve">. El </w:t>
            </w:r>
            <w:r w:rsidRPr="48EE5E6C" w:rsidR="1C6DFC5A">
              <w:rPr>
                <w:rFonts w:ascii="Arial" w:hAnsi="Arial" w:eastAsia="Arial" w:cs="Arial"/>
                <w:noProof w:val="0"/>
                <w:color w:val="00000A"/>
                <w:sz w:val="20"/>
                <w:szCs w:val="20"/>
                <w:lang w:val="en-US"/>
              </w:rPr>
              <w:t>cumplimiento</w:t>
            </w:r>
            <w:r w:rsidRPr="48EE5E6C" w:rsidR="1C6DFC5A">
              <w:rPr>
                <w:rFonts w:ascii="Arial" w:hAnsi="Arial" w:eastAsia="Arial" w:cs="Arial"/>
                <w:noProof w:val="0"/>
                <w:color w:val="00000A"/>
                <w:sz w:val="20"/>
                <w:szCs w:val="20"/>
                <w:lang w:val="en-US"/>
              </w:rPr>
              <w:t xml:space="preserve"> de </w:t>
            </w:r>
            <w:r w:rsidRPr="48EE5E6C" w:rsidR="1C6DFC5A">
              <w:rPr>
                <w:rFonts w:ascii="Arial" w:hAnsi="Arial" w:eastAsia="Arial" w:cs="Arial"/>
                <w:noProof w:val="0"/>
                <w:color w:val="00000A"/>
                <w:sz w:val="20"/>
                <w:szCs w:val="20"/>
                <w:lang w:val="en-US"/>
              </w:rPr>
              <w:t>esta</w:t>
            </w:r>
            <w:r w:rsidRPr="48EE5E6C" w:rsidR="1C6DFC5A">
              <w:rPr>
                <w:rFonts w:ascii="Arial" w:hAnsi="Arial" w:eastAsia="Arial" w:cs="Arial"/>
                <w:noProof w:val="0"/>
                <w:color w:val="00000A"/>
                <w:sz w:val="20"/>
                <w:szCs w:val="20"/>
                <w:lang w:val="en-US"/>
              </w:rPr>
              <w:t xml:space="preserve"> </w:t>
            </w:r>
            <w:r w:rsidRPr="48EE5E6C" w:rsidR="1C6DFC5A">
              <w:rPr>
                <w:rFonts w:ascii="Arial" w:hAnsi="Arial" w:eastAsia="Arial" w:cs="Arial"/>
                <w:noProof w:val="0"/>
                <w:color w:val="00000A"/>
                <w:sz w:val="20"/>
                <w:szCs w:val="20"/>
                <w:lang w:val="en-US"/>
              </w:rPr>
              <w:t>obligación</w:t>
            </w:r>
            <w:r w:rsidRPr="48EE5E6C" w:rsidR="1C6DFC5A">
              <w:rPr>
                <w:rFonts w:ascii="Arial" w:hAnsi="Arial" w:eastAsia="Arial" w:cs="Arial"/>
                <w:noProof w:val="0"/>
                <w:color w:val="00000A"/>
                <w:sz w:val="20"/>
                <w:szCs w:val="20"/>
                <w:lang w:val="en-US"/>
              </w:rPr>
              <w:t xml:space="preserve"> </w:t>
            </w:r>
            <w:r w:rsidRPr="48EE5E6C" w:rsidR="1C6DFC5A">
              <w:rPr>
                <w:rFonts w:ascii="Arial" w:hAnsi="Arial" w:eastAsia="Arial" w:cs="Arial"/>
                <w:noProof w:val="0"/>
                <w:color w:val="00000A"/>
                <w:sz w:val="20"/>
                <w:szCs w:val="20"/>
                <w:lang w:val="en-US"/>
              </w:rPr>
              <w:t>por</w:t>
            </w:r>
            <w:r w:rsidRPr="48EE5E6C" w:rsidR="1C6DFC5A">
              <w:rPr>
                <w:rFonts w:ascii="Arial" w:hAnsi="Arial" w:eastAsia="Arial" w:cs="Arial"/>
                <w:noProof w:val="0"/>
                <w:color w:val="00000A"/>
                <w:sz w:val="20"/>
                <w:szCs w:val="20"/>
                <w:lang w:val="en-US"/>
              </w:rPr>
              <w:t xml:space="preserve"> </w:t>
            </w:r>
            <w:r w:rsidRPr="48EE5E6C" w:rsidR="1C6DFC5A">
              <w:rPr>
                <w:rFonts w:ascii="Arial" w:hAnsi="Arial" w:eastAsia="Arial" w:cs="Arial"/>
                <w:noProof w:val="0"/>
                <w:color w:val="00000A"/>
                <w:sz w:val="20"/>
                <w:szCs w:val="20"/>
                <w:lang w:val="en-US"/>
              </w:rPr>
              <w:t>parte</w:t>
            </w:r>
            <w:r w:rsidRPr="48EE5E6C" w:rsidR="1C6DFC5A">
              <w:rPr>
                <w:rFonts w:ascii="Arial" w:hAnsi="Arial" w:eastAsia="Arial" w:cs="Arial"/>
                <w:noProof w:val="0"/>
                <w:color w:val="00000A"/>
                <w:sz w:val="20"/>
                <w:szCs w:val="20"/>
                <w:lang w:val="en-US"/>
              </w:rPr>
              <w:t xml:space="preserve"> del </w:t>
            </w:r>
            <w:r w:rsidRPr="48EE5E6C" w:rsidR="1C6DFC5A">
              <w:rPr>
                <w:rFonts w:ascii="Arial" w:hAnsi="Arial" w:eastAsia="Arial" w:cs="Arial"/>
                <w:noProof w:val="0"/>
                <w:color w:val="00000A"/>
                <w:sz w:val="20"/>
                <w:szCs w:val="20"/>
                <w:lang w:val="en-US"/>
              </w:rPr>
              <w:t>Contratista</w:t>
            </w:r>
            <w:r w:rsidRPr="48EE5E6C" w:rsidR="1C6DFC5A">
              <w:rPr>
                <w:rFonts w:ascii="Arial" w:hAnsi="Arial" w:eastAsia="Arial" w:cs="Arial"/>
                <w:noProof w:val="0"/>
                <w:color w:val="00000A"/>
                <w:sz w:val="20"/>
                <w:szCs w:val="20"/>
                <w:lang w:val="en-US"/>
              </w:rPr>
              <w:t xml:space="preserve"> se </w:t>
            </w:r>
            <w:r w:rsidRPr="48EE5E6C" w:rsidR="1C6DFC5A">
              <w:rPr>
                <w:rFonts w:ascii="Arial" w:hAnsi="Arial" w:eastAsia="Arial" w:cs="Arial"/>
                <w:noProof w:val="0"/>
                <w:color w:val="00000A"/>
                <w:sz w:val="20"/>
                <w:szCs w:val="20"/>
                <w:lang w:val="en-US"/>
              </w:rPr>
              <w:t>acredita</w:t>
            </w:r>
            <w:r w:rsidRPr="48EE5E6C" w:rsidR="1C6DFC5A">
              <w:rPr>
                <w:rFonts w:ascii="Arial" w:hAnsi="Arial" w:eastAsia="Arial" w:cs="Arial"/>
                <w:noProof w:val="0"/>
                <w:color w:val="00000A"/>
                <w:sz w:val="20"/>
                <w:szCs w:val="20"/>
                <w:lang w:val="en-US"/>
              </w:rPr>
              <w:t xml:space="preserve">, </w:t>
            </w:r>
            <w:r w:rsidRPr="48EE5E6C" w:rsidR="1C6DFC5A">
              <w:rPr>
                <w:rFonts w:ascii="Arial" w:hAnsi="Arial" w:eastAsia="Arial" w:cs="Arial"/>
                <w:noProof w:val="0"/>
                <w:color w:val="00000A"/>
                <w:sz w:val="20"/>
                <w:szCs w:val="20"/>
                <w:lang w:val="en-US"/>
              </w:rPr>
              <w:t>mediante</w:t>
            </w:r>
            <w:r w:rsidRPr="48EE5E6C" w:rsidR="1C6DFC5A">
              <w:rPr>
                <w:rFonts w:ascii="Arial" w:hAnsi="Arial" w:eastAsia="Arial" w:cs="Arial"/>
                <w:noProof w:val="0"/>
                <w:color w:val="00000A"/>
                <w:sz w:val="20"/>
                <w:szCs w:val="20"/>
                <w:lang w:val="en-US"/>
              </w:rPr>
              <w:t xml:space="preserve"> </w:t>
            </w:r>
            <w:r w:rsidRPr="48EE5E6C" w:rsidR="1C6DFC5A">
              <w:rPr>
                <w:rFonts w:ascii="Arial" w:hAnsi="Arial" w:eastAsia="Arial" w:cs="Arial"/>
                <w:noProof w:val="0"/>
                <w:color w:val="00000A"/>
                <w:sz w:val="20"/>
                <w:szCs w:val="20"/>
                <w:lang w:val="en-US"/>
              </w:rPr>
              <w:t>copia</w:t>
            </w:r>
            <w:r w:rsidRPr="48EE5E6C" w:rsidR="1C6DFC5A">
              <w:rPr>
                <w:rFonts w:ascii="Arial" w:hAnsi="Arial" w:eastAsia="Arial" w:cs="Arial"/>
                <w:noProof w:val="0"/>
                <w:color w:val="00000A"/>
                <w:sz w:val="20"/>
                <w:szCs w:val="20"/>
                <w:lang w:val="en-US"/>
              </w:rPr>
              <w:t xml:space="preserve"> de la </w:t>
            </w:r>
            <w:r w:rsidRPr="48EE5E6C" w:rsidR="1C6DFC5A">
              <w:rPr>
                <w:rFonts w:ascii="Arial" w:hAnsi="Arial" w:eastAsia="Arial" w:cs="Arial"/>
                <w:noProof w:val="0"/>
                <w:color w:val="00000A"/>
                <w:sz w:val="20"/>
                <w:szCs w:val="20"/>
                <w:lang w:val="en-US"/>
              </w:rPr>
              <w:t>planilla</w:t>
            </w:r>
            <w:r w:rsidRPr="48EE5E6C" w:rsidR="1C6DFC5A">
              <w:rPr>
                <w:rFonts w:ascii="Arial" w:hAnsi="Arial" w:eastAsia="Arial" w:cs="Arial"/>
                <w:noProof w:val="0"/>
                <w:color w:val="00000A"/>
                <w:sz w:val="20"/>
                <w:szCs w:val="20"/>
                <w:lang w:val="en-US"/>
              </w:rPr>
              <w:t xml:space="preserve"> PILA </w:t>
            </w:r>
            <w:r w:rsidRPr="48EE5E6C" w:rsidR="1C6DFC5A">
              <w:rPr>
                <w:rFonts w:ascii="Arial" w:hAnsi="Arial" w:eastAsia="Arial" w:cs="Arial"/>
                <w:noProof w:val="0"/>
                <w:color w:val="00000A"/>
                <w:sz w:val="20"/>
                <w:szCs w:val="20"/>
                <w:lang w:val="en-US"/>
              </w:rPr>
              <w:t>debidamente</w:t>
            </w:r>
            <w:r w:rsidRPr="48EE5E6C" w:rsidR="1C6DFC5A">
              <w:rPr>
                <w:rFonts w:ascii="Arial" w:hAnsi="Arial" w:eastAsia="Arial" w:cs="Arial"/>
                <w:noProof w:val="0"/>
                <w:color w:val="00000A"/>
                <w:sz w:val="20"/>
                <w:szCs w:val="20"/>
                <w:lang w:val="en-US"/>
              </w:rPr>
              <w:t xml:space="preserve"> </w:t>
            </w:r>
            <w:r w:rsidRPr="48EE5E6C" w:rsidR="1C6DFC5A">
              <w:rPr>
                <w:rFonts w:ascii="Arial" w:hAnsi="Arial" w:eastAsia="Arial" w:cs="Arial"/>
                <w:noProof w:val="0"/>
                <w:color w:val="00000A"/>
                <w:sz w:val="20"/>
                <w:szCs w:val="20"/>
                <w:lang w:val="en-US"/>
              </w:rPr>
              <w:t>pagada</w:t>
            </w:r>
            <w:r w:rsidRPr="48EE5E6C" w:rsidR="1C6DFC5A">
              <w:rPr>
                <w:rFonts w:ascii="Arial" w:hAnsi="Arial" w:eastAsia="Arial" w:cs="Arial"/>
                <w:noProof w:val="0"/>
                <w:color w:val="00000A"/>
                <w:sz w:val="20"/>
                <w:szCs w:val="20"/>
                <w:lang w:val="en-US"/>
              </w:rPr>
              <w:t xml:space="preserve"> de </w:t>
            </w:r>
            <w:r w:rsidRPr="48EE5E6C" w:rsidR="1C6DFC5A">
              <w:rPr>
                <w:rFonts w:ascii="Arial" w:hAnsi="Arial" w:eastAsia="Arial" w:cs="Arial"/>
                <w:noProof w:val="0"/>
                <w:color w:val="00000A"/>
                <w:sz w:val="20"/>
                <w:szCs w:val="20"/>
                <w:lang w:val="en-US"/>
              </w:rPr>
              <w:t>los</w:t>
            </w:r>
            <w:r w:rsidRPr="48EE5E6C" w:rsidR="1C6DFC5A">
              <w:rPr>
                <w:rFonts w:ascii="Arial" w:hAnsi="Arial" w:eastAsia="Arial" w:cs="Arial"/>
                <w:noProof w:val="0"/>
                <w:color w:val="00000A"/>
                <w:sz w:val="20"/>
                <w:szCs w:val="20"/>
                <w:lang w:val="en-US"/>
              </w:rPr>
              <w:t xml:space="preserve"> </w:t>
            </w:r>
            <w:r w:rsidRPr="48EE5E6C" w:rsidR="1C6DFC5A">
              <w:rPr>
                <w:rFonts w:ascii="Arial" w:hAnsi="Arial" w:eastAsia="Arial" w:cs="Arial"/>
                <w:noProof w:val="0"/>
                <w:color w:val="00000A"/>
                <w:sz w:val="20"/>
                <w:szCs w:val="20"/>
                <w:lang w:val="en-US"/>
              </w:rPr>
              <w:t>aportes</w:t>
            </w:r>
            <w:r w:rsidRPr="48EE5E6C" w:rsidR="1C6DFC5A">
              <w:rPr>
                <w:rFonts w:ascii="Arial" w:hAnsi="Arial" w:eastAsia="Arial" w:cs="Arial"/>
                <w:noProof w:val="0"/>
                <w:color w:val="00000A"/>
                <w:sz w:val="20"/>
                <w:szCs w:val="20"/>
                <w:lang w:val="en-US"/>
              </w:rPr>
              <w:t xml:space="preserve"> al </w:t>
            </w:r>
            <w:r w:rsidRPr="48EE5E6C" w:rsidR="1C6DFC5A">
              <w:rPr>
                <w:rFonts w:ascii="Arial" w:hAnsi="Arial" w:eastAsia="Arial" w:cs="Arial"/>
                <w:noProof w:val="0"/>
                <w:color w:val="00000A"/>
                <w:sz w:val="20"/>
                <w:szCs w:val="20"/>
                <w:lang w:val="en-US"/>
              </w:rPr>
              <w:t>sistema</w:t>
            </w:r>
            <w:r w:rsidRPr="48EE5E6C" w:rsidR="1C6DFC5A">
              <w:rPr>
                <w:rFonts w:ascii="Arial" w:hAnsi="Arial" w:eastAsia="Arial" w:cs="Arial"/>
                <w:noProof w:val="0"/>
                <w:color w:val="00000A"/>
                <w:sz w:val="20"/>
                <w:szCs w:val="20"/>
                <w:lang w:val="en-US"/>
              </w:rPr>
              <w:t xml:space="preserve"> de </w:t>
            </w:r>
            <w:r w:rsidRPr="48EE5E6C" w:rsidR="1C6DFC5A">
              <w:rPr>
                <w:rFonts w:ascii="Arial" w:hAnsi="Arial" w:eastAsia="Arial" w:cs="Arial"/>
                <w:noProof w:val="0"/>
                <w:color w:val="00000A"/>
                <w:sz w:val="20"/>
                <w:szCs w:val="20"/>
                <w:lang w:val="en-US"/>
              </w:rPr>
              <w:t>seguridad</w:t>
            </w:r>
            <w:r w:rsidRPr="48EE5E6C" w:rsidR="1C6DFC5A">
              <w:rPr>
                <w:rFonts w:ascii="Arial" w:hAnsi="Arial" w:eastAsia="Arial" w:cs="Arial"/>
                <w:noProof w:val="0"/>
                <w:color w:val="00000A"/>
                <w:sz w:val="20"/>
                <w:szCs w:val="20"/>
                <w:lang w:val="en-US"/>
              </w:rPr>
              <w:t xml:space="preserve"> social</w:t>
            </w:r>
            <w:r w:rsidRPr="48EE5E6C" w:rsidR="1C6DFC5A">
              <w:rPr>
                <w:rFonts w:ascii="Arial" w:hAnsi="Arial" w:eastAsia="Arial" w:cs="Arial"/>
                <w:noProof w:val="0"/>
                <w:color w:val="00000A"/>
                <w:sz w:val="20"/>
                <w:szCs w:val="20"/>
                <w:lang w:val="en-US"/>
              </w:rPr>
              <w:t xml:space="preserve">.  </w:t>
            </w:r>
          </w:p>
          <w:p w:rsidR="1C6DFC5A" w:rsidP="6B1663B3" w:rsidRDefault="1C6DFC5A" w14:paraId="73B7E546" w14:textId="5B767732">
            <w:pPr>
              <w:pStyle w:val="Prrafodelista"/>
              <w:numPr>
                <w:ilvl w:val="0"/>
                <w:numId w:val="47"/>
              </w:numPr>
              <w:spacing w:before="0" w:beforeAutospacing="off" w:after="0" w:afterAutospacing="off"/>
              <w:ind w:left="360" w:right="141" w:hanging="360"/>
              <w:jc w:val="both"/>
              <w:rPr>
                <w:rFonts w:ascii="Arial" w:hAnsi="Arial" w:eastAsia="Arial" w:cs="Arial"/>
                <w:noProof w:val="0"/>
                <w:color w:val="00000A"/>
                <w:sz w:val="20"/>
                <w:szCs w:val="20"/>
                <w:lang w:val="es-CO"/>
              </w:rPr>
            </w:pPr>
            <w:r w:rsidRPr="6B1663B3" w:rsidR="1C6DFC5A">
              <w:rPr>
                <w:rFonts w:ascii="Arial" w:hAnsi="Arial" w:eastAsia="Arial" w:cs="Arial"/>
                <w:noProof w:val="0"/>
                <w:color w:val="00000A"/>
                <w:sz w:val="20"/>
                <w:szCs w:val="20"/>
                <w:lang w:val="es-CO"/>
              </w:rPr>
              <w:t>Presentar</w:t>
            </w:r>
            <w:r w:rsidRPr="6B1663B3" w:rsidR="1C6DFC5A">
              <w:rPr>
                <w:rFonts w:ascii="Arial" w:hAnsi="Arial" w:eastAsia="Arial" w:cs="Arial"/>
                <w:noProof w:val="0"/>
                <w:color w:val="00000A"/>
                <w:sz w:val="20"/>
                <w:szCs w:val="20"/>
                <w:lang w:val="es-CO"/>
              </w:rPr>
              <w:t xml:space="preserve"> factura y/o </w:t>
            </w:r>
            <w:r w:rsidRPr="6B1663B3" w:rsidR="1C6DFC5A">
              <w:rPr>
                <w:rFonts w:ascii="Arial" w:hAnsi="Arial" w:eastAsia="Arial" w:cs="Arial"/>
                <w:noProof w:val="0"/>
                <w:color w:val="00000A"/>
                <w:sz w:val="20"/>
                <w:szCs w:val="20"/>
                <w:lang w:val="es-CO"/>
              </w:rPr>
              <w:t>cuenta</w:t>
            </w:r>
            <w:r w:rsidRPr="6B1663B3" w:rsidR="1C6DFC5A">
              <w:rPr>
                <w:rFonts w:ascii="Arial" w:hAnsi="Arial" w:eastAsia="Arial" w:cs="Arial"/>
                <w:noProof w:val="0"/>
                <w:color w:val="00000A"/>
                <w:sz w:val="20"/>
                <w:szCs w:val="20"/>
                <w:lang w:val="es-CO"/>
              </w:rPr>
              <w:t xml:space="preserve"> de </w:t>
            </w:r>
            <w:r w:rsidRPr="6B1663B3" w:rsidR="1C6DFC5A">
              <w:rPr>
                <w:rFonts w:ascii="Arial" w:hAnsi="Arial" w:eastAsia="Arial" w:cs="Arial"/>
                <w:noProof w:val="0"/>
                <w:color w:val="00000A"/>
                <w:sz w:val="20"/>
                <w:szCs w:val="20"/>
                <w:lang w:val="es-CO"/>
              </w:rPr>
              <w:t>cobro</w:t>
            </w:r>
            <w:r w:rsidRPr="6B1663B3" w:rsidR="1C6DFC5A">
              <w:rPr>
                <w:rFonts w:ascii="Arial" w:hAnsi="Arial" w:eastAsia="Arial" w:cs="Arial"/>
                <w:noProof w:val="0"/>
                <w:color w:val="00000A"/>
                <w:sz w:val="20"/>
                <w:szCs w:val="20"/>
                <w:lang w:val="es-CO"/>
              </w:rPr>
              <w:t xml:space="preserve"> de </w:t>
            </w:r>
            <w:r w:rsidRPr="6B1663B3" w:rsidR="1C6DFC5A">
              <w:rPr>
                <w:rFonts w:ascii="Arial" w:hAnsi="Arial" w:eastAsia="Arial" w:cs="Arial"/>
                <w:noProof w:val="0"/>
                <w:color w:val="00000A"/>
                <w:sz w:val="20"/>
                <w:szCs w:val="20"/>
                <w:lang w:val="es-CO"/>
              </w:rPr>
              <w:t>conformidad</w:t>
            </w:r>
            <w:r w:rsidRPr="6B1663B3" w:rsidR="1C6DFC5A">
              <w:rPr>
                <w:rFonts w:ascii="Arial" w:hAnsi="Arial" w:eastAsia="Arial" w:cs="Arial"/>
                <w:noProof w:val="0"/>
                <w:color w:val="00000A"/>
                <w:sz w:val="20"/>
                <w:szCs w:val="20"/>
                <w:lang w:val="es-CO"/>
              </w:rPr>
              <w:t xml:space="preserve"> con la forma de </w:t>
            </w:r>
            <w:r w:rsidRPr="6B1663B3" w:rsidR="1C6DFC5A">
              <w:rPr>
                <w:rFonts w:ascii="Arial" w:hAnsi="Arial" w:eastAsia="Arial" w:cs="Arial"/>
                <w:noProof w:val="0"/>
                <w:color w:val="00000A"/>
                <w:sz w:val="20"/>
                <w:szCs w:val="20"/>
                <w:lang w:val="es-CO"/>
              </w:rPr>
              <w:t>pago</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estipulada</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en</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el</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contrato</w:t>
            </w:r>
            <w:r w:rsidRPr="6B1663B3" w:rsidR="1C6DFC5A">
              <w:rPr>
                <w:rFonts w:ascii="Arial" w:hAnsi="Arial" w:eastAsia="Arial" w:cs="Arial"/>
                <w:noProof w:val="0"/>
                <w:color w:val="00000A"/>
                <w:sz w:val="20"/>
                <w:szCs w:val="20"/>
                <w:lang w:val="es-CO"/>
              </w:rPr>
              <w:t xml:space="preserve">. </w:t>
            </w:r>
          </w:p>
          <w:p w:rsidR="1C6DFC5A" w:rsidP="6B1663B3" w:rsidRDefault="1C6DFC5A" w14:paraId="4F46BB3C" w14:textId="4F801DB1">
            <w:pPr>
              <w:pStyle w:val="Prrafodelista"/>
              <w:numPr>
                <w:ilvl w:val="0"/>
                <w:numId w:val="47"/>
              </w:numPr>
              <w:spacing w:before="0" w:beforeAutospacing="off" w:after="0" w:afterAutospacing="off"/>
              <w:ind w:left="360" w:right="141" w:hanging="360"/>
              <w:jc w:val="both"/>
              <w:rPr>
                <w:rFonts w:ascii="Arial" w:hAnsi="Arial" w:eastAsia="Arial" w:cs="Arial"/>
                <w:noProof w:val="0"/>
                <w:color w:val="00000A"/>
                <w:sz w:val="20"/>
                <w:szCs w:val="20"/>
                <w:lang w:val="es-CO"/>
              </w:rPr>
            </w:pPr>
            <w:r w:rsidRPr="6B1663B3" w:rsidR="1C6DFC5A">
              <w:rPr>
                <w:rFonts w:ascii="Arial" w:hAnsi="Arial" w:eastAsia="Arial" w:cs="Arial"/>
                <w:noProof w:val="0"/>
                <w:color w:val="00000A"/>
                <w:sz w:val="20"/>
                <w:szCs w:val="20"/>
                <w:lang w:val="es-CO"/>
              </w:rPr>
              <w:t xml:space="preserve">Al </w:t>
            </w:r>
            <w:r w:rsidRPr="6B1663B3" w:rsidR="1C6DFC5A">
              <w:rPr>
                <w:rFonts w:ascii="Arial" w:hAnsi="Arial" w:eastAsia="Arial" w:cs="Arial"/>
                <w:noProof w:val="0"/>
                <w:color w:val="00000A"/>
                <w:sz w:val="20"/>
                <w:szCs w:val="20"/>
                <w:lang w:val="es-CO"/>
              </w:rPr>
              <w:t>finalizar</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el</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contrato</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entregar</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todos</w:t>
            </w:r>
            <w:r w:rsidRPr="6B1663B3" w:rsidR="1C6DFC5A">
              <w:rPr>
                <w:rFonts w:ascii="Arial" w:hAnsi="Arial" w:eastAsia="Arial" w:cs="Arial"/>
                <w:noProof w:val="0"/>
                <w:color w:val="00000A"/>
                <w:sz w:val="20"/>
                <w:szCs w:val="20"/>
                <w:lang w:val="es-CO"/>
              </w:rPr>
              <w:t xml:space="preserve"> y </w:t>
            </w:r>
            <w:r w:rsidRPr="6B1663B3" w:rsidR="1C6DFC5A">
              <w:rPr>
                <w:rFonts w:ascii="Arial" w:hAnsi="Arial" w:eastAsia="Arial" w:cs="Arial"/>
                <w:noProof w:val="0"/>
                <w:color w:val="00000A"/>
                <w:sz w:val="20"/>
                <w:szCs w:val="20"/>
                <w:lang w:val="es-CO"/>
              </w:rPr>
              <w:t>cada</w:t>
            </w:r>
            <w:r w:rsidRPr="6B1663B3" w:rsidR="1C6DFC5A">
              <w:rPr>
                <w:rFonts w:ascii="Arial" w:hAnsi="Arial" w:eastAsia="Arial" w:cs="Arial"/>
                <w:noProof w:val="0"/>
                <w:color w:val="00000A"/>
                <w:sz w:val="20"/>
                <w:szCs w:val="20"/>
                <w:lang w:val="es-CO"/>
              </w:rPr>
              <w:t xml:space="preserve"> uno de </w:t>
            </w:r>
            <w:r w:rsidRPr="6B1663B3" w:rsidR="1C6DFC5A">
              <w:rPr>
                <w:rFonts w:ascii="Arial" w:hAnsi="Arial" w:eastAsia="Arial" w:cs="Arial"/>
                <w:noProof w:val="0"/>
                <w:color w:val="00000A"/>
                <w:sz w:val="20"/>
                <w:szCs w:val="20"/>
                <w:lang w:val="es-CO"/>
              </w:rPr>
              <w:t>los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documentos</w:t>
            </w:r>
            <w:r w:rsidRPr="6B1663B3" w:rsidR="1C6DFC5A">
              <w:rPr>
                <w:rFonts w:ascii="Arial" w:hAnsi="Arial" w:eastAsia="Arial" w:cs="Arial"/>
                <w:noProof w:val="0"/>
                <w:color w:val="00000A"/>
                <w:sz w:val="20"/>
                <w:szCs w:val="20"/>
                <w:lang w:val="es-CO"/>
              </w:rPr>
              <w:t xml:space="preserve"> que le </w:t>
            </w:r>
            <w:r w:rsidRPr="6B1663B3" w:rsidR="1C6DFC5A">
              <w:rPr>
                <w:rFonts w:ascii="Arial" w:hAnsi="Arial" w:eastAsia="Arial" w:cs="Arial"/>
                <w:noProof w:val="0"/>
                <w:color w:val="00000A"/>
                <w:sz w:val="20"/>
                <w:szCs w:val="20"/>
                <w:lang w:val="es-CO"/>
              </w:rPr>
              <w:t>hayan</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sido</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suministrados</w:t>
            </w:r>
            <w:r w:rsidRPr="6B1663B3" w:rsidR="1C6DFC5A">
              <w:rPr>
                <w:rFonts w:ascii="Arial" w:hAnsi="Arial" w:eastAsia="Arial" w:cs="Arial"/>
                <w:noProof w:val="0"/>
                <w:color w:val="00000A"/>
                <w:sz w:val="20"/>
                <w:szCs w:val="20"/>
                <w:lang w:val="es-CO"/>
              </w:rPr>
              <w:t xml:space="preserve"> con </w:t>
            </w:r>
            <w:r w:rsidRPr="6B1663B3" w:rsidR="1C6DFC5A">
              <w:rPr>
                <w:rFonts w:ascii="Arial" w:hAnsi="Arial" w:eastAsia="Arial" w:cs="Arial"/>
                <w:noProof w:val="0"/>
                <w:color w:val="00000A"/>
                <w:sz w:val="20"/>
                <w:szCs w:val="20"/>
                <w:lang w:val="es-CO"/>
              </w:rPr>
              <w:t>ocasión</w:t>
            </w:r>
            <w:r w:rsidRPr="6B1663B3" w:rsidR="1C6DFC5A">
              <w:rPr>
                <w:rFonts w:ascii="Arial" w:hAnsi="Arial" w:eastAsia="Arial" w:cs="Arial"/>
                <w:noProof w:val="0"/>
                <w:color w:val="00000A"/>
                <w:sz w:val="20"/>
                <w:szCs w:val="20"/>
                <w:lang w:val="es-CO"/>
              </w:rPr>
              <w:t xml:space="preserve"> de la </w:t>
            </w:r>
            <w:r w:rsidRPr="6B1663B3" w:rsidR="1C6DFC5A">
              <w:rPr>
                <w:rFonts w:ascii="Arial" w:hAnsi="Arial" w:eastAsia="Arial" w:cs="Arial"/>
                <w:noProof w:val="0"/>
                <w:color w:val="00000A"/>
                <w:sz w:val="20"/>
                <w:szCs w:val="20"/>
                <w:lang w:val="es-CO"/>
              </w:rPr>
              <w:t>ejecución</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 xml:space="preserve">del </w:t>
            </w:r>
            <w:r w:rsidRPr="6B1663B3" w:rsidR="1C6DFC5A">
              <w:rPr>
                <w:rFonts w:ascii="Arial" w:hAnsi="Arial" w:eastAsia="Arial" w:cs="Arial"/>
                <w:noProof w:val="0"/>
                <w:color w:val="00000A"/>
                <w:sz w:val="20"/>
                <w:szCs w:val="20"/>
                <w:lang w:val="es-CO"/>
              </w:rPr>
              <w:t>mismo</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en</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atención</w:t>
            </w:r>
            <w:r w:rsidRPr="6B1663B3" w:rsidR="1C6DFC5A">
              <w:rPr>
                <w:rFonts w:ascii="Arial" w:hAnsi="Arial" w:eastAsia="Arial" w:cs="Arial"/>
                <w:noProof w:val="0"/>
                <w:color w:val="00000A"/>
                <w:sz w:val="20"/>
                <w:szCs w:val="20"/>
                <w:lang w:val="es-CO"/>
              </w:rPr>
              <w:t xml:space="preserve"> a lo </w:t>
            </w:r>
            <w:r w:rsidRPr="6B1663B3" w:rsidR="1C6DFC5A">
              <w:rPr>
                <w:rFonts w:ascii="Arial" w:hAnsi="Arial" w:eastAsia="Arial" w:cs="Arial"/>
                <w:noProof w:val="0"/>
                <w:color w:val="00000A"/>
                <w:sz w:val="20"/>
                <w:szCs w:val="20"/>
                <w:lang w:val="es-CO"/>
              </w:rPr>
              <w:t>establecido</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en</w:t>
            </w:r>
            <w:r w:rsidRPr="6B1663B3" w:rsidR="1C6DFC5A">
              <w:rPr>
                <w:rFonts w:ascii="Arial" w:hAnsi="Arial" w:eastAsia="Arial" w:cs="Arial"/>
                <w:noProof w:val="0"/>
                <w:color w:val="00000A"/>
                <w:sz w:val="20"/>
                <w:szCs w:val="20"/>
                <w:lang w:val="es-CO"/>
              </w:rPr>
              <w:t xml:space="preserve"> las </w:t>
            </w:r>
            <w:r w:rsidRPr="6B1663B3" w:rsidR="1C6DFC5A">
              <w:rPr>
                <w:rFonts w:ascii="Arial" w:hAnsi="Arial" w:eastAsia="Arial" w:cs="Arial"/>
                <w:noProof w:val="0"/>
                <w:color w:val="00000A"/>
                <w:sz w:val="20"/>
                <w:szCs w:val="20"/>
                <w:lang w:val="es-CO"/>
              </w:rPr>
              <w:t>normas</w:t>
            </w:r>
            <w:r w:rsidRPr="6B1663B3" w:rsidR="1C6DFC5A">
              <w:rPr>
                <w:rFonts w:ascii="Arial" w:hAnsi="Arial" w:eastAsia="Arial" w:cs="Arial"/>
                <w:noProof w:val="0"/>
                <w:color w:val="00000A"/>
                <w:sz w:val="20"/>
                <w:szCs w:val="20"/>
                <w:lang w:val="es-CO"/>
              </w:rPr>
              <w:t xml:space="preserve"> de </w:t>
            </w:r>
            <w:r w:rsidRPr="6B1663B3" w:rsidR="1C6DFC5A">
              <w:rPr>
                <w:rFonts w:ascii="Arial" w:hAnsi="Arial" w:eastAsia="Arial" w:cs="Arial"/>
                <w:noProof w:val="0"/>
                <w:color w:val="00000A"/>
                <w:sz w:val="20"/>
                <w:szCs w:val="20"/>
                <w:lang w:val="es-CO"/>
              </w:rPr>
              <w:t>archivo</w:t>
            </w:r>
            <w:r w:rsidRPr="6B1663B3" w:rsidR="1C6DFC5A">
              <w:rPr>
                <w:rFonts w:ascii="Arial" w:hAnsi="Arial" w:eastAsia="Arial" w:cs="Arial"/>
                <w:noProof w:val="0"/>
                <w:color w:val="00000A"/>
                <w:sz w:val="20"/>
                <w:szCs w:val="20"/>
                <w:lang w:val="es-CO"/>
              </w:rPr>
              <w:t xml:space="preserve"> de </w:t>
            </w:r>
            <w:r w:rsidRPr="6B1663B3" w:rsidR="1C6DFC5A">
              <w:rPr>
                <w:rFonts w:ascii="Arial" w:hAnsi="Arial" w:eastAsia="Arial" w:cs="Arial"/>
                <w:noProof w:val="0"/>
                <w:color w:val="00000A"/>
                <w:sz w:val="20"/>
                <w:szCs w:val="20"/>
                <w:lang w:val="es-CO"/>
              </w:rPr>
              <w:t>gestión</w:t>
            </w:r>
            <w:r w:rsidRPr="6B1663B3" w:rsidR="1C6DFC5A">
              <w:rPr>
                <w:rFonts w:ascii="Arial" w:hAnsi="Arial" w:eastAsia="Arial" w:cs="Arial"/>
                <w:noProof w:val="0"/>
                <w:color w:val="00000A"/>
                <w:sz w:val="20"/>
                <w:szCs w:val="20"/>
                <w:lang w:val="es-CO"/>
              </w:rPr>
              <w:t xml:space="preserve"> documental.</w:t>
            </w:r>
          </w:p>
          <w:p w:rsidR="1C6DFC5A" w:rsidP="6B1663B3" w:rsidRDefault="1C6DFC5A" w14:paraId="721C573F" w14:textId="09F6E7BD">
            <w:pPr>
              <w:pStyle w:val="Prrafodelista"/>
              <w:numPr>
                <w:ilvl w:val="0"/>
                <w:numId w:val="47"/>
              </w:numPr>
              <w:spacing w:before="0" w:beforeAutospacing="off" w:after="0" w:afterAutospacing="off"/>
              <w:ind w:left="360" w:right="141" w:hanging="360"/>
              <w:jc w:val="both"/>
              <w:rPr>
                <w:rFonts w:ascii="Arial" w:hAnsi="Arial" w:eastAsia="Arial" w:cs="Arial"/>
                <w:noProof w:val="0"/>
                <w:color w:val="00000A"/>
                <w:sz w:val="20"/>
                <w:szCs w:val="20"/>
                <w:lang w:val="es-CO"/>
              </w:rPr>
            </w:pP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Reportar</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por</w:t>
            </w:r>
            <w:r w:rsidRPr="6B1663B3" w:rsidR="1C6DFC5A">
              <w:rPr>
                <w:rFonts w:ascii="Arial" w:hAnsi="Arial" w:eastAsia="Arial" w:cs="Arial"/>
                <w:noProof w:val="0"/>
                <w:color w:val="00000A"/>
                <w:sz w:val="20"/>
                <w:szCs w:val="20"/>
                <w:lang w:val="es-CO"/>
              </w:rPr>
              <w:t xml:space="preserve"> medio </w:t>
            </w:r>
            <w:r w:rsidRPr="6B1663B3" w:rsidR="1C6DFC5A">
              <w:rPr>
                <w:rFonts w:ascii="Arial" w:hAnsi="Arial" w:eastAsia="Arial" w:cs="Arial"/>
                <w:noProof w:val="0"/>
                <w:color w:val="00000A"/>
                <w:sz w:val="20"/>
                <w:szCs w:val="20"/>
                <w:lang w:val="es-CO"/>
              </w:rPr>
              <w:t>escrito</w:t>
            </w:r>
            <w:r w:rsidRPr="6B1663B3" w:rsidR="1C6DFC5A">
              <w:rPr>
                <w:rFonts w:ascii="Arial" w:hAnsi="Arial" w:eastAsia="Arial" w:cs="Arial"/>
                <w:noProof w:val="0"/>
                <w:color w:val="00000A"/>
                <w:sz w:val="20"/>
                <w:szCs w:val="20"/>
                <w:lang w:val="es-CO"/>
              </w:rPr>
              <w:t xml:space="preserve"> a la </w:t>
            </w:r>
            <w:r w:rsidRPr="6B1663B3" w:rsidR="1C6DFC5A">
              <w:rPr>
                <w:rFonts w:ascii="Arial" w:hAnsi="Arial" w:eastAsia="Arial" w:cs="Arial"/>
                <w:noProof w:val="0"/>
                <w:color w:val="00000A"/>
                <w:sz w:val="20"/>
                <w:szCs w:val="20"/>
                <w:lang w:val="es-CO"/>
              </w:rPr>
              <w:t>Lotería</w:t>
            </w:r>
            <w:r w:rsidRPr="6B1663B3" w:rsidR="1C6DFC5A">
              <w:rPr>
                <w:rFonts w:ascii="Arial" w:hAnsi="Arial" w:eastAsia="Arial" w:cs="Arial"/>
                <w:noProof w:val="0"/>
                <w:color w:val="00000A"/>
                <w:sz w:val="20"/>
                <w:szCs w:val="20"/>
                <w:lang w:val="es-CO"/>
              </w:rPr>
              <w:t xml:space="preserve"> de Bogotá a </w:t>
            </w:r>
            <w:r w:rsidRPr="6B1663B3" w:rsidR="1C6DFC5A">
              <w:rPr>
                <w:rFonts w:ascii="Arial" w:hAnsi="Arial" w:eastAsia="Arial" w:cs="Arial"/>
                <w:noProof w:val="0"/>
                <w:color w:val="00000A"/>
                <w:sz w:val="20"/>
                <w:szCs w:val="20"/>
                <w:lang w:val="es-CO"/>
              </w:rPr>
              <w:t>través</w:t>
            </w:r>
            <w:r w:rsidRPr="6B1663B3" w:rsidR="1C6DFC5A">
              <w:rPr>
                <w:rFonts w:ascii="Arial" w:hAnsi="Arial" w:eastAsia="Arial" w:cs="Arial"/>
                <w:noProof w:val="0"/>
                <w:color w:val="00000A"/>
                <w:sz w:val="20"/>
                <w:szCs w:val="20"/>
                <w:lang w:val="es-CO"/>
              </w:rPr>
              <w:t xml:space="preserve"> del Supervisor del </w:t>
            </w:r>
            <w:r w:rsidRPr="6B1663B3" w:rsidR="1C6DFC5A">
              <w:rPr>
                <w:rFonts w:ascii="Arial" w:hAnsi="Arial" w:eastAsia="Arial" w:cs="Arial"/>
                <w:noProof w:val="0"/>
                <w:color w:val="00000A"/>
                <w:sz w:val="20"/>
                <w:szCs w:val="20"/>
                <w:lang w:val="es-CO"/>
              </w:rPr>
              <w:t>contrato</w:t>
            </w:r>
            <w:r w:rsidRPr="6B1663B3" w:rsidR="1C6DFC5A">
              <w:rPr>
                <w:rFonts w:ascii="Arial" w:hAnsi="Arial" w:eastAsia="Arial" w:cs="Arial"/>
                <w:noProof w:val="0"/>
                <w:color w:val="00000A"/>
                <w:sz w:val="20"/>
                <w:szCs w:val="20"/>
                <w:lang w:val="es-CO"/>
              </w:rPr>
              <w:t xml:space="preserve">, o </w:t>
            </w:r>
            <w:r w:rsidRPr="6B1663B3" w:rsidR="1C6DFC5A">
              <w:rPr>
                <w:rFonts w:ascii="Arial" w:hAnsi="Arial" w:eastAsia="Arial" w:cs="Arial"/>
                <w:noProof w:val="0"/>
                <w:color w:val="00000A"/>
                <w:sz w:val="20"/>
                <w:szCs w:val="20"/>
                <w:lang w:val="es-CO"/>
              </w:rPr>
              <w:t>por</w:t>
            </w:r>
            <w:r w:rsidRPr="6B1663B3" w:rsidR="1C6DFC5A">
              <w:rPr>
                <w:rFonts w:ascii="Arial" w:hAnsi="Arial" w:eastAsia="Arial" w:cs="Arial"/>
                <w:noProof w:val="0"/>
                <w:color w:val="00000A"/>
                <w:sz w:val="20"/>
                <w:szCs w:val="20"/>
                <w:lang w:val="es-CO"/>
              </w:rPr>
              <w:t xml:space="preserve"> medio de </w:t>
            </w:r>
            <w:r w:rsidRPr="6B1663B3" w:rsidR="1C6DFC5A">
              <w:rPr>
                <w:rFonts w:ascii="Arial" w:hAnsi="Arial" w:eastAsia="Arial" w:cs="Arial"/>
                <w:noProof w:val="0"/>
                <w:color w:val="00000A"/>
                <w:sz w:val="20"/>
                <w:szCs w:val="20"/>
                <w:lang w:val="es-CO"/>
              </w:rPr>
              <w:t>los</w:t>
            </w:r>
            <w:r w:rsidRPr="6B1663B3" w:rsidR="1C6DFC5A">
              <w:rPr>
                <w:rFonts w:ascii="Arial" w:hAnsi="Arial" w:eastAsia="Arial" w:cs="Arial"/>
                <w:noProof w:val="0"/>
                <w:color w:val="00000A"/>
                <w:sz w:val="20"/>
                <w:szCs w:val="20"/>
                <w:lang w:val="es-CO"/>
              </w:rPr>
              <w:t xml:space="preserve"> canales de </w:t>
            </w:r>
            <w:r w:rsidRPr="6B1663B3" w:rsidR="1C6DFC5A">
              <w:rPr>
                <w:rFonts w:ascii="Arial" w:hAnsi="Arial" w:eastAsia="Arial" w:cs="Arial"/>
                <w:noProof w:val="0"/>
                <w:color w:val="00000A"/>
                <w:sz w:val="20"/>
                <w:szCs w:val="20"/>
                <w:lang w:val="es-CO"/>
              </w:rPr>
              <w:t>denuncia</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habilitados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por</w:t>
            </w:r>
            <w:r w:rsidRPr="6B1663B3" w:rsidR="1C6DFC5A">
              <w:rPr>
                <w:rFonts w:ascii="Arial" w:hAnsi="Arial" w:eastAsia="Arial" w:cs="Arial"/>
                <w:noProof w:val="0"/>
                <w:color w:val="00000A"/>
                <w:sz w:val="20"/>
                <w:szCs w:val="20"/>
                <w:lang w:val="es-CO"/>
              </w:rPr>
              <w:t xml:space="preserve"> la </w:t>
            </w:r>
            <w:r w:rsidRPr="6B1663B3" w:rsidR="1C6DFC5A">
              <w:rPr>
                <w:rFonts w:ascii="Arial" w:hAnsi="Arial" w:eastAsia="Arial" w:cs="Arial"/>
                <w:noProof w:val="0"/>
                <w:color w:val="00000A"/>
                <w:sz w:val="20"/>
                <w:szCs w:val="20"/>
                <w:lang w:val="es-CO"/>
              </w:rPr>
              <w:t>entidad</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cualquier</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situación</w:t>
            </w:r>
            <w:r w:rsidRPr="6B1663B3" w:rsidR="1C6DFC5A">
              <w:rPr>
                <w:rFonts w:ascii="Arial" w:hAnsi="Arial" w:eastAsia="Arial" w:cs="Arial"/>
                <w:noProof w:val="0"/>
                <w:color w:val="00000A"/>
                <w:sz w:val="20"/>
                <w:szCs w:val="20"/>
                <w:lang w:val="es-CO"/>
              </w:rPr>
              <w:t xml:space="preserve"> de </w:t>
            </w:r>
            <w:r w:rsidRPr="6B1663B3" w:rsidR="1C6DFC5A">
              <w:rPr>
                <w:rFonts w:ascii="Arial" w:hAnsi="Arial" w:eastAsia="Arial" w:cs="Arial"/>
                <w:noProof w:val="0"/>
                <w:color w:val="00000A"/>
                <w:sz w:val="20"/>
                <w:szCs w:val="20"/>
                <w:lang w:val="es-CO"/>
              </w:rPr>
              <w:t>fraude</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corrupción</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soborno</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suplantación</w:t>
            </w:r>
            <w:r w:rsidRPr="6B1663B3" w:rsidR="1C6DFC5A">
              <w:rPr>
                <w:rFonts w:ascii="Arial" w:hAnsi="Arial" w:eastAsia="Arial" w:cs="Arial"/>
                <w:noProof w:val="0"/>
                <w:color w:val="00000A"/>
                <w:sz w:val="20"/>
                <w:szCs w:val="20"/>
                <w:lang w:val="es-CO"/>
              </w:rPr>
              <w:t xml:space="preserve"> o </w:t>
            </w:r>
            <w:r w:rsidRPr="6B1663B3" w:rsidR="1C6DFC5A">
              <w:rPr>
                <w:rFonts w:ascii="Arial" w:hAnsi="Arial" w:eastAsia="Arial" w:cs="Arial"/>
                <w:noProof w:val="0"/>
                <w:color w:val="00000A"/>
                <w:sz w:val="20"/>
                <w:szCs w:val="20"/>
                <w:lang w:val="es-CO"/>
              </w:rPr>
              <w:t>irregularidad</w:t>
            </w:r>
            <w:r w:rsidRPr="6B1663B3" w:rsidR="1C6DFC5A">
              <w:rPr>
                <w:rFonts w:ascii="Arial" w:hAnsi="Arial" w:eastAsia="Arial" w:cs="Arial"/>
                <w:noProof w:val="0"/>
                <w:color w:val="00000A"/>
                <w:sz w:val="20"/>
                <w:szCs w:val="20"/>
                <w:lang w:val="es-CO"/>
              </w:rPr>
              <w:t>.</w:t>
            </w:r>
          </w:p>
          <w:p w:rsidR="1C6DFC5A" w:rsidP="6B1663B3" w:rsidRDefault="1C6DFC5A" w14:paraId="49600A31" w14:textId="4DCB048B">
            <w:pPr>
              <w:pStyle w:val="Prrafodelista"/>
              <w:numPr>
                <w:ilvl w:val="0"/>
                <w:numId w:val="47"/>
              </w:numPr>
              <w:spacing w:before="0" w:beforeAutospacing="off" w:after="0" w:afterAutospacing="off"/>
              <w:ind w:left="360" w:right="141" w:hanging="360"/>
              <w:jc w:val="both"/>
              <w:rPr>
                <w:rFonts w:ascii="Arial" w:hAnsi="Arial" w:eastAsia="Arial" w:cs="Arial"/>
                <w:noProof w:val="0"/>
                <w:color w:val="00000A"/>
                <w:sz w:val="20"/>
                <w:szCs w:val="20"/>
                <w:lang w:val="es-CO"/>
              </w:rPr>
            </w:pPr>
            <w:r w:rsidRPr="6B1663B3" w:rsidR="1C6DFC5A">
              <w:rPr>
                <w:rFonts w:ascii="Arial" w:hAnsi="Arial" w:eastAsia="Arial" w:cs="Arial"/>
                <w:noProof w:val="0"/>
                <w:color w:val="00000A"/>
                <w:sz w:val="20"/>
                <w:szCs w:val="20"/>
                <w:lang w:val="es-CO"/>
              </w:rPr>
              <w:t xml:space="preserve">De </w:t>
            </w:r>
            <w:r w:rsidRPr="6B1663B3" w:rsidR="1C6DFC5A">
              <w:rPr>
                <w:rFonts w:ascii="Arial" w:hAnsi="Arial" w:eastAsia="Arial" w:cs="Arial"/>
                <w:noProof w:val="0"/>
                <w:color w:val="00000A"/>
                <w:sz w:val="20"/>
                <w:szCs w:val="20"/>
                <w:lang w:val="es-CO"/>
              </w:rPr>
              <w:t>conformidad</w:t>
            </w:r>
            <w:r w:rsidRPr="6B1663B3" w:rsidR="1C6DFC5A">
              <w:rPr>
                <w:rFonts w:ascii="Arial" w:hAnsi="Arial" w:eastAsia="Arial" w:cs="Arial"/>
                <w:noProof w:val="0"/>
                <w:color w:val="00000A"/>
                <w:sz w:val="20"/>
                <w:szCs w:val="20"/>
                <w:lang w:val="es-CO"/>
              </w:rPr>
              <w:t xml:space="preserve"> con </w:t>
            </w:r>
            <w:r w:rsidRPr="6B1663B3" w:rsidR="1C6DFC5A">
              <w:rPr>
                <w:rFonts w:ascii="Arial" w:hAnsi="Arial" w:eastAsia="Arial" w:cs="Arial"/>
                <w:noProof w:val="0"/>
                <w:color w:val="00000A"/>
                <w:sz w:val="20"/>
                <w:szCs w:val="20"/>
                <w:lang w:val="es-CO"/>
              </w:rPr>
              <w:t>el</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Decreto</w:t>
            </w:r>
            <w:r w:rsidRPr="6B1663B3" w:rsidR="1C6DFC5A">
              <w:rPr>
                <w:rFonts w:ascii="Arial" w:hAnsi="Arial" w:eastAsia="Arial" w:cs="Arial"/>
                <w:noProof w:val="0"/>
                <w:color w:val="00000A"/>
                <w:sz w:val="20"/>
                <w:szCs w:val="20"/>
                <w:lang w:val="es-CO"/>
              </w:rPr>
              <w:t xml:space="preserve"> 1072 de 2015, 2.2.4.2.2.16.</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el</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Contratista</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debe</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cumplir</w:t>
            </w:r>
            <w:r w:rsidRPr="6B1663B3" w:rsidR="1C6DFC5A">
              <w:rPr>
                <w:rFonts w:ascii="Arial" w:hAnsi="Arial" w:eastAsia="Arial" w:cs="Arial"/>
                <w:noProof w:val="0"/>
                <w:color w:val="00000A"/>
                <w:sz w:val="20"/>
                <w:szCs w:val="20"/>
                <w:lang w:val="es-CO"/>
              </w:rPr>
              <w:t xml:space="preserve"> con las </w:t>
            </w:r>
            <w:r w:rsidRPr="6B1663B3" w:rsidR="1C6DFC5A">
              <w:rPr>
                <w:rFonts w:ascii="Arial" w:hAnsi="Arial" w:eastAsia="Arial" w:cs="Arial"/>
                <w:noProof w:val="0"/>
                <w:color w:val="00000A"/>
                <w:sz w:val="20"/>
                <w:szCs w:val="20"/>
                <w:lang w:val="es-CO"/>
              </w:rPr>
              <w:t>normas</w:t>
            </w:r>
            <w:r w:rsidRPr="6B1663B3" w:rsidR="1C6DFC5A">
              <w:rPr>
                <w:rFonts w:ascii="Arial" w:hAnsi="Arial" w:eastAsia="Arial" w:cs="Arial"/>
                <w:noProof w:val="0"/>
                <w:color w:val="00000A"/>
                <w:sz w:val="20"/>
                <w:szCs w:val="20"/>
                <w:lang w:val="es-CO"/>
              </w:rPr>
              <w:t xml:space="preserve"> del Sistema General de </w:t>
            </w:r>
            <w:r w:rsidRPr="6B1663B3" w:rsidR="1C6DFC5A">
              <w:rPr>
                <w:rFonts w:ascii="Arial" w:hAnsi="Arial" w:eastAsia="Arial" w:cs="Arial"/>
                <w:noProof w:val="0"/>
                <w:color w:val="00000A"/>
                <w:sz w:val="20"/>
                <w:szCs w:val="20"/>
                <w:lang w:val="es-CO"/>
              </w:rPr>
              <w:t>Riesgos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Laborales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en</w:t>
            </w:r>
            <w:r w:rsidRPr="6B1663B3" w:rsidR="1C6DFC5A">
              <w:rPr>
                <w:rFonts w:ascii="Arial" w:hAnsi="Arial" w:eastAsia="Arial" w:cs="Arial"/>
                <w:noProof w:val="0"/>
                <w:color w:val="00000A"/>
                <w:sz w:val="20"/>
                <w:szCs w:val="20"/>
                <w:lang w:val="es-CO"/>
              </w:rPr>
              <w:t xml:space="preserve"> especial, las </w:t>
            </w:r>
            <w:r w:rsidRPr="6B1663B3" w:rsidR="1C6DFC5A">
              <w:rPr>
                <w:rFonts w:ascii="Arial" w:hAnsi="Arial" w:eastAsia="Arial" w:cs="Arial"/>
                <w:noProof w:val="0"/>
                <w:color w:val="00000A"/>
                <w:sz w:val="20"/>
                <w:szCs w:val="20"/>
                <w:lang w:val="es-CO"/>
              </w:rPr>
              <w:t>siguientes</w:t>
            </w:r>
            <w:r w:rsidRPr="6B1663B3" w:rsidR="1C6DFC5A">
              <w:rPr>
                <w:rFonts w:ascii="Arial" w:hAnsi="Arial" w:eastAsia="Arial" w:cs="Arial"/>
                <w:noProof w:val="0"/>
                <w:color w:val="00000A"/>
                <w:sz w:val="20"/>
                <w:szCs w:val="20"/>
                <w:lang w:val="es-CO"/>
              </w:rPr>
              <w:t>:</w:t>
            </w:r>
          </w:p>
          <w:p w:rsidR="1C6DFC5A" w:rsidP="6B1663B3" w:rsidRDefault="1C6DFC5A" w14:paraId="3BB2D9F1" w14:textId="7D6525CD">
            <w:pPr>
              <w:pStyle w:val="Prrafodelista"/>
              <w:numPr>
                <w:ilvl w:val="0"/>
                <w:numId w:val="53"/>
              </w:numPr>
              <w:spacing w:before="0" w:beforeAutospacing="off" w:after="0" w:afterAutospacing="off"/>
              <w:ind w:left="720" w:right="141" w:hanging="360"/>
              <w:jc w:val="both"/>
              <w:rPr>
                <w:rFonts w:ascii="Arial" w:hAnsi="Arial" w:eastAsia="Arial" w:cs="Arial"/>
                <w:noProof w:val="0"/>
                <w:color w:val="00000A"/>
                <w:sz w:val="20"/>
                <w:szCs w:val="20"/>
                <w:lang w:val="es-CO"/>
              </w:rPr>
            </w:pPr>
            <w:r w:rsidRPr="6B1663B3" w:rsidR="1C6DFC5A">
              <w:rPr>
                <w:rFonts w:ascii="Arial" w:hAnsi="Arial" w:eastAsia="Arial" w:cs="Arial"/>
                <w:noProof w:val="0"/>
                <w:color w:val="00000A"/>
                <w:sz w:val="20"/>
                <w:szCs w:val="20"/>
                <w:lang w:val="es-CO"/>
              </w:rPr>
              <w:t>Procurar</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el</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cuidado</w:t>
            </w:r>
            <w:r w:rsidRPr="6B1663B3" w:rsidR="1C6DFC5A">
              <w:rPr>
                <w:rFonts w:ascii="Arial" w:hAnsi="Arial" w:eastAsia="Arial" w:cs="Arial"/>
                <w:noProof w:val="0"/>
                <w:color w:val="00000A"/>
                <w:sz w:val="20"/>
                <w:szCs w:val="20"/>
                <w:lang w:val="es-CO"/>
              </w:rPr>
              <w:t xml:space="preserve"> integral de </w:t>
            </w:r>
            <w:r w:rsidRPr="6B1663B3" w:rsidR="1C6DFC5A">
              <w:rPr>
                <w:rFonts w:ascii="Arial" w:hAnsi="Arial" w:eastAsia="Arial" w:cs="Arial"/>
                <w:noProof w:val="0"/>
                <w:color w:val="00000A"/>
                <w:sz w:val="20"/>
                <w:szCs w:val="20"/>
                <w:lang w:val="es-CO"/>
              </w:rPr>
              <w:t>su</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salud</w:t>
            </w:r>
            <w:r w:rsidRPr="6B1663B3" w:rsidR="1C6DFC5A">
              <w:rPr>
                <w:rFonts w:ascii="Arial" w:hAnsi="Arial" w:eastAsia="Arial" w:cs="Arial"/>
                <w:noProof w:val="0"/>
                <w:color w:val="00000A"/>
                <w:sz w:val="20"/>
                <w:szCs w:val="20"/>
                <w:lang w:val="es-CO"/>
              </w:rPr>
              <w:t>.</w:t>
            </w:r>
          </w:p>
          <w:p w:rsidR="1C6DFC5A" w:rsidP="6B1663B3" w:rsidRDefault="1C6DFC5A" w14:paraId="6C7D44EC" w14:textId="6A1419C2">
            <w:pPr>
              <w:pStyle w:val="Prrafodelista"/>
              <w:numPr>
                <w:ilvl w:val="0"/>
                <w:numId w:val="53"/>
              </w:numPr>
              <w:spacing w:before="0" w:beforeAutospacing="off" w:after="0" w:afterAutospacing="off"/>
              <w:ind w:left="720" w:right="141" w:hanging="360"/>
              <w:jc w:val="both"/>
              <w:rPr>
                <w:rFonts w:ascii="Arial" w:hAnsi="Arial" w:eastAsia="Arial" w:cs="Arial"/>
                <w:noProof w:val="0"/>
                <w:color w:val="00000A"/>
                <w:sz w:val="20"/>
                <w:szCs w:val="20"/>
                <w:lang w:val="es-CO"/>
              </w:rPr>
            </w:pPr>
            <w:r w:rsidRPr="6B1663B3" w:rsidR="1C6DFC5A">
              <w:rPr>
                <w:rFonts w:ascii="Arial" w:hAnsi="Arial" w:eastAsia="Arial" w:cs="Arial"/>
                <w:noProof w:val="0"/>
                <w:color w:val="00000A"/>
                <w:sz w:val="20"/>
                <w:szCs w:val="20"/>
                <w:lang w:val="es-CO"/>
              </w:rPr>
              <w:t>Contar</w:t>
            </w:r>
            <w:r w:rsidRPr="6B1663B3" w:rsidR="1C6DFC5A">
              <w:rPr>
                <w:rFonts w:ascii="Arial" w:hAnsi="Arial" w:eastAsia="Arial" w:cs="Arial"/>
                <w:noProof w:val="0"/>
                <w:color w:val="00000A"/>
                <w:sz w:val="20"/>
                <w:szCs w:val="20"/>
                <w:lang w:val="es-CO"/>
              </w:rPr>
              <w:t xml:space="preserve"> con </w:t>
            </w:r>
            <w:r w:rsidRPr="6B1663B3" w:rsidR="1C6DFC5A">
              <w:rPr>
                <w:rFonts w:ascii="Arial" w:hAnsi="Arial" w:eastAsia="Arial" w:cs="Arial"/>
                <w:noProof w:val="0"/>
                <w:color w:val="00000A"/>
                <w:sz w:val="20"/>
                <w:szCs w:val="20"/>
                <w:lang w:val="es-CO"/>
              </w:rPr>
              <w:t>los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elementos</w:t>
            </w:r>
            <w:r w:rsidRPr="6B1663B3" w:rsidR="1C6DFC5A">
              <w:rPr>
                <w:rFonts w:ascii="Arial" w:hAnsi="Arial" w:eastAsia="Arial" w:cs="Arial"/>
                <w:noProof w:val="0"/>
                <w:color w:val="00000A"/>
                <w:sz w:val="20"/>
                <w:szCs w:val="20"/>
                <w:lang w:val="es-CO"/>
              </w:rPr>
              <w:t xml:space="preserve"> de </w:t>
            </w:r>
            <w:r w:rsidRPr="6B1663B3" w:rsidR="1C6DFC5A">
              <w:rPr>
                <w:rFonts w:ascii="Arial" w:hAnsi="Arial" w:eastAsia="Arial" w:cs="Arial"/>
                <w:noProof w:val="0"/>
                <w:color w:val="00000A"/>
                <w:sz w:val="20"/>
                <w:szCs w:val="20"/>
                <w:lang w:val="es-CO"/>
              </w:rPr>
              <w:t>protección</w:t>
            </w:r>
            <w:r w:rsidRPr="6B1663B3" w:rsidR="1C6DFC5A">
              <w:rPr>
                <w:rFonts w:ascii="Arial" w:hAnsi="Arial" w:eastAsia="Arial" w:cs="Arial"/>
                <w:noProof w:val="0"/>
                <w:color w:val="00000A"/>
                <w:sz w:val="20"/>
                <w:szCs w:val="20"/>
                <w:lang w:val="es-CO"/>
              </w:rPr>
              <w:t xml:space="preserve"> personal </w:t>
            </w:r>
            <w:r w:rsidRPr="6B1663B3" w:rsidR="1C6DFC5A">
              <w:rPr>
                <w:rFonts w:ascii="Arial" w:hAnsi="Arial" w:eastAsia="Arial" w:cs="Arial"/>
                <w:noProof w:val="0"/>
                <w:color w:val="00000A"/>
                <w:sz w:val="20"/>
                <w:szCs w:val="20"/>
                <w:lang w:val="es-CO"/>
              </w:rPr>
              <w:t>necesarios</w:t>
            </w:r>
            <w:r w:rsidRPr="6B1663B3" w:rsidR="1C6DFC5A">
              <w:rPr>
                <w:rFonts w:ascii="Arial" w:hAnsi="Arial" w:eastAsia="Arial" w:cs="Arial"/>
                <w:noProof w:val="0"/>
                <w:color w:val="00000A"/>
                <w:sz w:val="20"/>
                <w:szCs w:val="20"/>
                <w:lang w:val="es-CO"/>
              </w:rPr>
              <w:t xml:space="preserve"> para </w:t>
            </w:r>
            <w:r w:rsidRPr="6B1663B3" w:rsidR="1C6DFC5A">
              <w:rPr>
                <w:rFonts w:ascii="Arial" w:hAnsi="Arial" w:eastAsia="Arial" w:cs="Arial"/>
                <w:noProof w:val="0"/>
                <w:color w:val="00000A"/>
                <w:sz w:val="20"/>
                <w:szCs w:val="20"/>
                <w:lang w:val="es-CO"/>
              </w:rPr>
              <w:t>ejecutar</w:t>
            </w:r>
            <w:r w:rsidRPr="6B1663B3" w:rsidR="1C6DFC5A">
              <w:rPr>
                <w:rFonts w:ascii="Arial" w:hAnsi="Arial" w:eastAsia="Arial" w:cs="Arial"/>
                <w:noProof w:val="0"/>
                <w:color w:val="00000A"/>
                <w:sz w:val="20"/>
                <w:szCs w:val="20"/>
                <w:lang w:val="es-CO"/>
              </w:rPr>
              <w:t xml:space="preserve"> la </w:t>
            </w:r>
            <w:r w:rsidRPr="6B1663B3" w:rsidR="1C6DFC5A">
              <w:rPr>
                <w:rFonts w:ascii="Arial" w:hAnsi="Arial" w:eastAsia="Arial" w:cs="Arial"/>
                <w:noProof w:val="0"/>
                <w:color w:val="00000A"/>
                <w:sz w:val="20"/>
                <w:szCs w:val="20"/>
                <w:lang w:val="es-CO"/>
              </w:rPr>
              <w:t>actividad</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contratada</w:t>
            </w:r>
            <w:r w:rsidRPr="6B1663B3" w:rsidR="1C6DFC5A">
              <w:rPr>
                <w:rFonts w:ascii="Arial" w:hAnsi="Arial" w:eastAsia="Arial" w:cs="Arial"/>
                <w:noProof w:val="0"/>
                <w:color w:val="00000A"/>
                <w:sz w:val="20"/>
                <w:szCs w:val="20"/>
                <w:lang w:val="es-CO"/>
              </w:rPr>
              <w:t xml:space="preserve">, para lo </w:t>
            </w:r>
            <w:r w:rsidRPr="6B1663B3" w:rsidR="1C6DFC5A">
              <w:rPr>
                <w:rFonts w:ascii="Arial" w:hAnsi="Arial" w:eastAsia="Arial" w:cs="Arial"/>
                <w:noProof w:val="0"/>
                <w:color w:val="00000A"/>
                <w:sz w:val="20"/>
                <w:szCs w:val="20"/>
                <w:lang w:val="es-CO"/>
              </w:rPr>
              <w:t>cual</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asumirá</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su</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costo</w:t>
            </w:r>
            <w:r w:rsidRPr="6B1663B3" w:rsidR="1C6DFC5A">
              <w:rPr>
                <w:rFonts w:ascii="Arial" w:hAnsi="Arial" w:eastAsia="Arial" w:cs="Arial"/>
                <w:noProof w:val="0"/>
                <w:color w:val="00000A"/>
                <w:sz w:val="20"/>
                <w:szCs w:val="20"/>
                <w:lang w:val="es-CO"/>
              </w:rPr>
              <w:t xml:space="preserve">. </w:t>
            </w:r>
          </w:p>
          <w:p w:rsidR="1C6DFC5A" w:rsidP="6B1663B3" w:rsidRDefault="1C6DFC5A" w14:paraId="12940CA9" w14:textId="007E9EAC">
            <w:pPr>
              <w:pStyle w:val="Prrafodelista"/>
              <w:numPr>
                <w:ilvl w:val="0"/>
                <w:numId w:val="53"/>
              </w:numPr>
              <w:spacing w:before="0" w:beforeAutospacing="off" w:after="0" w:afterAutospacing="off"/>
              <w:ind w:left="720" w:right="141" w:hanging="360"/>
              <w:jc w:val="both"/>
              <w:rPr>
                <w:rFonts w:ascii="Arial" w:hAnsi="Arial" w:eastAsia="Arial" w:cs="Arial"/>
                <w:noProof w:val="0"/>
                <w:color w:val="00000A"/>
                <w:sz w:val="20"/>
                <w:szCs w:val="20"/>
                <w:lang w:val="es-CO"/>
              </w:rPr>
            </w:pP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Informar</w:t>
            </w:r>
            <w:r w:rsidRPr="6B1663B3" w:rsidR="1C6DFC5A">
              <w:rPr>
                <w:rFonts w:ascii="Arial" w:hAnsi="Arial" w:eastAsia="Arial" w:cs="Arial"/>
                <w:noProof w:val="0"/>
                <w:color w:val="00000A"/>
                <w:sz w:val="20"/>
                <w:szCs w:val="20"/>
                <w:lang w:val="es-CO"/>
              </w:rPr>
              <w:t xml:space="preserve"> a </w:t>
            </w:r>
            <w:r w:rsidRPr="6B1663B3" w:rsidR="1C6DFC5A">
              <w:rPr>
                <w:rFonts w:ascii="Arial" w:hAnsi="Arial" w:eastAsia="Arial" w:cs="Arial"/>
                <w:noProof w:val="0"/>
                <w:color w:val="00000A"/>
                <w:sz w:val="20"/>
                <w:szCs w:val="20"/>
                <w:lang w:val="es-CO"/>
              </w:rPr>
              <w:t>los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contratantes</w:t>
            </w:r>
            <w:r w:rsidRPr="6B1663B3" w:rsidR="1C6DFC5A">
              <w:rPr>
                <w:rFonts w:ascii="Arial" w:hAnsi="Arial" w:eastAsia="Arial" w:cs="Arial"/>
                <w:noProof w:val="0"/>
                <w:color w:val="00000A"/>
                <w:sz w:val="20"/>
                <w:szCs w:val="20"/>
                <w:lang w:val="es-CO"/>
              </w:rPr>
              <w:t xml:space="preserve"> la </w:t>
            </w:r>
            <w:r w:rsidRPr="6B1663B3" w:rsidR="1C6DFC5A">
              <w:rPr>
                <w:rFonts w:ascii="Arial" w:hAnsi="Arial" w:eastAsia="Arial" w:cs="Arial"/>
                <w:noProof w:val="0"/>
                <w:color w:val="00000A"/>
                <w:sz w:val="20"/>
                <w:szCs w:val="20"/>
                <w:lang w:val="es-CO"/>
              </w:rPr>
              <w:t>ocurrencia</w:t>
            </w:r>
            <w:r w:rsidRPr="6B1663B3" w:rsidR="1C6DFC5A">
              <w:rPr>
                <w:rFonts w:ascii="Arial" w:hAnsi="Arial" w:eastAsia="Arial" w:cs="Arial"/>
                <w:noProof w:val="0"/>
                <w:color w:val="00000A"/>
                <w:sz w:val="20"/>
                <w:szCs w:val="20"/>
                <w:lang w:val="es-CO"/>
              </w:rPr>
              <w:t xml:space="preserve"> de </w:t>
            </w:r>
            <w:r w:rsidRPr="6B1663B3" w:rsidR="1C6DFC5A">
              <w:rPr>
                <w:rFonts w:ascii="Arial" w:hAnsi="Arial" w:eastAsia="Arial" w:cs="Arial"/>
                <w:noProof w:val="0"/>
                <w:color w:val="00000A"/>
                <w:sz w:val="20"/>
                <w:szCs w:val="20"/>
                <w:lang w:val="es-CO"/>
              </w:rPr>
              <w:t>incidentes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accidentes</w:t>
            </w:r>
            <w:r w:rsidRPr="6B1663B3" w:rsidR="1C6DFC5A">
              <w:rPr>
                <w:rFonts w:ascii="Arial" w:hAnsi="Arial" w:eastAsia="Arial" w:cs="Arial"/>
                <w:noProof w:val="0"/>
                <w:color w:val="00000A"/>
                <w:sz w:val="20"/>
                <w:szCs w:val="20"/>
                <w:lang w:val="es-CO"/>
              </w:rPr>
              <w:t xml:space="preserve"> de </w:t>
            </w:r>
            <w:r w:rsidRPr="6B1663B3" w:rsidR="1C6DFC5A">
              <w:rPr>
                <w:rFonts w:ascii="Arial" w:hAnsi="Arial" w:eastAsia="Arial" w:cs="Arial"/>
                <w:noProof w:val="0"/>
                <w:color w:val="00000A"/>
                <w:sz w:val="20"/>
                <w:szCs w:val="20"/>
                <w:lang w:val="es-CO"/>
              </w:rPr>
              <w:t>trabajo</w:t>
            </w:r>
            <w:r w:rsidRPr="6B1663B3" w:rsidR="1C6DFC5A">
              <w:rPr>
                <w:rFonts w:ascii="Arial" w:hAnsi="Arial" w:eastAsia="Arial" w:cs="Arial"/>
                <w:noProof w:val="0"/>
                <w:color w:val="00000A"/>
                <w:sz w:val="20"/>
                <w:szCs w:val="20"/>
                <w:lang w:val="es-CO"/>
              </w:rPr>
              <w:t xml:space="preserve"> y </w:t>
            </w:r>
            <w:r w:rsidRPr="6B1663B3" w:rsidR="1C6DFC5A">
              <w:rPr>
                <w:rFonts w:ascii="Arial" w:hAnsi="Arial" w:eastAsia="Arial" w:cs="Arial"/>
                <w:noProof w:val="0"/>
                <w:color w:val="00000A"/>
                <w:sz w:val="20"/>
                <w:szCs w:val="20"/>
                <w:lang w:val="es-CO"/>
              </w:rPr>
              <w:t>enfermedades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laborales</w:t>
            </w:r>
            <w:r w:rsidRPr="6B1663B3" w:rsidR="1C6DFC5A">
              <w:rPr>
                <w:rFonts w:ascii="Arial" w:hAnsi="Arial" w:eastAsia="Arial" w:cs="Arial"/>
                <w:noProof w:val="0"/>
                <w:color w:val="00000A"/>
                <w:sz w:val="20"/>
                <w:szCs w:val="20"/>
                <w:lang w:val="es-CO"/>
              </w:rPr>
              <w:t xml:space="preserve">. </w:t>
            </w:r>
          </w:p>
          <w:p w:rsidR="1C6DFC5A" w:rsidP="6B1663B3" w:rsidRDefault="1C6DFC5A" w14:paraId="4499FE0E" w14:textId="6FA00A1F">
            <w:pPr>
              <w:pStyle w:val="Prrafodelista"/>
              <w:numPr>
                <w:ilvl w:val="0"/>
                <w:numId w:val="53"/>
              </w:numPr>
              <w:spacing w:before="0" w:beforeAutospacing="off" w:after="0" w:afterAutospacing="off"/>
              <w:ind w:left="720" w:right="141" w:hanging="360"/>
              <w:jc w:val="both"/>
              <w:rPr>
                <w:rFonts w:ascii="Arial" w:hAnsi="Arial" w:eastAsia="Arial" w:cs="Arial"/>
                <w:noProof w:val="0"/>
                <w:color w:val="00000A"/>
                <w:sz w:val="20"/>
                <w:szCs w:val="20"/>
                <w:lang w:val="es-CO"/>
              </w:rPr>
            </w:pPr>
            <w:r w:rsidRPr="6B1663B3" w:rsidR="1C6DFC5A">
              <w:rPr>
                <w:rFonts w:ascii="Arial" w:hAnsi="Arial" w:eastAsia="Arial" w:cs="Arial"/>
                <w:noProof w:val="0"/>
                <w:color w:val="00000A"/>
                <w:sz w:val="20"/>
                <w:szCs w:val="20"/>
                <w:lang w:val="es-CO"/>
              </w:rPr>
              <w:t>Participar</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en</w:t>
            </w:r>
            <w:r w:rsidRPr="6B1663B3" w:rsidR="1C6DFC5A">
              <w:rPr>
                <w:rFonts w:ascii="Arial" w:hAnsi="Arial" w:eastAsia="Arial" w:cs="Arial"/>
                <w:noProof w:val="0"/>
                <w:color w:val="00000A"/>
                <w:sz w:val="20"/>
                <w:szCs w:val="20"/>
                <w:lang w:val="es-CO"/>
              </w:rPr>
              <w:t xml:space="preserve"> las </w:t>
            </w:r>
            <w:r w:rsidRPr="6B1663B3" w:rsidR="1C6DFC5A">
              <w:rPr>
                <w:rFonts w:ascii="Arial" w:hAnsi="Arial" w:eastAsia="Arial" w:cs="Arial"/>
                <w:noProof w:val="0"/>
                <w:color w:val="00000A"/>
                <w:sz w:val="20"/>
                <w:szCs w:val="20"/>
                <w:lang w:val="es-CO"/>
              </w:rPr>
              <w:t>actividades</w:t>
            </w:r>
            <w:r w:rsidRPr="6B1663B3" w:rsidR="1C6DFC5A">
              <w:rPr>
                <w:rFonts w:ascii="Arial" w:hAnsi="Arial" w:eastAsia="Arial" w:cs="Arial"/>
                <w:noProof w:val="0"/>
                <w:color w:val="00000A"/>
                <w:sz w:val="20"/>
                <w:szCs w:val="20"/>
                <w:lang w:val="es-CO"/>
              </w:rPr>
              <w:t xml:space="preserve"> de </w:t>
            </w:r>
            <w:r w:rsidRPr="6B1663B3" w:rsidR="1C6DFC5A">
              <w:rPr>
                <w:rFonts w:ascii="Arial" w:hAnsi="Arial" w:eastAsia="Arial" w:cs="Arial"/>
                <w:noProof w:val="0"/>
                <w:color w:val="00000A"/>
                <w:sz w:val="20"/>
                <w:szCs w:val="20"/>
                <w:lang w:val="es-CO"/>
              </w:rPr>
              <w:t>Prevención</w:t>
            </w:r>
            <w:r w:rsidRPr="6B1663B3" w:rsidR="1C6DFC5A">
              <w:rPr>
                <w:rFonts w:ascii="Arial" w:hAnsi="Arial" w:eastAsia="Arial" w:cs="Arial"/>
                <w:noProof w:val="0"/>
                <w:color w:val="00000A"/>
                <w:sz w:val="20"/>
                <w:szCs w:val="20"/>
                <w:lang w:val="es-CO"/>
              </w:rPr>
              <w:t xml:space="preserve"> y </w:t>
            </w:r>
            <w:r w:rsidRPr="6B1663B3" w:rsidR="1C6DFC5A">
              <w:rPr>
                <w:rFonts w:ascii="Arial" w:hAnsi="Arial" w:eastAsia="Arial" w:cs="Arial"/>
                <w:noProof w:val="0"/>
                <w:color w:val="00000A"/>
                <w:sz w:val="20"/>
                <w:szCs w:val="20"/>
                <w:lang w:val="es-CO"/>
              </w:rPr>
              <w:t>Promoción</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organizadas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por</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los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contratantes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los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Comités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Paritarios</w:t>
            </w:r>
            <w:r w:rsidRPr="6B1663B3" w:rsidR="1C6DFC5A">
              <w:rPr>
                <w:rFonts w:ascii="Arial" w:hAnsi="Arial" w:eastAsia="Arial" w:cs="Arial"/>
                <w:noProof w:val="0"/>
                <w:color w:val="00000A"/>
                <w:sz w:val="20"/>
                <w:szCs w:val="20"/>
                <w:lang w:val="es-CO"/>
              </w:rPr>
              <w:t xml:space="preserve"> de Seguridad y Salud </w:t>
            </w:r>
            <w:r w:rsidRPr="6B1663B3" w:rsidR="1C6DFC5A">
              <w:rPr>
                <w:rFonts w:ascii="Arial" w:hAnsi="Arial" w:eastAsia="Arial" w:cs="Arial"/>
                <w:noProof w:val="0"/>
                <w:color w:val="00000A"/>
                <w:sz w:val="20"/>
                <w:szCs w:val="20"/>
                <w:lang w:val="es-CO"/>
              </w:rPr>
              <w:t>en</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el</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Trabajo</w:t>
            </w:r>
            <w:r w:rsidRPr="6B1663B3" w:rsidR="1C6DFC5A">
              <w:rPr>
                <w:rFonts w:ascii="Arial" w:hAnsi="Arial" w:eastAsia="Arial" w:cs="Arial"/>
                <w:noProof w:val="0"/>
                <w:color w:val="00000A"/>
                <w:sz w:val="20"/>
                <w:szCs w:val="20"/>
                <w:lang w:val="es-CO"/>
              </w:rPr>
              <w:t xml:space="preserve"> o </w:t>
            </w:r>
            <w:r w:rsidRPr="6B1663B3" w:rsidR="1C6DFC5A">
              <w:rPr>
                <w:rFonts w:ascii="Arial" w:hAnsi="Arial" w:eastAsia="Arial" w:cs="Arial"/>
                <w:noProof w:val="0"/>
                <w:color w:val="00000A"/>
                <w:sz w:val="20"/>
                <w:szCs w:val="20"/>
                <w:lang w:val="es-CO"/>
              </w:rPr>
              <w:t>Vigías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Ocupacionales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o</w:t>
            </w:r>
            <w:r w:rsidRPr="6B1663B3" w:rsidR="1C6DFC5A">
              <w:rPr>
                <w:rFonts w:ascii="Arial" w:hAnsi="Arial" w:eastAsia="Arial" w:cs="Arial"/>
                <w:noProof w:val="0"/>
                <w:color w:val="00000A"/>
                <w:sz w:val="20"/>
                <w:szCs w:val="20"/>
                <w:lang w:val="es-CO"/>
              </w:rPr>
              <w:t xml:space="preserve"> la Administradora de </w:t>
            </w:r>
            <w:r w:rsidRPr="6B1663B3" w:rsidR="1C6DFC5A">
              <w:rPr>
                <w:rFonts w:ascii="Arial" w:hAnsi="Arial" w:eastAsia="Arial" w:cs="Arial"/>
                <w:noProof w:val="0"/>
                <w:color w:val="00000A"/>
                <w:sz w:val="20"/>
                <w:szCs w:val="20"/>
                <w:lang w:val="es-CO"/>
              </w:rPr>
              <w:t>Riesgos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Laborales</w:t>
            </w:r>
            <w:r w:rsidRPr="6B1663B3" w:rsidR="1C6DFC5A">
              <w:rPr>
                <w:rFonts w:ascii="Arial" w:hAnsi="Arial" w:eastAsia="Arial" w:cs="Arial"/>
                <w:noProof w:val="0"/>
                <w:color w:val="00000A"/>
                <w:sz w:val="20"/>
                <w:szCs w:val="20"/>
                <w:lang w:val="es-CO"/>
              </w:rPr>
              <w:t xml:space="preserve">. e). </w:t>
            </w:r>
            <w:r w:rsidRPr="6B1663B3" w:rsidR="1C6DFC5A">
              <w:rPr>
                <w:rFonts w:ascii="Arial" w:hAnsi="Arial" w:eastAsia="Arial" w:cs="Arial"/>
                <w:noProof w:val="0"/>
                <w:color w:val="00000A"/>
                <w:sz w:val="20"/>
                <w:szCs w:val="20"/>
                <w:lang w:val="es-CO"/>
              </w:rPr>
              <w:t>Cumplir</w:t>
            </w:r>
            <w:r w:rsidRPr="6B1663B3" w:rsidR="1C6DFC5A">
              <w:rPr>
                <w:rFonts w:ascii="Arial" w:hAnsi="Arial" w:eastAsia="Arial" w:cs="Arial"/>
                <w:noProof w:val="0"/>
                <w:color w:val="00000A"/>
                <w:sz w:val="20"/>
                <w:szCs w:val="20"/>
                <w:lang w:val="es-CO"/>
              </w:rPr>
              <w:t xml:space="preserve"> las </w:t>
            </w:r>
            <w:r w:rsidRPr="6B1663B3" w:rsidR="1C6DFC5A">
              <w:rPr>
                <w:rFonts w:ascii="Arial" w:hAnsi="Arial" w:eastAsia="Arial" w:cs="Arial"/>
                <w:noProof w:val="0"/>
                <w:color w:val="00000A"/>
                <w:sz w:val="20"/>
                <w:szCs w:val="20"/>
                <w:lang w:val="es-CO"/>
              </w:rPr>
              <w:t>normas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reglamentos</w:t>
            </w:r>
            <w:r w:rsidRPr="6B1663B3" w:rsidR="1C6DFC5A">
              <w:rPr>
                <w:rFonts w:ascii="Arial" w:hAnsi="Arial" w:eastAsia="Arial" w:cs="Arial"/>
                <w:noProof w:val="0"/>
                <w:color w:val="00000A"/>
                <w:sz w:val="20"/>
                <w:szCs w:val="20"/>
                <w:lang w:val="es-CO"/>
              </w:rPr>
              <w:t xml:space="preserve"> e </w:t>
            </w:r>
            <w:r w:rsidRPr="6B1663B3" w:rsidR="1C6DFC5A">
              <w:rPr>
                <w:rFonts w:ascii="Arial" w:hAnsi="Arial" w:eastAsia="Arial" w:cs="Arial"/>
                <w:noProof w:val="0"/>
                <w:color w:val="00000A"/>
                <w:sz w:val="20"/>
                <w:szCs w:val="20"/>
                <w:lang w:val="es-CO"/>
              </w:rPr>
              <w:t>instrucciones</w:t>
            </w:r>
            <w:r w:rsidRPr="6B1663B3" w:rsidR="1C6DFC5A">
              <w:rPr>
                <w:rFonts w:ascii="Arial" w:hAnsi="Arial" w:eastAsia="Arial" w:cs="Arial"/>
                <w:noProof w:val="0"/>
                <w:color w:val="00000A"/>
                <w:sz w:val="20"/>
                <w:szCs w:val="20"/>
                <w:lang w:val="es-CO"/>
              </w:rPr>
              <w:t xml:space="preserve"> del Sistema de </w:t>
            </w:r>
            <w:r w:rsidRPr="6B1663B3" w:rsidR="1C6DFC5A">
              <w:rPr>
                <w:rFonts w:ascii="Arial" w:hAnsi="Arial" w:eastAsia="Arial" w:cs="Arial"/>
                <w:noProof w:val="0"/>
                <w:color w:val="00000A"/>
                <w:sz w:val="20"/>
                <w:szCs w:val="20"/>
                <w:lang w:val="es-CO"/>
              </w:rPr>
              <w:t>Gestión</w:t>
            </w:r>
            <w:r w:rsidRPr="6B1663B3" w:rsidR="1C6DFC5A">
              <w:rPr>
                <w:rFonts w:ascii="Arial" w:hAnsi="Arial" w:eastAsia="Arial" w:cs="Arial"/>
                <w:noProof w:val="0"/>
                <w:color w:val="00000A"/>
                <w:sz w:val="20"/>
                <w:szCs w:val="20"/>
                <w:lang w:val="es-CO"/>
              </w:rPr>
              <w:t xml:space="preserve"> de la Seguridad y Salud </w:t>
            </w:r>
            <w:r w:rsidRPr="6B1663B3" w:rsidR="1C6DFC5A">
              <w:rPr>
                <w:rFonts w:ascii="Arial" w:hAnsi="Arial" w:eastAsia="Arial" w:cs="Arial"/>
                <w:noProof w:val="0"/>
                <w:color w:val="00000A"/>
                <w:sz w:val="20"/>
                <w:szCs w:val="20"/>
                <w:lang w:val="es-CO"/>
              </w:rPr>
              <w:t>en</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el</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Trabajo</w:t>
            </w:r>
            <w:r w:rsidRPr="6B1663B3" w:rsidR="1C6DFC5A">
              <w:rPr>
                <w:rFonts w:ascii="Arial" w:hAnsi="Arial" w:eastAsia="Arial" w:cs="Arial"/>
                <w:noProof w:val="0"/>
                <w:color w:val="00000A"/>
                <w:sz w:val="20"/>
                <w:szCs w:val="20"/>
                <w:lang w:val="es-CO"/>
              </w:rPr>
              <w:t xml:space="preserve"> SG-SST. </w:t>
            </w:r>
          </w:p>
          <w:p w:rsidR="1C6DFC5A" w:rsidP="6B1663B3" w:rsidRDefault="1C6DFC5A" w14:paraId="3E045295" w14:textId="5AFA9299">
            <w:pPr>
              <w:pStyle w:val="Prrafodelista"/>
              <w:numPr>
                <w:ilvl w:val="0"/>
                <w:numId w:val="53"/>
              </w:numPr>
              <w:spacing w:before="0" w:beforeAutospacing="off" w:after="0" w:afterAutospacing="off"/>
              <w:ind w:left="720" w:right="141" w:hanging="360"/>
              <w:jc w:val="both"/>
              <w:rPr>
                <w:rFonts w:ascii="Arial" w:hAnsi="Arial" w:eastAsia="Arial" w:cs="Arial"/>
                <w:noProof w:val="0"/>
                <w:color w:val="00000A"/>
                <w:sz w:val="20"/>
                <w:szCs w:val="20"/>
                <w:lang w:val="es-CO"/>
              </w:rPr>
            </w:pPr>
            <w:r w:rsidRPr="6B1663B3" w:rsidR="1C6DFC5A">
              <w:rPr>
                <w:rFonts w:ascii="Arial" w:hAnsi="Arial" w:eastAsia="Arial" w:cs="Arial"/>
                <w:noProof w:val="0"/>
                <w:color w:val="00000A"/>
                <w:sz w:val="20"/>
                <w:szCs w:val="20"/>
                <w:lang w:val="es-CO"/>
              </w:rPr>
              <w:t>Informar</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oportunamente</w:t>
            </w:r>
            <w:r w:rsidRPr="6B1663B3" w:rsidR="1C6DFC5A">
              <w:rPr>
                <w:rFonts w:ascii="Arial" w:hAnsi="Arial" w:eastAsia="Arial" w:cs="Arial"/>
                <w:noProof w:val="0"/>
                <w:color w:val="00000A"/>
                <w:sz w:val="20"/>
                <w:szCs w:val="20"/>
                <w:lang w:val="es-CO"/>
              </w:rPr>
              <w:t xml:space="preserve"> a </w:t>
            </w:r>
            <w:r w:rsidRPr="6B1663B3" w:rsidR="1C6DFC5A">
              <w:rPr>
                <w:rFonts w:ascii="Arial" w:hAnsi="Arial" w:eastAsia="Arial" w:cs="Arial"/>
                <w:noProof w:val="0"/>
                <w:color w:val="00000A"/>
                <w:sz w:val="20"/>
                <w:szCs w:val="20"/>
                <w:lang w:val="es-CO"/>
              </w:rPr>
              <w:t>los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contratantes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toda</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novedad</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derivada</w:t>
            </w:r>
            <w:r w:rsidRPr="6B1663B3" w:rsidR="1C6DFC5A">
              <w:rPr>
                <w:rFonts w:ascii="Arial" w:hAnsi="Arial" w:eastAsia="Arial" w:cs="Arial"/>
                <w:noProof w:val="0"/>
                <w:color w:val="00000A"/>
                <w:sz w:val="20"/>
                <w:szCs w:val="20"/>
                <w:lang w:val="es-CO"/>
              </w:rPr>
              <w:t xml:space="preserve"> del </w:t>
            </w:r>
            <w:r w:rsidRPr="6B1663B3" w:rsidR="1C6DFC5A">
              <w:rPr>
                <w:rFonts w:ascii="Arial" w:hAnsi="Arial" w:eastAsia="Arial" w:cs="Arial"/>
                <w:noProof w:val="0"/>
                <w:color w:val="00000A"/>
                <w:sz w:val="20"/>
                <w:szCs w:val="20"/>
                <w:lang w:val="es-CO"/>
              </w:rPr>
              <w:t>contrato</w:t>
            </w:r>
            <w:r w:rsidRPr="6B1663B3" w:rsidR="1C6DFC5A">
              <w:rPr>
                <w:rFonts w:ascii="Arial" w:hAnsi="Arial" w:eastAsia="Arial" w:cs="Arial"/>
                <w:noProof w:val="0"/>
                <w:color w:val="00000A"/>
                <w:sz w:val="20"/>
                <w:szCs w:val="20"/>
                <w:lang w:val="es-CO"/>
              </w:rPr>
              <w:t>.</w:t>
            </w:r>
          </w:p>
          <w:p w:rsidR="1C6DFC5A" w:rsidP="6B1663B3" w:rsidRDefault="1C6DFC5A" w14:paraId="79C0FC8C" w14:textId="39056C77">
            <w:pPr>
              <w:pStyle w:val="Prrafodelista"/>
              <w:numPr>
                <w:ilvl w:val="0"/>
                <w:numId w:val="47"/>
              </w:numPr>
              <w:spacing w:before="0" w:beforeAutospacing="off" w:after="0" w:afterAutospacing="off"/>
              <w:ind w:left="360" w:right="141" w:hanging="360"/>
              <w:jc w:val="both"/>
              <w:rPr>
                <w:rFonts w:ascii="Arial" w:hAnsi="Arial" w:eastAsia="Arial" w:cs="Arial"/>
                <w:noProof w:val="0"/>
                <w:sz w:val="20"/>
                <w:szCs w:val="20"/>
                <w:lang w:val="es-CO"/>
              </w:rPr>
            </w:pPr>
            <w:r w:rsidRPr="6B1663B3" w:rsidR="1C6DFC5A">
              <w:rPr>
                <w:rFonts w:ascii="Arial" w:hAnsi="Arial" w:eastAsia="Arial" w:cs="Arial"/>
                <w:noProof w:val="0"/>
                <w:color w:val="00000A"/>
                <w:sz w:val="20"/>
                <w:szCs w:val="20"/>
                <w:lang w:val="es-CO"/>
              </w:rPr>
              <w:t>Prestar</w:t>
            </w:r>
            <w:r w:rsidRPr="6B1663B3" w:rsidR="1C6DFC5A">
              <w:rPr>
                <w:rFonts w:ascii="Arial" w:hAnsi="Arial" w:eastAsia="Arial" w:cs="Arial"/>
                <w:noProof w:val="0"/>
                <w:color w:val="00000A"/>
                <w:sz w:val="20"/>
                <w:szCs w:val="20"/>
                <w:lang w:val="es-CO"/>
              </w:rPr>
              <w:t xml:space="preserve"> la </w:t>
            </w:r>
            <w:r w:rsidRPr="6B1663B3" w:rsidR="1C6DFC5A">
              <w:rPr>
                <w:rFonts w:ascii="Arial" w:hAnsi="Arial" w:eastAsia="Arial" w:cs="Arial"/>
                <w:noProof w:val="0"/>
                <w:color w:val="00000A"/>
                <w:sz w:val="20"/>
                <w:szCs w:val="20"/>
                <w:lang w:val="es-CO"/>
              </w:rPr>
              <w:t>colaboración</w:t>
            </w:r>
            <w:r w:rsidRPr="6B1663B3" w:rsidR="1C6DFC5A">
              <w:rPr>
                <w:rFonts w:ascii="Arial" w:hAnsi="Arial" w:eastAsia="Arial" w:cs="Arial"/>
                <w:noProof w:val="0"/>
                <w:color w:val="00000A"/>
                <w:sz w:val="20"/>
                <w:szCs w:val="20"/>
                <w:lang w:val="es-CO"/>
              </w:rPr>
              <w:t xml:space="preserve"> para la </w:t>
            </w:r>
            <w:r w:rsidRPr="6B1663B3" w:rsidR="1C6DFC5A">
              <w:rPr>
                <w:rFonts w:ascii="Arial" w:hAnsi="Arial" w:eastAsia="Arial" w:cs="Arial"/>
                <w:noProof w:val="0"/>
                <w:color w:val="00000A"/>
                <w:sz w:val="20"/>
                <w:szCs w:val="20"/>
                <w:lang w:val="es-CO"/>
              </w:rPr>
              <w:t>afiliación</w:t>
            </w:r>
            <w:r w:rsidRPr="6B1663B3" w:rsidR="1C6DFC5A">
              <w:rPr>
                <w:rFonts w:ascii="Arial" w:hAnsi="Arial" w:eastAsia="Arial" w:cs="Arial"/>
                <w:noProof w:val="0"/>
                <w:color w:val="00000A"/>
                <w:sz w:val="20"/>
                <w:szCs w:val="20"/>
                <w:lang w:val="es-CO"/>
              </w:rPr>
              <w:t xml:space="preserve"> al Sistema de </w:t>
            </w:r>
            <w:r w:rsidRPr="6B1663B3" w:rsidR="1C6DFC5A">
              <w:rPr>
                <w:rFonts w:ascii="Arial" w:hAnsi="Arial" w:eastAsia="Arial" w:cs="Arial"/>
                <w:noProof w:val="0"/>
                <w:color w:val="00000A"/>
                <w:sz w:val="20"/>
                <w:szCs w:val="20"/>
                <w:lang w:val="es-CO"/>
              </w:rPr>
              <w:t>Riesgos</w:t>
            </w:r>
            <w:r w:rsidRPr="6B1663B3" w:rsidR="1C6DFC5A">
              <w:rPr>
                <w:rFonts w:ascii="Arial" w:hAnsi="Arial" w:eastAsia="Arial" w:cs="Arial"/>
                <w:noProof w:val="0"/>
                <w:color w:val="00000A"/>
                <w:sz w:val="20"/>
                <w:szCs w:val="20"/>
                <w:lang w:val="es-CO"/>
              </w:rPr>
              <w:t xml:space="preserve"> </w:t>
            </w:r>
            <w:r w:rsidRPr="6B1663B3" w:rsidR="1C6DFC5A">
              <w:rPr>
                <w:rFonts w:ascii="Arial" w:hAnsi="Arial" w:eastAsia="Arial" w:cs="Arial"/>
                <w:noProof w:val="0"/>
                <w:color w:val="00000A"/>
                <w:sz w:val="20"/>
                <w:szCs w:val="20"/>
                <w:lang w:val="es-CO"/>
              </w:rPr>
              <w:t>Laborales</w:t>
            </w:r>
            <w:r w:rsidRPr="6B1663B3" w:rsidR="1C6DFC5A">
              <w:rPr>
                <w:rFonts w:ascii="Arial" w:hAnsi="Arial" w:eastAsia="Arial" w:cs="Arial"/>
                <w:noProof w:val="0"/>
                <w:color w:val="00000A"/>
                <w:sz w:val="20"/>
                <w:szCs w:val="20"/>
                <w:lang w:val="es-CO"/>
              </w:rPr>
              <w:t>.</w:t>
            </w:r>
          </w:p>
          <w:p w:rsidR="1C6DFC5A" w:rsidP="6B1663B3" w:rsidRDefault="1C6DFC5A" w14:paraId="63C9AAAE" w14:textId="254847EC">
            <w:pPr>
              <w:pStyle w:val="Prrafodelista"/>
              <w:numPr>
                <w:ilvl w:val="0"/>
                <w:numId w:val="47"/>
              </w:numPr>
              <w:spacing w:before="0" w:beforeAutospacing="off" w:after="0" w:afterAutospacing="off"/>
              <w:ind w:left="360" w:right="141" w:hanging="360"/>
              <w:jc w:val="both"/>
              <w:rPr>
                <w:rFonts w:ascii="Arial" w:hAnsi="Arial" w:eastAsia="Arial" w:cs="Arial"/>
                <w:noProof w:val="0"/>
                <w:sz w:val="20"/>
                <w:szCs w:val="20"/>
                <w:lang w:val="es-CO"/>
              </w:rPr>
            </w:pPr>
            <w:r w:rsidRPr="6B1663B3" w:rsidR="1C6DFC5A">
              <w:rPr>
                <w:rFonts w:ascii="Arial" w:hAnsi="Arial" w:eastAsia="Arial" w:cs="Arial"/>
                <w:noProof w:val="0"/>
                <w:color w:val="00000A"/>
                <w:sz w:val="20"/>
                <w:szCs w:val="20"/>
                <w:lang w:val="es-CO"/>
              </w:rPr>
              <w:t>Realizar</w:t>
            </w:r>
            <w:r w:rsidRPr="6B1663B3" w:rsidR="1C6DFC5A">
              <w:rPr>
                <w:rFonts w:ascii="Arial" w:hAnsi="Arial" w:eastAsia="Arial" w:cs="Arial"/>
                <w:noProof w:val="0"/>
                <w:color w:val="00000A"/>
                <w:sz w:val="20"/>
                <w:szCs w:val="20"/>
                <w:lang w:val="es-CO"/>
              </w:rPr>
              <w:t xml:space="preserve"> la </w:t>
            </w:r>
            <w:r w:rsidRPr="6B1663B3" w:rsidR="1C6DFC5A">
              <w:rPr>
                <w:rFonts w:ascii="Arial" w:hAnsi="Arial" w:eastAsia="Arial" w:cs="Arial"/>
                <w:noProof w:val="0"/>
                <w:sz w:val="20"/>
                <w:szCs w:val="20"/>
                <w:lang w:val="es-CO"/>
              </w:rPr>
              <w:t>debida</w:t>
            </w:r>
            <w:r w:rsidRPr="6B1663B3" w:rsidR="1C6DFC5A">
              <w:rPr>
                <w:rFonts w:ascii="Arial" w:hAnsi="Arial" w:eastAsia="Arial" w:cs="Arial"/>
                <w:noProof w:val="0"/>
                <w:sz w:val="20"/>
                <w:szCs w:val="20"/>
                <w:lang w:val="es-CO"/>
              </w:rPr>
              <w:t xml:space="preserve"> custodia y </w:t>
            </w:r>
            <w:r w:rsidRPr="6B1663B3" w:rsidR="1C6DFC5A">
              <w:rPr>
                <w:rFonts w:ascii="Arial" w:hAnsi="Arial" w:eastAsia="Arial" w:cs="Arial"/>
                <w:noProof w:val="0"/>
                <w:sz w:val="20"/>
                <w:szCs w:val="20"/>
                <w:lang w:val="es-CO"/>
              </w:rPr>
              <w:t>cuidado</w:t>
            </w:r>
            <w:r w:rsidRPr="6B1663B3" w:rsidR="1C6DFC5A">
              <w:rPr>
                <w:rFonts w:ascii="Arial" w:hAnsi="Arial" w:eastAsia="Arial" w:cs="Arial"/>
                <w:noProof w:val="0"/>
                <w:sz w:val="20"/>
                <w:szCs w:val="20"/>
                <w:lang w:val="es-CO"/>
              </w:rPr>
              <w:t xml:space="preserve"> de </w:t>
            </w:r>
            <w:r w:rsidRPr="6B1663B3" w:rsidR="1C6DFC5A">
              <w:rPr>
                <w:rFonts w:ascii="Arial" w:hAnsi="Arial" w:eastAsia="Arial" w:cs="Arial"/>
                <w:noProof w:val="0"/>
                <w:sz w:val="20"/>
                <w:szCs w:val="20"/>
                <w:lang w:val="es-CO"/>
              </w:rPr>
              <w:t>los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bienes</w:t>
            </w:r>
            <w:r w:rsidRPr="6B1663B3" w:rsidR="1C6DFC5A">
              <w:rPr>
                <w:rFonts w:ascii="Arial" w:hAnsi="Arial" w:eastAsia="Arial" w:cs="Arial"/>
                <w:noProof w:val="0"/>
                <w:sz w:val="20"/>
                <w:szCs w:val="20"/>
                <w:lang w:val="es-CO"/>
              </w:rPr>
              <w:t xml:space="preserve"> que le </w:t>
            </w:r>
            <w:r w:rsidRPr="6B1663B3" w:rsidR="1C6DFC5A">
              <w:rPr>
                <w:rFonts w:ascii="Arial" w:hAnsi="Arial" w:eastAsia="Arial" w:cs="Arial"/>
                <w:noProof w:val="0"/>
                <w:sz w:val="20"/>
                <w:szCs w:val="20"/>
                <w:lang w:val="es-CO"/>
              </w:rPr>
              <w:t>sean</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entregados</w:t>
            </w:r>
            <w:r w:rsidRPr="6B1663B3" w:rsidR="1C6DFC5A">
              <w:rPr>
                <w:rFonts w:ascii="Arial" w:hAnsi="Arial" w:eastAsia="Arial" w:cs="Arial"/>
                <w:noProof w:val="0"/>
                <w:sz w:val="20"/>
                <w:szCs w:val="20"/>
                <w:lang w:val="es-CO"/>
              </w:rPr>
              <w:t xml:space="preserve"> a </w:t>
            </w:r>
            <w:r w:rsidRPr="6B1663B3" w:rsidR="1C6DFC5A">
              <w:rPr>
                <w:rFonts w:ascii="Arial" w:hAnsi="Arial" w:eastAsia="Arial" w:cs="Arial"/>
                <w:noProof w:val="0"/>
                <w:sz w:val="20"/>
                <w:szCs w:val="20"/>
                <w:lang w:val="es-CO"/>
              </w:rPr>
              <w:t>través</w:t>
            </w:r>
            <w:r w:rsidRPr="6B1663B3" w:rsidR="1C6DFC5A">
              <w:rPr>
                <w:rFonts w:ascii="Arial" w:hAnsi="Arial" w:eastAsia="Arial" w:cs="Arial"/>
                <w:noProof w:val="0"/>
                <w:sz w:val="20"/>
                <w:szCs w:val="20"/>
                <w:lang w:val="es-CO"/>
              </w:rPr>
              <w:t xml:space="preserve"> del supervisor para </w:t>
            </w:r>
            <w:r w:rsidRPr="6B1663B3" w:rsidR="1C6DFC5A">
              <w:rPr>
                <w:rFonts w:ascii="Arial" w:hAnsi="Arial" w:eastAsia="Arial" w:cs="Arial"/>
                <w:noProof w:val="0"/>
                <w:sz w:val="20"/>
                <w:szCs w:val="20"/>
                <w:lang w:val="es-CO"/>
              </w:rPr>
              <w:t>el</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desarrollo</w:t>
            </w:r>
            <w:r w:rsidRPr="6B1663B3" w:rsidR="1C6DFC5A">
              <w:rPr>
                <w:rFonts w:ascii="Arial" w:hAnsi="Arial" w:eastAsia="Arial" w:cs="Arial"/>
                <w:noProof w:val="0"/>
                <w:sz w:val="20"/>
                <w:szCs w:val="20"/>
                <w:lang w:val="es-CO"/>
              </w:rPr>
              <w:t xml:space="preserve"> del </w:t>
            </w:r>
            <w:r w:rsidRPr="6B1663B3" w:rsidR="1C6DFC5A">
              <w:rPr>
                <w:rFonts w:ascii="Arial" w:hAnsi="Arial" w:eastAsia="Arial" w:cs="Arial"/>
                <w:noProof w:val="0"/>
                <w:sz w:val="20"/>
                <w:szCs w:val="20"/>
                <w:lang w:val="es-CO"/>
              </w:rPr>
              <w:t>objeto</w:t>
            </w:r>
            <w:r w:rsidRPr="6B1663B3" w:rsidR="1C6DFC5A">
              <w:rPr>
                <w:rFonts w:ascii="Arial" w:hAnsi="Arial" w:eastAsia="Arial" w:cs="Arial"/>
                <w:noProof w:val="0"/>
                <w:sz w:val="20"/>
                <w:szCs w:val="20"/>
                <w:lang w:val="es-CO"/>
              </w:rPr>
              <w:t xml:space="preserve"> contractual; </w:t>
            </w:r>
            <w:r w:rsidRPr="6B1663B3" w:rsidR="1C6DFC5A">
              <w:rPr>
                <w:rFonts w:ascii="Arial" w:hAnsi="Arial" w:eastAsia="Arial" w:cs="Arial"/>
                <w:noProof w:val="0"/>
                <w:sz w:val="20"/>
                <w:szCs w:val="20"/>
                <w:lang w:val="es-CO"/>
              </w:rPr>
              <w:t>así</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como</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devolverlos</w:t>
            </w:r>
            <w:r w:rsidRPr="6B1663B3" w:rsidR="1C6DFC5A">
              <w:rPr>
                <w:rFonts w:ascii="Arial" w:hAnsi="Arial" w:eastAsia="Arial" w:cs="Arial"/>
                <w:noProof w:val="0"/>
                <w:sz w:val="20"/>
                <w:szCs w:val="20"/>
                <w:lang w:val="es-CO"/>
              </w:rPr>
              <w:t xml:space="preserve"> al </w:t>
            </w:r>
            <w:r w:rsidRPr="6B1663B3" w:rsidR="1C6DFC5A">
              <w:rPr>
                <w:rFonts w:ascii="Arial" w:hAnsi="Arial" w:eastAsia="Arial" w:cs="Arial"/>
                <w:noProof w:val="0"/>
                <w:sz w:val="20"/>
                <w:szCs w:val="20"/>
                <w:lang w:val="es-CO"/>
              </w:rPr>
              <w:t>momento</w:t>
            </w:r>
            <w:r w:rsidRPr="6B1663B3" w:rsidR="1C6DFC5A">
              <w:rPr>
                <w:rFonts w:ascii="Arial" w:hAnsi="Arial" w:eastAsia="Arial" w:cs="Arial"/>
                <w:noProof w:val="0"/>
                <w:sz w:val="20"/>
                <w:szCs w:val="20"/>
                <w:lang w:val="es-CO"/>
              </w:rPr>
              <w:t xml:space="preserve"> de la </w:t>
            </w:r>
            <w:r w:rsidRPr="6B1663B3" w:rsidR="1C6DFC5A">
              <w:rPr>
                <w:rFonts w:ascii="Arial" w:hAnsi="Arial" w:eastAsia="Arial" w:cs="Arial"/>
                <w:noProof w:val="0"/>
                <w:sz w:val="20"/>
                <w:szCs w:val="20"/>
                <w:lang w:val="es-CO"/>
              </w:rPr>
              <w:t>terminación</w:t>
            </w:r>
            <w:r w:rsidRPr="6B1663B3" w:rsidR="1C6DFC5A">
              <w:rPr>
                <w:rFonts w:ascii="Arial" w:hAnsi="Arial" w:eastAsia="Arial" w:cs="Arial"/>
                <w:noProof w:val="0"/>
                <w:sz w:val="20"/>
                <w:szCs w:val="20"/>
                <w:lang w:val="es-CO"/>
              </w:rPr>
              <w:t xml:space="preserve"> del </w:t>
            </w:r>
            <w:r w:rsidRPr="6B1663B3" w:rsidR="1C6DFC5A">
              <w:rPr>
                <w:rFonts w:ascii="Arial" w:hAnsi="Arial" w:eastAsia="Arial" w:cs="Arial"/>
                <w:noProof w:val="0"/>
                <w:sz w:val="20"/>
                <w:szCs w:val="20"/>
                <w:lang w:val="es-CO"/>
              </w:rPr>
              <w:t>contrato</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cuando</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a</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ello</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haya</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lugar</w:t>
            </w:r>
            <w:r w:rsidRPr="6B1663B3" w:rsidR="1C6DFC5A">
              <w:rPr>
                <w:rFonts w:ascii="Arial" w:hAnsi="Arial" w:eastAsia="Arial" w:cs="Arial"/>
                <w:noProof w:val="0"/>
                <w:sz w:val="20"/>
                <w:szCs w:val="20"/>
                <w:lang w:val="es-CO"/>
              </w:rPr>
              <w:t>.</w:t>
            </w:r>
          </w:p>
          <w:p w:rsidR="1C6DFC5A" w:rsidP="6B1663B3" w:rsidRDefault="1C6DFC5A" w14:paraId="111A53E4" w14:textId="7D7CC7AF">
            <w:pPr>
              <w:pStyle w:val="Prrafodelista"/>
              <w:numPr>
                <w:ilvl w:val="0"/>
                <w:numId w:val="47"/>
              </w:numPr>
              <w:spacing w:before="0" w:beforeAutospacing="off" w:after="0" w:afterAutospacing="off"/>
              <w:ind w:left="360" w:right="141" w:hanging="360"/>
              <w:jc w:val="both"/>
              <w:rPr>
                <w:rFonts w:ascii="Arial" w:hAnsi="Arial" w:eastAsia="Arial" w:cs="Arial"/>
                <w:noProof w:val="0"/>
                <w:sz w:val="20"/>
                <w:szCs w:val="20"/>
                <w:lang w:val="es-CO"/>
              </w:rPr>
            </w:pPr>
            <w:r w:rsidRPr="6B1663B3" w:rsidR="1C6DFC5A">
              <w:rPr>
                <w:rFonts w:ascii="Arial" w:hAnsi="Arial" w:eastAsia="Arial" w:cs="Arial"/>
                <w:noProof w:val="0"/>
                <w:sz w:val="20"/>
                <w:szCs w:val="20"/>
                <w:lang w:val="es-CO"/>
              </w:rPr>
              <w:t>Obrar</w:t>
            </w:r>
            <w:r w:rsidRPr="6B1663B3" w:rsidR="1C6DFC5A">
              <w:rPr>
                <w:rFonts w:ascii="Arial" w:hAnsi="Arial" w:eastAsia="Arial" w:cs="Arial"/>
                <w:noProof w:val="0"/>
                <w:sz w:val="20"/>
                <w:szCs w:val="20"/>
                <w:lang w:val="es-CO"/>
              </w:rPr>
              <w:t xml:space="preserve"> con </w:t>
            </w:r>
            <w:r w:rsidRPr="6B1663B3" w:rsidR="1C6DFC5A">
              <w:rPr>
                <w:rFonts w:ascii="Arial" w:hAnsi="Arial" w:eastAsia="Arial" w:cs="Arial"/>
                <w:noProof w:val="0"/>
                <w:sz w:val="20"/>
                <w:szCs w:val="20"/>
                <w:lang w:val="es-CO"/>
              </w:rPr>
              <w:t>lealtad</w:t>
            </w:r>
            <w:r w:rsidRPr="6B1663B3" w:rsidR="1C6DFC5A">
              <w:rPr>
                <w:rFonts w:ascii="Arial" w:hAnsi="Arial" w:eastAsia="Arial" w:cs="Arial"/>
                <w:noProof w:val="0"/>
                <w:sz w:val="20"/>
                <w:szCs w:val="20"/>
                <w:lang w:val="es-CO"/>
              </w:rPr>
              <w:t xml:space="preserve"> y </w:t>
            </w:r>
            <w:r w:rsidRPr="6B1663B3" w:rsidR="1C6DFC5A">
              <w:rPr>
                <w:rFonts w:ascii="Arial" w:hAnsi="Arial" w:eastAsia="Arial" w:cs="Arial"/>
                <w:noProof w:val="0"/>
                <w:sz w:val="20"/>
                <w:szCs w:val="20"/>
                <w:lang w:val="es-CO"/>
              </w:rPr>
              <w:t>buena</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fe</w:t>
            </w:r>
            <w:r w:rsidRPr="6B1663B3" w:rsidR="1C6DFC5A">
              <w:rPr>
                <w:rFonts w:ascii="Arial" w:hAnsi="Arial" w:eastAsia="Arial" w:cs="Arial"/>
                <w:noProof w:val="0"/>
                <w:sz w:val="20"/>
                <w:szCs w:val="20"/>
                <w:lang w:val="es-CO"/>
              </w:rPr>
              <w:t xml:space="preserve">, para lo </w:t>
            </w:r>
            <w:r w:rsidRPr="6B1663B3" w:rsidR="1C6DFC5A">
              <w:rPr>
                <w:rFonts w:ascii="Arial" w:hAnsi="Arial" w:eastAsia="Arial" w:cs="Arial"/>
                <w:noProof w:val="0"/>
                <w:sz w:val="20"/>
                <w:szCs w:val="20"/>
                <w:lang w:val="es-CO"/>
              </w:rPr>
              <w:t>cual</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deberán</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informar</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oportunamente</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sobre</w:t>
            </w:r>
            <w:r w:rsidRPr="6B1663B3" w:rsidR="1C6DFC5A">
              <w:rPr>
                <w:rFonts w:ascii="Arial" w:hAnsi="Arial" w:eastAsia="Arial" w:cs="Arial"/>
                <w:noProof w:val="0"/>
                <w:sz w:val="20"/>
                <w:szCs w:val="20"/>
                <w:lang w:val="es-CO"/>
              </w:rPr>
              <w:t xml:space="preserve"> la </w:t>
            </w:r>
            <w:r w:rsidRPr="6B1663B3" w:rsidR="1C6DFC5A">
              <w:rPr>
                <w:rFonts w:ascii="Arial" w:hAnsi="Arial" w:eastAsia="Arial" w:cs="Arial"/>
                <w:noProof w:val="0"/>
                <w:sz w:val="20"/>
                <w:szCs w:val="20"/>
                <w:lang w:val="es-CO"/>
              </w:rPr>
              <w:t>ocurrencia</w:t>
            </w:r>
            <w:r w:rsidRPr="6B1663B3" w:rsidR="1C6DFC5A">
              <w:rPr>
                <w:rFonts w:ascii="Arial" w:hAnsi="Arial" w:eastAsia="Arial" w:cs="Arial"/>
                <w:noProof w:val="0"/>
                <w:sz w:val="20"/>
                <w:szCs w:val="20"/>
                <w:lang w:val="es-CO"/>
              </w:rPr>
              <w:t xml:space="preserve"> de </w:t>
            </w:r>
            <w:r w:rsidRPr="6B1663B3" w:rsidR="1C6DFC5A">
              <w:rPr>
                <w:rFonts w:ascii="Arial" w:hAnsi="Arial" w:eastAsia="Arial" w:cs="Arial"/>
                <w:noProof w:val="0"/>
                <w:sz w:val="20"/>
                <w:szCs w:val="20"/>
                <w:lang w:val="es-CO"/>
              </w:rPr>
              <w:t>hechos</w:t>
            </w:r>
            <w:r w:rsidRPr="6B1663B3" w:rsidR="1C6DFC5A">
              <w:rPr>
                <w:rFonts w:ascii="Arial" w:hAnsi="Arial" w:eastAsia="Arial" w:cs="Arial"/>
                <w:noProof w:val="0"/>
                <w:sz w:val="20"/>
                <w:szCs w:val="20"/>
                <w:lang w:val="es-CO"/>
              </w:rPr>
              <w:t xml:space="preserve"> o </w:t>
            </w:r>
            <w:r w:rsidRPr="6B1663B3" w:rsidR="1C6DFC5A">
              <w:rPr>
                <w:rFonts w:ascii="Arial" w:hAnsi="Arial" w:eastAsia="Arial" w:cs="Arial"/>
                <w:noProof w:val="0"/>
                <w:sz w:val="20"/>
                <w:szCs w:val="20"/>
                <w:lang w:val="es-CO"/>
              </w:rPr>
              <w:t>circunstancias</w:t>
            </w:r>
            <w:r w:rsidRPr="6B1663B3" w:rsidR="1C6DFC5A">
              <w:rPr>
                <w:rFonts w:ascii="Arial" w:hAnsi="Arial" w:eastAsia="Arial" w:cs="Arial"/>
                <w:noProof w:val="0"/>
                <w:sz w:val="20"/>
                <w:szCs w:val="20"/>
                <w:lang w:val="es-CO"/>
              </w:rPr>
              <w:t xml:space="preserve"> que </w:t>
            </w:r>
            <w:r w:rsidRPr="6B1663B3" w:rsidR="1C6DFC5A">
              <w:rPr>
                <w:rFonts w:ascii="Arial" w:hAnsi="Arial" w:eastAsia="Arial" w:cs="Arial"/>
                <w:noProof w:val="0"/>
                <w:sz w:val="20"/>
                <w:szCs w:val="20"/>
                <w:lang w:val="es-CO"/>
              </w:rPr>
              <w:t>en</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alguna</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medida</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puedan</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afectar</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los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intereses</w:t>
            </w:r>
            <w:r w:rsidRPr="6B1663B3" w:rsidR="1C6DFC5A">
              <w:rPr>
                <w:rFonts w:ascii="Arial" w:hAnsi="Arial" w:eastAsia="Arial" w:cs="Arial"/>
                <w:noProof w:val="0"/>
                <w:sz w:val="20"/>
                <w:szCs w:val="20"/>
                <w:lang w:val="es-CO"/>
              </w:rPr>
              <w:t xml:space="preserve"> de la </w:t>
            </w:r>
            <w:r w:rsidRPr="6B1663B3" w:rsidR="1C6DFC5A">
              <w:rPr>
                <w:rFonts w:ascii="Arial" w:hAnsi="Arial" w:eastAsia="Arial" w:cs="Arial"/>
                <w:noProof w:val="0"/>
                <w:sz w:val="20"/>
                <w:szCs w:val="20"/>
                <w:lang w:val="es-CO"/>
              </w:rPr>
              <w:t>entidad</w:t>
            </w:r>
            <w:r w:rsidRPr="6B1663B3" w:rsidR="1C6DFC5A">
              <w:rPr>
                <w:rFonts w:ascii="Arial" w:hAnsi="Arial" w:eastAsia="Arial" w:cs="Arial"/>
                <w:noProof w:val="0"/>
                <w:sz w:val="20"/>
                <w:szCs w:val="20"/>
                <w:lang w:val="es-CO"/>
              </w:rPr>
              <w:t xml:space="preserve"> o </w:t>
            </w:r>
            <w:r w:rsidRPr="6B1663B3" w:rsidR="1C6DFC5A">
              <w:rPr>
                <w:rFonts w:ascii="Arial" w:hAnsi="Arial" w:eastAsia="Arial" w:cs="Arial"/>
                <w:noProof w:val="0"/>
                <w:sz w:val="20"/>
                <w:szCs w:val="20"/>
                <w:lang w:val="es-CO"/>
              </w:rPr>
              <w:t>el</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contenido</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ético</w:t>
            </w:r>
            <w:r w:rsidRPr="6B1663B3" w:rsidR="1C6DFC5A">
              <w:rPr>
                <w:rFonts w:ascii="Arial" w:hAnsi="Arial" w:eastAsia="Arial" w:cs="Arial"/>
                <w:noProof w:val="0"/>
                <w:sz w:val="20"/>
                <w:szCs w:val="20"/>
                <w:lang w:val="es-CO"/>
              </w:rPr>
              <w:t xml:space="preserve"> y moral de </w:t>
            </w:r>
            <w:r w:rsidRPr="6B1663B3" w:rsidR="1C6DFC5A">
              <w:rPr>
                <w:rFonts w:ascii="Arial" w:hAnsi="Arial" w:eastAsia="Arial" w:cs="Arial"/>
                <w:noProof w:val="0"/>
                <w:sz w:val="20"/>
                <w:szCs w:val="20"/>
                <w:lang w:val="es-CO"/>
              </w:rPr>
              <w:t>los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acuerdos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realizados</w:t>
            </w:r>
            <w:r w:rsidRPr="6B1663B3" w:rsidR="1C6DFC5A">
              <w:rPr>
                <w:rFonts w:ascii="Arial" w:hAnsi="Arial" w:eastAsia="Arial" w:cs="Arial"/>
                <w:noProof w:val="0"/>
                <w:sz w:val="20"/>
                <w:szCs w:val="20"/>
                <w:lang w:val="es-CO"/>
              </w:rPr>
              <w:t xml:space="preserve"> o </w:t>
            </w:r>
            <w:r w:rsidRPr="6B1663B3" w:rsidR="1C6DFC5A">
              <w:rPr>
                <w:rFonts w:ascii="Arial" w:hAnsi="Arial" w:eastAsia="Arial" w:cs="Arial"/>
                <w:noProof w:val="0"/>
                <w:sz w:val="20"/>
                <w:szCs w:val="20"/>
                <w:lang w:val="es-CO"/>
              </w:rPr>
              <w:t>contrato</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celebrado</w:t>
            </w:r>
            <w:r w:rsidRPr="6B1663B3" w:rsidR="1C6DFC5A">
              <w:rPr>
                <w:rFonts w:ascii="Arial" w:hAnsi="Arial" w:eastAsia="Arial" w:cs="Arial"/>
                <w:noProof w:val="0"/>
                <w:sz w:val="20"/>
                <w:szCs w:val="20"/>
                <w:lang w:val="es-CO"/>
              </w:rPr>
              <w:t>.</w:t>
            </w:r>
          </w:p>
          <w:p w:rsidR="1C6DFC5A" w:rsidP="6B1663B3" w:rsidRDefault="1C6DFC5A" w14:paraId="18AC14F7" w14:textId="46B3AF58">
            <w:pPr>
              <w:pStyle w:val="Prrafodelista"/>
              <w:numPr>
                <w:ilvl w:val="0"/>
                <w:numId w:val="47"/>
              </w:numPr>
              <w:spacing w:before="0" w:beforeAutospacing="off" w:after="0" w:afterAutospacing="off"/>
              <w:ind w:left="360" w:right="141" w:hanging="360"/>
              <w:jc w:val="both"/>
              <w:rPr>
                <w:rFonts w:ascii="Arial" w:hAnsi="Arial" w:eastAsia="Arial" w:cs="Arial"/>
                <w:noProof w:val="0"/>
                <w:sz w:val="20"/>
                <w:szCs w:val="20"/>
                <w:lang w:val="es-CO"/>
              </w:rPr>
            </w:pPr>
            <w:r w:rsidRPr="6B1663B3" w:rsidR="1C6DFC5A">
              <w:rPr>
                <w:rFonts w:ascii="Arial" w:hAnsi="Arial" w:eastAsia="Arial" w:cs="Arial"/>
                <w:noProof w:val="0"/>
                <w:sz w:val="20"/>
                <w:szCs w:val="20"/>
                <w:lang w:val="es-CO"/>
              </w:rPr>
              <w:t>Ejecutar</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el</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contrato</w:t>
            </w:r>
            <w:r w:rsidRPr="6B1663B3" w:rsidR="1C6DFC5A">
              <w:rPr>
                <w:rFonts w:ascii="Arial" w:hAnsi="Arial" w:eastAsia="Arial" w:cs="Arial"/>
                <w:noProof w:val="0"/>
                <w:sz w:val="20"/>
                <w:szCs w:val="20"/>
                <w:lang w:val="es-CO"/>
              </w:rPr>
              <w:t xml:space="preserve"> con plena </w:t>
            </w:r>
            <w:r w:rsidRPr="6B1663B3" w:rsidR="1C6DFC5A">
              <w:rPr>
                <w:rFonts w:ascii="Arial" w:hAnsi="Arial" w:eastAsia="Arial" w:cs="Arial"/>
                <w:noProof w:val="0"/>
                <w:sz w:val="20"/>
                <w:szCs w:val="20"/>
                <w:lang w:val="es-CO"/>
              </w:rPr>
              <w:t>autonomía</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técnica</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administrativa</w:t>
            </w:r>
            <w:r w:rsidRPr="6B1663B3" w:rsidR="1C6DFC5A">
              <w:rPr>
                <w:rFonts w:ascii="Arial" w:hAnsi="Arial" w:eastAsia="Arial" w:cs="Arial"/>
                <w:noProof w:val="0"/>
                <w:sz w:val="20"/>
                <w:szCs w:val="20"/>
                <w:lang w:val="es-CO"/>
              </w:rPr>
              <w:t xml:space="preserve"> y </w:t>
            </w:r>
            <w:r w:rsidRPr="6B1663B3" w:rsidR="1C6DFC5A">
              <w:rPr>
                <w:rFonts w:ascii="Arial" w:hAnsi="Arial" w:eastAsia="Arial" w:cs="Arial"/>
                <w:noProof w:val="0"/>
                <w:sz w:val="20"/>
                <w:szCs w:val="20"/>
                <w:lang w:val="es-CO"/>
              </w:rPr>
              <w:t>financiera</w:t>
            </w:r>
            <w:r w:rsidRPr="6B1663B3" w:rsidR="1C6DFC5A">
              <w:rPr>
                <w:rFonts w:ascii="Arial" w:hAnsi="Arial" w:eastAsia="Arial" w:cs="Arial"/>
                <w:noProof w:val="0"/>
                <w:sz w:val="20"/>
                <w:szCs w:val="20"/>
                <w:lang w:val="es-CO"/>
              </w:rPr>
              <w:t xml:space="preserve"> para lo </w:t>
            </w:r>
            <w:r w:rsidRPr="6B1663B3" w:rsidR="1C6DFC5A">
              <w:rPr>
                <w:rFonts w:ascii="Arial" w:hAnsi="Arial" w:eastAsia="Arial" w:cs="Arial"/>
                <w:noProof w:val="0"/>
                <w:sz w:val="20"/>
                <w:szCs w:val="20"/>
                <w:lang w:val="es-CO"/>
              </w:rPr>
              <w:t>cual</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deberá</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contar</w:t>
            </w:r>
            <w:r w:rsidRPr="6B1663B3" w:rsidR="1C6DFC5A">
              <w:rPr>
                <w:rFonts w:ascii="Arial" w:hAnsi="Arial" w:eastAsia="Arial" w:cs="Arial"/>
                <w:noProof w:val="0"/>
                <w:sz w:val="20"/>
                <w:szCs w:val="20"/>
                <w:lang w:val="es-CO"/>
              </w:rPr>
              <w:t xml:space="preserve"> con </w:t>
            </w:r>
            <w:r w:rsidRPr="6B1663B3" w:rsidR="1C6DFC5A">
              <w:rPr>
                <w:rFonts w:ascii="Arial" w:hAnsi="Arial" w:eastAsia="Arial" w:cs="Arial"/>
                <w:noProof w:val="0"/>
                <w:sz w:val="20"/>
                <w:szCs w:val="20"/>
                <w:lang w:val="es-CO"/>
              </w:rPr>
              <w:t>todos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los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elementos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necesarios</w:t>
            </w:r>
            <w:r w:rsidRPr="6B1663B3" w:rsidR="1C6DFC5A">
              <w:rPr>
                <w:rFonts w:ascii="Arial" w:hAnsi="Arial" w:eastAsia="Arial" w:cs="Arial"/>
                <w:noProof w:val="0"/>
                <w:sz w:val="20"/>
                <w:szCs w:val="20"/>
                <w:lang w:val="es-CO"/>
              </w:rPr>
              <w:t xml:space="preserve"> para </w:t>
            </w:r>
            <w:r w:rsidRPr="6B1663B3" w:rsidR="1C6DFC5A">
              <w:rPr>
                <w:rFonts w:ascii="Arial" w:hAnsi="Arial" w:eastAsia="Arial" w:cs="Arial"/>
                <w:noProof w:val="0"/>
                <w:sz w:val="20"/>
                <w:szCs w:val="20"/>
                <w:lang w:val="es-CO"/>
              </w:rPr>
              <w:t>el</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desarrollo</w:t>
            </w:r>
            <w:r w:rsidRPr="6B1663B3" w:rsidR="1C6DFC5A">
              <w:rPr>
                <w:rFonts w:ascii="Arial" w:hAnsi="Arial" w:eastAsia="Arial" w:cs="Arial"/>
                <w:noProof w:val="0"/>
                <w:sz w:val="20"/>
                <w:szCs w:val="20"/>
                <w:lang w:val="es-CO"/>
              </w:rPr>
              <w:t xml:space="preserve"> del </w:t>
            </w:r>
            <w:r w:rsidRPr="6B1663B3" w:rsidR="1C6DFC5A">
              <w:rPr>
                <w:rFonts w:ascii="Arial" w:hAnsi="Arial" w:eastAsia="Arial" w:cs="Arial"/>
                <w:noProof w:val="0"/>
                <w:sz w:val="20"/>
                <w:szCs w:val="20"/>
                <w:lang w:val="es-CO"/>
              </w:rPr>
              <w:t>objeto</w:t>
            </w:r>
            <w:r w:rsidRPr="6B1663B3" w:rsidR="1C6DFC5A">
              <w:rPr>
                <w:rFonts w:ascii="Arial" w:hAnsi="Arial" w:eastAsia="Arial" w:cs="Arial"/>
                <w:noProof w:val="0"/>
                <w:sz w:val="20"/>
                <w:szCs w:val="20"/>
                <w:lang w:val="es-CO"/>
              </w:rPr>
              <w:t xml:space="preserve"> y las </w:t>
            </w:r>
            <w:r w:rsidRPr="6B1663B3" w:rsidR="1C6DFC5A">
              <w:rPr>
                <w:rFonts w:ascii="Arial" w:hAnsi="Arial" w:eastAsia="Arial" w:cs="Arial"/>
                <w:noProof w:val="0"/>
                <w:sz w:val="20"/>
                <w:szCs w:val="20"/>
                <w:lang w:val="es-CO"/>
              </w:rPr>
              <w:t>obligaciones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especificas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derivadas</w:t>
            </w:r>
            <w:r w:rsidRPr="6B1663B3" w:rsidR="1C6DFC5A">
              <w:rPr>
                <w:rFonts w:ascii="Arial" w:hAnsi="Arial" w:eastAsia="Arial" w:cs="Arial"/>
                <w:noProof w:val="0"/>
                <w:sz w:val="20"/>
                <w:szCs w:val="20"/>
                <w:lang w:val="es-CO"/>
              </w:rPr>
              <w:t xml:space="preserve"> del </w:t>
            </w:r>
            <w:r w:rsidRPr="6B1663B3" w:rsidR="1C6DFC5A">
              <w:rPr>
                <w:rFonts w:ascii="Arial" w:hAnsi="Arial" w:eastAsia="Arial" w:cs="Arial"/>
                <w:noProof w:val="0"/>
                <w:sz w:val="20"/>
                <w:szCs w:val="20"/>
                <w:lang w:val="es-CO"/>
              </w:rPr>
              <w:t>presente</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contrato</w:t>
            </w:r>
            <w:r w:rsidRPr="6B1663B3" w:rsidR="1C6DFC5A">
              <w:rPr>
                <w:rFonts w:ascii="Arial" w:hAnsi="Arial" w:eastAsia="Arial" w:cs="Arial"/>
                <w:noProof w:val="0"/>
                <w:sz w:val="20"/>
                <w:szCs w:val="20"/>
                <w:lang w:val="es-CO"/>
              </w:rPr>
              <w:t>.</w:t>
            </w:r>
          </w:p>
          <w:p w:rsidR="1C6DFC5A" w:rsidP="6B1663B3" w:rsidRDefault="1C6DFC5A" w14:paraId="0791E478" w14:textId="119121D1">
            <w:pPr>
              <w:pStyle w:val="Prrafodelista"/>
              <w:numPr>
                <w:ilvl w:val="0"/>
                <w:numId w:val="47"/>
              </w:numPr>
              <w:spacing w:before="0" w:beforeAutospacing="off" w:after="0" w:afterAutospacing="off"/>
              <w:ind w:left="360" w:right="141" w:hanging="360"/>
              <w:jc w:val="both"/>
              <w:rPr>
                <w:rFonts w:ascii="Arial" w:hAnsi="Arial" w:eastAsia="Arial" w:cs="Arial"/>
                <w:noProof w:val="0"/>
                <w:sz w:val="20"/>
                <w:szCs w:val="20"/>
                <w:lang w:val="es-CO"/>
              </w:rPr>
            </w:pPr>
            <w:r w:rsidRPr="6B1663B3" w:rsidR="1C6DFC5A">
              <w:rPr>
                <w:rFonts w:ascii="Arial" w:hAnsi="Arial" w:eastAsia="Arial" w:cs="Arial"/>
                <w:noProof w:val="0"/>
                <w:sz w:val="20"/>
                <w:szCs w:val="20"/>
                <w:lang w:val="es-CO"/>
              </w:rPr>
              <w:t>Mantener</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actualizado</w:t>
            </w:r>
            <w:r w:rsidRPr="6B1663B3" w:rsidR="1C6DFC5A">
              <w:rPr>
                <w:rFonts w:ascii="Arial" w:hAnsi="Arial" w:eastAsia="Arial" w:cs="Arial"/>
                <w:noProof w:val="0"/>
                <w:sz w:val="20"/>
                <w:szCs w:val="20"/>
                <w:lang w:val="es-CO"/>
              </w:rPr>
              <w:t xml:space="preserve"> y sin </w:t>
            </w:r>
            <w:r w:rsidRPr="6B1663B3" w:rsidR="1C6DFC5A">
              <w:rPr>
                <w:rFonts w:ascii="Arial" w:hAnsi="Arial" w:eastAsia="Arial" w:cs="Arial"/>
                <w:noProof w:val="0"/>
                <w:sz w:val="20"/>
                <w:szCs w:val="20"/>
                <w:lang w:val="es-CO"/>
              </w:rPr>
              <w:t>actividades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pendientes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el</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correo</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electrónico</w:t>
            </w:r>
            <w:r w:rsidRPr="6B1663B3" w:rsidR="1C6DFC5A">
              <w:rPr>
                <w:rFonts w:ascii="Arial" w:hAnsi="Arial" w:eastAsia="Arial" w:cs="Arial"/>
                <w:noProof w:val="0"/>
                <w:sz w:val="20"/>
                <w:szCs w:val="20"/>
                <w:lang w:val="es-CO"/>
              </w:rPr>
              <w:t xml:space="preserve"> de la </w:t>
            </w:r>
            <w:r w:rsidRPr="6B1663B3" w:rsidR="1C6DFC5A">
              <w:rPr>
                <w:rFonts w:ascii="Arial" w:hAnsi="Arial" w:eastAsia="Arial" w:cs="Arial"/>
                <w:noProof w:val="0"/>
                <w:sz w:val="20"/>
                <w:szCs w:val="20"/>
                <w:lang w:val="es-CO"/>
              </w:rPr>
              <w:t>entidad</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asociado</w:t>
            </w:r>
            <w:r w:rsidRPr="6B1663B3" w:rsidR="1C6DFC5A">
              <w:rPr>
                <w:rFonts w:ascii="Arial" w:hAnsi="Arial" w:eastAsia="Arial" w:cs="Arial"/>
                <w:noProof w:val="0"/>
                <w:sz w:val="20"/>
                <w:szCs w:val="20"/>
                <w:lang w:val="es-CO"/>
              </w:rPr>
              <w:t xml:space="preserve"> al </w:t>
            </w:r>
            <w:r w:rsidRPr="6B1663B3" w:rsidR="1C6DFC5A">
              <w:rPr>
                <w:rFonts w:ascii="Arial" w:hAnsi="Arial" w:eastAsia="Arial" w:cs="Arial"/>
                <w:noProof w:val="0"/>
                <w:sz w:val="20"/>
                <w:szCs w:val="20"/>
                <w:lang w:val="es-CO"/>
              </w:rPr>
              <w:t>sistema</w:t>
            </w:r>
            <w:r w:rsidRPr="6B1663B3" w:rsidR="1C6DFC5A">
              <w:rPr>
                <w:rFonts w:ascii="Arial" w:hAnsi="Arial" w:eastAsia="Arial" w:cs="Arial"/>
                <w:noProof w:val="0"/>
                <w:sz w:val="20"/>
                <w:szCs w:val="20"/>
                <w:lang w:val="es-CO"/>
              </w:rPr>
              <w:t xml:space="preserve"> SIGA, </w:t>
            </w:r>
            <w:r w:rsidRPr="6B1663B3" w:rsidR="1C6DFC5A">
              <w:rPr>
                <w:rFonts w:ascii="Arial" w:hAnsi="Arial" w:eastAsia="Arial" w:cs="Arial"/>
                <w:noProof w:val="0"/>
                <w:sz w:val="20"/>
                <w:szCs w:val="20"/>
                <w:lang w:val="es-CO"/>
              </w:rPr>
              <w:t>en</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el</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evento</w:t>
            </w:r>
            <w:r w:rsidRPr="6B1663B3" w:rsidR="1C6DFC5A">
              <w:rPr>
                <w:rFonts w:ascii="Arial" w:hAnsi="Arial" w:eastAsia="Arial" w:cs="Arial"/>
                <w:noProof w:val="0"/>
                <w:sz w:val="20"/>
                <w:szCs w:val="20"/>
                <w:lang w:val="es-CO"/>
              </w:rPr>
              <w:t xml:space="preserve"> que le sea </w:t>
            </w:r>
            <w:r w:rsidRPr="6B1663B3" w:rsidR="1C6DFC5A">
              <w:rPr>
                <w:rFonts w:ascii="Arial" w:hAnsi="Arial" w:eastAsia="Arial" w:cs="Arial"/>
                <w:noProof w:val="0"/>
                <w:sz w:val="20"/>
                <w:szCs w:val="20"/>
                <w:lang w:val="es-CO"/>
              </w:rPr>
              <w:t>asignado</w:t>
            </w:r>
            <w:r w:rsidRPr="6B1663B3" w:rsidR="1C6DFC5A">
              <w:rPr>
                <w:rFonts w:ascii="Arial" w:hAnsi="Arial" w:eastAsia="Arial" w:cs="Arial"/>
                <w:noProof w:val="0"/>
                <w:sz w:val="20"/>
                <w:szCs w:val="20"/>
                <w:lang w:val="es-CO"/>
              </w:rPr>
              <w:t>.</w:t>
            </w:r>
          </w:p>
          <w:p w:rsidR="1C6DFC5A" w:rsidP="6B1663B3" w:rsidRDefault="1C6DFC5A" w14:paraId="241DD92B" w14:textId="7E69CC01">
            <w:pPr>
              <w:pStyle w:val="Prrafodelista"/>
              <w:numPr>
                <w:ilvl w:val="0"/>
                <w:numId w:val="47"/>
              </w:numPr>
              <w:spacing w:before="0" w:beforeAutospacing="off" w:after="0" w:afterAutospacing="off"/>
              <w:ind w:left="360" w:right="141" w:hanging="360"/>
              <w:jc w:val="both"/>
              <w:rPr>
                <w:rFonts w:ascii="Arial" w:hAnsi="Arial" w:eastAsia="Arial" w:cs="Arial"/>
                <w:sz w:val="20"/>
                <w:szCs w:val="20"/>
              </w:rPr>
            </w:pPr>
            <w:r w:rsidRPr="6B1663B3" w:rsidR="1C6DFC5A">
              <w:rPr>
                <w:rFonts w:ascii="Arial" w:hAnsi="Arial" w:eastAsia="Arial" w:cs="Arial"/>
                <w:noProof w:val="0"/>
                <w:sz w:val="20"/>
                <w:szCs w:val="20"/>
                <w:lang w:val="es-CO"/>
              </w:rPr>
              <w:t>Publicar</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cada</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mes</w:t>
            </w:r>
            <w:r w:rsidRPr="6B1663B3" w:rsidR="1C6DFC5A">
              <w:rPr>
                <w:rFonts w:ascii="Arial" w:hAnsi="Arial" w:eastAsia="Arial" w:cs="Arial"/>
                <w:noProof w:val="0"/>
                <w:sz w:val="20"/>
                <w:szCs w:val="20"/>
                <w:lang w:val="es-CO"/>
              </w:rPr>
              <w:t xml:space="preserve"> a </w:t>
            </w:r>
            <w:r w:rsidRPr="6B1663B3" w:rsidR="1C6DFC5A">
              <w:rPr>
                <w:rFonts w:ascii="Arial" w:hAnsi="Arial" w:eastAsia="Arial" w:cs="Arial"/>
                <w:noProof w:val="0"/>
                <w:sz w:val="20"/>
                <w:szCs w:val="20"/>
                <w:lang w:val="es-CO"/>
              </w:rPr>
              <w:t>través</w:t>
            </w:r>
            <w:r w:rsidRPr="6B1663B3" w:rsidR="1C6DFC5A">
              <w:rPr>
                <w:rFonts w:ascii="Arial" w:hAnsi="Arial" w:eastAsia="Arial" w:cs="Arial"/>
                <w:noProof w:val="0"/>
                <w:sz w:val="20"/>
                <w:szCs w:val="20"/>
                <w:lang w:val="es-CO"/>
              </w:rPr>
              <w:t xml:space="preserve"> de </w:t>
            </w:r>
            <w:r w:rsidRPr="6B1663B3" w:rsidR="1C6DFC5A">
              <w:rPr>
                <w:rFonts w:ascii="Arial" w:hAnsi="Arial" w:eastAsia="Arial" w:cs="Arial"/>
                <w:noProof w:val="0"/>
                <w:sz w:val="20"/>
                <w:szCs w:val="20"/>
                <w:lang w:val="es-CO"/>
              </w:rPr>
              <w:t>su</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usuario</w:t>
            </w:r>
            <w:r w:rsidRPr="6B1663B3" w:rsidR="1C6DFC5A">
              <w:rPr>
                <w:rFonts w:ascii="Arial" w:hAnsi="Arial" w:eastAsia="Arial" w:cs="Arial"/>
                <w:noProof w:val="0"/>
                <w:sz w:val="20"/>
                <w:szCs w:val="20"/>
                <w:lang w:val="es-CO"/>
              </w:rPr>
              <w:t xml:space="preserve"> del SECOP II, </w:t>
            </w:r>
            <w:r w:rsidRPr="6B1663B3" w:rsidR="1C6DFC5A">
              <w:rPr>
                <w:rFonts w:ascii="Arial" w:hAnsi="Arial" w:eastAsia="Arial" w:cs="Arial"/>
                <w:noProof w:val="0"/>
                <w:sz w:val="20"/>
                <w:szCs w:val="20"/>
                <w:lang w:val="es-CO"/>
              </w:rPr>
              <w:t>documento</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soporte</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en</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adquisiciones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efectuadas</w:t>
            </w:r>
            <w:r w:rsidRPr="6B1663B3" w:rsidR="1C6DFC5A">
              <w:rPr>
                <w:rFonts w:ascii="Arial" w:hAnsi="Arial" w:eastAsia="Arial" w:cs="Arial"/>
                <w:noProof w:val="0"/>
                <w:sz w:val="20"/>
                <w:szCs w:val="20"/>
                <w:lang w:val="es-CO"/>
              </w:rPr>
              <w:t xml:space="preserve"> a </w:t>
            </w:r>
            <w:r w:rsidRPr="6B1663B3" w:rsidR="1C6DFC5A">
              <w:rPr>
                <w:rFonts w:ascii="Arial" w:hAnsi="Arial" w:eastAsia="Arial" w:cs="Arial"/>
                <w:noProof w:val="0"/>
                <w:sz w:val="20"/>
                <w:szCs w:val="20"/>
                <w:lang w:val="es-CO"/>
              </w:rPr>
              <w:t>sujetos</w:t>
            </w:r>
            <w:r w:rsidRPr="6B1663B3" w:rsidR="1C6DFC5A">
              <w:rPr>
                <w:rFonts w:ascii="Arial" w:hAnsi="Arial" w:eastAsia="Arial" w:cs="Arial"/>
                <w:noProof w:val="0"/>
                <w:sz w:val="20"/>
                <w:szCs w:val="20"/>
                <w:lang w:val="es-CO"/>
              </w:rPr>
              <w:t xml:space="preserve"> no </w:t>
            </w:r>
            <w:r w:rsidRPr="6B1663B3" w:rsidR="1C6DFC5A">
              <w:rPr>
                <w:rFonts w:ascii="Arial" w:hAnsi="Arial" w:eastAsia="Arial" w:cs="Arial"/>
                <w:noProof w:val="0"/>
                <w:sz w:val="20"/>
                <w:szCs w:val="20"/>
                <w:lang w:val="es-CO"/>
              </w:rPr>
              <w:t>obligados</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a</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expedir</w:t>
            </w:r>
            <w:r w:rsidRPr="6B1663B3" w:rsidR="1C6DFC5A">
              <w:rPr>
                <w:rFonts w:ascii="Arial" w:hAnsi="Arial" w:eastAsia="Arial" w:cs="Arial"/>
                <w:noProof w:val="0"/>
                <w:sz w:val="20"/>
                <w:szCs w:val="20"/>
                <w:lang w:val="es-CO"/>
              </w:rPr>
              <w:t xml:space="preserve"> f</w:t>
            </w:r>
            <w:r w:rsidRPr="6B1663B3" w:rsidR="1C6DFC5A">
              <w:rPr>
                <w:rFonts w:ascii="Arial" w:hAnsi="Arial" w:eastAsia="Arial" w:cs="Arial"/>
                <w:noProof w:val="0"/>
                <w:sz w:val="20"/>
                <w:szCs w:val="20"/>
                <w:lang w:val="es-CO"/>
              </w:rPr>
              <w:t xml:space="preserve">actura de </w:t>
            </w:r>
            <w:r w:rsidRPr="6B1663B3" w:rsidR="1C6DFC5A">
              <w:rPr>
                <w:rFonts w:ascii="Arial" w:hAnsi="Arial" w:eastAsia="Arial" w:cs="Arial"/>
                <w:noProof w:val="0"/>
                <w:sz w:val="20"/>
                <w:szCs w:val="20"/>
                <w:lang w:val="es-CO"/>
              </w:rPr>
              <w:t>venta</w:t>
            </w:r>
            <w:r w:rsidRPr="6B1663B3" w:rsidR="1C6DFC5A">
              <w:rPr>
                <w:rFonts w:ascii="Arial" w:hAnsi="Arial" w:eastAsia="Arial" w:cs="Arial"/>
                <w:noProof w:val="0"/>
                <w:sz w:val="20"/>
                <w:szCs w:val="20"/>
                <w:lang w:val="es-CO"/>
              </w:rPr>
              <w:t xml:space="preserve"> o </w:t>
            </w:r>
            <w:r w:rsidRPr="6B1663B3" w:rsidR="1C6DFC5A">
              <w:rPr>
                <w:rFonts w:ascii="Arial" w:hAnsi="Arial" w:eastAsia="Arial" w:cs="Arial"/>
                <w:noProof w:val="0"/>
                <w:sz w:val="20"/>
                <w:szCs w:val="20"/>
                <w:lang w:val="es-CO"/>
              </w:rPr>
              <w:t>documento</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equivalente</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según</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su</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régimen</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tributario</w:t>
            </w:r>
            <w:r w:rsidRPr="6B1663B3" w:rsidR="1C6DFC5A">
              <w:rPr>
                <w:rFonts w:ascii="Arial" w:hAnsi="Arial" w:eastAsia="Arial" w:cs="Arial"/>
                <w:noProof w:val="0"/>
                <w:sz w:val="20"/>
                <w:szCs w:val="20"/>
                <w:lang w:val="es-CO"/>
              </w:rPr>
              <w:t xml:space="preserve"> o factura, </w:t>
            </w:r>
            <w:r w:rsidRPr="6B1663B3" w:rsidR="1C6DFC5A">
              <w:rPr>
                <w:rFonts w:ascii="Arial" w:hAnsi="Arial" w:eastAsia="Arial" w:cs="Arial"/>
                <w:noProof w:val="0"/>
                <w:sz w:val="20"/>
                <w:szCs w:val="20"/>
                <w:lang w:val="es-CO"/>
              </w:rPr>
              <w:t>según</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el</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régimen</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tributario</w:t>
            </w:r>
            <w:r w:rsidRPr="6B1663B3" w:rsidR="1C6DFC5A">
              <w:rPr>
                <w:rFonts w:ascii="Arial" w:hAnsi="Arial" w:eastAsia="Arial" w:cs="Arial"/>
                <w:noProof w:val="0"/>
                <w:sz w:val="20"/>
                <w:szCs w:val="20"/>
                <w:lang w:val="es-CO"/>
              </w:rPr>
              <w:t xml:space="preserve">, junto con </w:t>
            </w:r>
            <w:r w:rsidRPr="6B1663B3" w:rsidR="1C6DFC5A">
              <w:rPr>
                <w:rFonts w:ascii="Arial" w:hAnsi="Arial" w:eastAsia="Arial" w:cs="Arial"/>
                <w:noProof w:val="0"/>
                <w:sz w:val="20"/>
                <w:szCs w:val="20"/>
                <w:lang w:val="es-CO"/>
              </w:rPr>
              <w:t>el</w:t>
            </w:r>
            <w:r w:rsidRPr="6B1663B3" w:rsidR="1C6DFC5A">
              <w:rPr>
                <w:rFonts w:ascii="Arial" w:hAnsi="Arial" w:eastAsia="Arial" w:cs="Arial"/>
                <w:noProof w:val="0"/>
                <w:sz w:val="20"/>
                <w:szCs w:val="20"/>
                <w:lang w:val="es-CO"/>
              </w:rPr>
              <w:t xml:space="preserve"> </w:t>
            </w:r>
            <w:r w:rsidRPr="6B1663B3" w:rsidR="1C6DFC5A">
              <w:rPr>
                <w:rFonts w:ascii="Arial" w:hAnsi="Arial" w:eastAsia="Arial" w:cs="Arial"/>
                <w:noProof w:val="0"/>
                <w:sz w:val="20"/>
                <w:szCs w:val="20"/>
                <w:lang w:val="es-CO"/>
              </w:rPr>
              <w:t>informe</w:t>
            </w:r>
            <w:r w:rsidRPr="6B1663B3" w:rsidR="1C6DFC5A">
              <w:rPr>
                <w:rFonts w:ascii="Arial" w:hAnsi="Arial" w:eastAsia="Arial" w:cs="Arial"/>
                <w:noProof w:val="0"/>
                <w:sz w:val="20"/>
                <w:szCs w:val="20"/>
                <w:lang w:val="es-CO"/>
              </w:rPr>
              <w:t xml:space="preserve"> de </w:t>
            </w:r>
            <w:r w:rsidRPr="6B1663B3" w:rsidR="1C6DFC5A">
              <w:rPr>
                <w:rFonts w:ascii="Arial" w:hAnsi="Arial" w:eastAsia="Arial" w:cs="Arial"/>
                <w:noProof w:val="0"/>
                <w:sz w:val="20"/>
                <w:szCs w:val="20"/>
                <w:lang w:val="es-CO"/>
              </w:rPr>
              <w:t>actividades</w:t>
            </w:r>
            <w:r w:rsidRPr="6B1663B3" w:rsidR="1C6DFC5A">
              <w:rPr>
                <w:rFonts w:ascii="Arial" w:hAnsi="Arial" w:eastAsia="Arial" w:cs="Arial"/>
                <w:noProof w:val="0"/>
                <w:sz w:val="20"/>
                <w:szCs w:val="20"/>
                <w:lang w:val="es-CO"/>
              </w:rPr>
              <w:t xml:space="preserve"> del </w:t>
            </w:r>
            <w:r w:rsidRPr="6B1663B3" w:rsidR="1C6DFC5A">
              <w:rPr>
                <w:rFonts w:ascii="Arial" w:hAnsi="Arial" w:eastAsia="Arial" w:cs="Arial"/>
                <w:noProof w:val="0"/>
                <w:sz w:val="20"/>
                <w:szCs w:val="20"/>
                <w:lang w:val="es-CO"/>
              </w:rPr>
              <w:t>contrato</w:t>
            </w:r>
            <w:r w:rsidRPr="6B1663B3" w:rsidR="1C6DFC5A">
              <w:rPr>
                <w:rFonts w:ascii="Arial" w:hAnsi="Arial" w:eastAsia="Arial" w:cs="Arial"/>
                <w:noProof w:val="0"/>
                <w:sz w:val="20"/>
                <w:szCs w:val="20"/>
                <w:lang w:val="es-CO"/>
              </w:rPr>
              <w:t>.</w:t>
            </w:r>
          </w:p>
          <w:p w:rsidR="1C6DFC5A" w:rsidP="29C46084" w:rsidRDefault="1C6DFC5A" w14:paraId="5DDEFE97" w14:textId="30642BEE">
            <w:pPr>
              <w:spacing w:before="0" w:beforeAutospacing="off" w:after="0" w:afterAutospacing="off"/>
              <w:ind w:left="720" w:right="0"/>
              <w:jc w:val="both"/>
              <w:rPr>
                <w:rFonts w:ascii="Arial" w:hAnsi="Arial" w:eastAsia="Arial" w:cs="Arial"/>
                <w:color w:val="00000A"/>
                <w:sz w:val="20"/>
                <w:szCs w:val="20"/>
              </w:rPr>
            </w:pPr>
            <w:r w:rsidRPr="29C46084" w:rsidR="1C6DFC5A">
              <w:rPr>
                <w:rFonts w:ascii="Arial" w:hAnsi="Arial" w:eastAsia="Arial" w:cs="Arial"/>
                <w:color w:val="00000A"/>
                <w:sz w:val="20"/>
                <w:szCs w:val="20"/>
              </w:rPr>
              <w:t xml:space="preserve"> </w:t>
            </w:r>
          </w:p>
          <w:p w:rsidR="1C6DFC5A" w:rsidP="29C46084" w:rsidRDefault="1C6DFC5A" w14:paraId="116E3552" w14:textId="5F26202C">
            <w:pPr>
              <w:tabs>
                <w:tab w:val="left" w:leader="none" w:pos="720"/>
              </w:tabs>
              <w:spacing w:before="67" w:beforeAutospacing="off" w:after="0" w:afterAutospacing="off"/>
              <w:ind w:left="720" w:right="0" w:hanging="681"/>
              <w:jc w:val="both"/>
              <w:rPr>
                <w:rFonts w:ascii="Arial" w:hAnsi="Arial" w:eastAsia="Arial" w:cs="Arial"/>
                <w:sz w:val="20"/>
                <w:szCs w:val="20"/>
              </w:rPr>
            </w:pPr>
            <w:r w:rsidRPr="29C46084" w:rsidR="1C6DFC5A">
              <w:rPr>
                <w:rFonts w:ascii="Arial" w:hAnsi="Arial" w:eastAsia="Arial" w:cs="Arial"/>
                <w:sz w:val="20"/>
                <w:szCs w:val="20"/>
              </w:rPr>
              <w:t>Obligaciones Específicas:</w:t>
            </w:r>
          </w:p>
          <w:p w:rsidR="1C6DFC5A" w:rsidP="29C46084" w:rsidRDefault="1C6DFC5A" w14:paraId="764CBE65" w14:textId="6A863764">
            <w:pPr>
              <w:tabs>
                <w:tab w:val="left" w:leader="none" w:pos="720"/>
              </w:tabs>
              <w:spacing w:before="67" w:beforeAutospacing="off" w:after="0" w:afterAutospacing="off"/>
              <w:ind w:left="720" w:right="0" w:hanging="681"/>
              <w:jc w:val="both"/>
              <w:rPr>
                <w:rFonts w:ascii="Arial" w:hAnsi="Arial" w:eastAsia="Arial" w:cs="Arial"/>
                <w:sz w:val="20"/>
                <w:szCs w:val="20"/>
              </w:rPr>
            </w:pPr>
            <w:r w:rsidRPr="29C46084" w:rsidR="1C6DFC5A">
              <w:rPr>
                <w:rFonts w:ascii="Arial" w:hAnsi="Arial" w:eastAsia="Arial" w:cs="Arial"/>
                <w:sz w:val="20"/>
                <w:szCs w:val="20"/>
              </w:rPr>
              <w:t xml:space="preserve"> </w:t>
            </w:r>
          </w:p>
          <w:p w:rsidR="1C6DFC5A" w:rsidP="29C46084" w:rsidRDefault="1C6DFC5A" w14:paraId="3E398275" w14:textId="3B1D1521">
            <w:pPr>
              <w:tabs>
                <w:tab w:val="left" w:leader="none" w:pos="720"/>
              </w:tabs>
              <w:spacing w:before="67" w:beforeAutospacing="off" w:after="0" w:afterAutospacing="off"/>
              <w:ind w:left="720" w:right="0" w:hanging="681"/>
              <w:jc w:val="both"/>
              <w:rPr>
                <w:rFonts w:ascii="Arial" w:hAnsi="Arial" w:eastAsia="Arial" w:cs="Arial"/>
                <w:color w:val="7030A0"/>
                <w:sz w:val="20"/>
                <w:szCs w:val="20"/>
              </w:rPr>
            </w:pPr>
            <w:r w:rsidRPr="29C46084" w:rsidR="1C6DFC5A">
              <w:rPr>
                <w:rFonts w:ascii="Arial" w:hAnsi="Arial" w:eastAsia="Arial" w:cs="Arial"/>
                <w:color w:val="7030A0"/>
                <w:sz w:val="20"/>
                <w:szCs w:val="20"/>
              </w:rPr>
              <w:t>Incluya las obligaciones específicas a cargo del futuro contratista, distintas</w:t>
            </w:r>
            <w:r w:rsidRPr="29C46084" w:rsidR="1C6DFC5A">
              <w:rPr>
                <w:rFonts w:ascii="Arial" w:hAnsi="Arial" w:eastAsia="Arial" w:cs="Arial"/>
                <w:color w:val="7030A0"/>
                <w:sz w:val="20"/>
                <w:szCs w:val="20"/>
              </w:rPr>
              <w:t xml:space="preserve">  </w:t>
            </w:r>
          </w:p>
          <w:p w:rsidR="1C6DFC5A" w:rsidP="13ECC968" w:rsidRDefault="1C6DFC5A" w14:paraId="05EB22D7" w14:textId="0DC59637">
            <w:pPr>
              <w:pStyle w:val="Normal"/>
              <w:tabs>
                <w:tab w:val="left" w:leader="none" w:pos="720"/>
              </w:tabs>
              <w:spacing w:before="67" w:beforeAutospacing="off" w:after="0" w:afterAutospacing="off"/>
              <w:ind w:left="720" w:right="0" w:hanging="681"/>
              <w:jc w:val="both"/>
              <w:rPr>
                <w:rFonts w:ascii="Arial" w:hAnsi="Arial" w:eastAsia="Arial" w:cs="Arial"/>
                <w:color w:val="7030A0"/>
                <w:sz w:val="20"/>
                <w:szCs w:val="20"/>
              </w:rPr>
            </w:pPr>
            <w:r w:rsidRPr="13ECC968" w:rsidR="1C6DFC5A">
              <w:rPr>
                <w:rFonts w:ascii="Arial" w:hAnsi="Arial" w:eastAsia="Arial" w:cs="Arial"/>
                <w:color w:val="7030A0"/>
                <w:sz w:val="20"/>
                <w:szCs w:val="20"/>
              </w:rPr>
              <w:t>de aquellas generales que aparecen en la minuta del contrato</w:t>
            </w:r>
            <w:r w:rsidRPr="13ECC968" w:rsidR="047957B6">
              <w:rPr>
                <w:rFonts w:ascii="Arial" w:hAnsi="Arial" w:eastAsia="Arial" w:cs="Arial"/>
                <w:color w:val="7030A0"/>
                <w:sz w:val="20"/>
                <w:szCs w:val="20"/>
              </w:rPr>
              <w:t>,</w:t>
            </w:r>
            <w:r w:rsidRPr="13ECC968" w:rsidR="047957B6">
              <w:rPr>
                <w:rFonts w:ascii="Arial" w:hAnsi="Arial" w:eastAsia="Arial" w:cs="Arial"/>
                <w:i w:val="1"/>
                <w:iCs w:val="1"/>
                <w:noProof w:val="0"/>
                <w:color w:val="7030A0"/>
                <w:sz w:val="20"/>
                <w:szCs w:val="20"/>
                <w:lang w:val="es-CO"/>
              </w:rPr>
              <w:t xml:space="preserve"> teniendo en</w:t>
            </w:r>
          </w:p>
          <w:p w:rsidR="1C6DFC5A" w:rsidP="13ECC968" w:rsidRDefault="1C6DFC5A" w14:paraId="5ED7DAC0" w14:textId="130C989C">
            <w:pPr>
              <w:pStyle w:val="Normal"/>
              <w:tabs>
                <w:tab w:val="left" w:leader="none" w:pos="720"/>
              </w:tabs>
              <w:spacing w:before="67" w:beforeAutospacing="off" w:after="0" w:afterAutospacing="off"/>
              <w:ind w:left="720" w:right="0" w:hanging="681"/>
              <w:jc w:val="both"/>
              <w:rPr>
                <w:rFonts w:ascii="Arial" w:hAnsi="Arial" w:eastAsia="Arial" w:cs="Arial"/>
                <w:color w:val="7030A0"/>
                <w:sz w:val="20"/>
                <w:szCs w:val="20"/>
              </w:rPr>
            </w:pPr>
            <w:r w:rsidRPr="13ECC968" w:rsidR="047957B6">
              <w:rPr>
                <w:rFonts w:ascii="Arial" w:hAnsi="Arial" w:eastAsia="Arial" w:cs="Arial"/>
                <w:i w:val="1"/>
                <w:iCs w:val="1"/>
                <w:noProof w:val="0"/>
                <w:color w:val="7030A0"/>
                <w:sz w:val="20"/>
                <w:szCs w:val="20"/>
                <w:lang w:val="es-CO"/>
              </w:rPr>
              <w:t xml:space="preserve"> cuenta lo siguiente:</w:t>
            </w:r>
          </w:p>
          <w:p w:rsidR="1C6DFC5A" w:rsidP="29C46084" w:rsidRDefault="1C6DFC5A" w14:paraId="621F5D74" w14:textId="70FA87F4">
            <w:pPr>
              <w:tabs>
                <w:tab w:val="left" w:leader="none" w:pos="720"/>
              </w:tabs>
              <w:spacing w:before="67" w:beforeAutospacing="off" w:after="0" w:afterAutospacing="off"/>
              <w:ind w:left="720" w:right="0" w:hanging="681"/>
              <w:jc w:val="both"/>
            </w:pPr>
            <w:r w:rsidRPr="13ECC968" w:rsidR="047957B6">
              <w:rPr>
                <w:rFonts w:ascii="Arial" w:hAnsi="Arial" w:eastAsia="Arial" w:cs="Arial"/>
                <w:i w:val="1"/>
                <w:iCs w:val="1"/>
                <w:noProof w:val="0"/>
                <w:color w:val="7030A0"/>
                <w:sz w:val="20"/>
                <w:szCs w:val="20"/>
                <w:lang w:val="es-CO"/>
              </w:rPr>
              <w:t xml:space="preserve"> </w:t>
            </w:r>
          </w:p>
          <w:p w:rsidR="1C6DFC5A" w:rsidP="13ECC968" w:rsidRDefault="1C6DFC5A" w14:paraId="70EE0928" w14:textId="14E5C099">
            <w:pPr>
              <w:pStyle w:val="Prrafodelista"/>
              <w:numPr>
                <w:ilvl w:val="0"/>
                <w:numId w:val="65"/>
              </w:numPr>
              <w:spacing w:before="0" w:beforeAutospacing="off" w:after="0" w:afterAutospacing="off"/>
              <w:ind w:left="2118" w:right="0" w:hanging="1410"/>
              <w:jc w:val="both"/>
              <w:rPr>
                <w:rFonts w:ascii="Arial" w:hAnsi="Arial" w:eastAsia="Arial" w:cs="Arial"/>
                <w:i w:val="1"/>
                <w:iCs w:val="1"/>
                <w:noProof w:val="0"/>
                <w:color w:val="7030A0"/>
                <w:sz w:val="20"/>
                <w:szCs w:val="20"/>
                <w:lang w:val="es-CO"/>
              </w:rPr>
            </w:pPr>
            <w:r w:rsidRPr="13ECC968" w:rsidR="047957B6">
              <w:rPr>
                <w:rFonts w:ascii="Arial" w:hAnsi="Arial" w:eastAsia="Arial" w:cs="Arial"/>
                <w:i w:val="1"/>
                <w:iCs w:val="1"/>
                <w:noProof w:val="0"/>
                <w:color w:val="7030A0"/>
                <w:sz w:val="20"/>
                <w:szCs w:val="20"/>
                <w:lang w:val="es-CO"/>
              </w:rPr>
              <w:t>Si es procedente</w:t>
            </w:r>
            <w:r w:rsidRPr="13ECC968" w:rsidR="047957B6">
              <w:rPr>
                <w:rFonts w:ascii="Arial" w:hAnsi="Arial" w:eastAsia="Arial" w:cs="Arial"/>
                <w:i w:val="1"/>
                <w:iCs w:val="1"/>
                <w:noProof w:val="0"/>
                <w:color w:val="7030A0"/>
                <w:sz w:val="20"/>
                <w:szCs w:val="20"/>
                <w:highlight w:val="yellow"/>
                <w:lang w:val="es-CO"/>
              </w:rPr>
              <w:t xml:space="preserve"> </w:t>
            </w:r>
            <w:r w:rsidRPr="13ECC968" w:rsidR="047957B6">
              <w:rPr>
                <w:rFonts w:ascii="Arial" w:hAnsi="Arial" w:eastAsia="Arial" w:cs="Arial"/>
                <w:i w:val="1"/>
                <w:iCs w:val="1"/>
                <w:noProof w:val="0"/>
                <w:color w:val="7030A0"/>
                <w:sz w:val="20"/>
                <w:szCs w:val="20"/>
                <w:lang w:val="es-CO"/>
              </w:rPr>
              <w:t>establecer la obligación de entregar un plan de trabajo.</w:t>
            </w:r>
          </w:p>
          <w:p w:rsidR="1C6DFC5A" w:rsidP="13ECC968" w:rsidRDefault="1C6DFC5A" w14:paraId="4B592607" w14:textId="43DD31A7">
            <w:pPr>
              <w:pStyle w:val="Prrafodelista"/>
              <w:numPr>
                <w:ilvl w:val="0"/>
                <w:numId w:val="65"/>
              </w:numPr>
              <w:spacing w:before="0" w:beforeAutospacing="off" w:after="0" w:afterAutospacing="off"/>
              <w:ind w:left="2118" w:right="0" w:hanging="1410"/>
              <w:jc w:val="both"/>
              <w:rPr>
                <w:rFonts w:ascii="Arial" w:hAnsi="Arial" w:eastAsia="Arial" w:cs="Arial"/>
                <w:i w:val="1"/>
                <w:iCs w:val="1"/>
                <w:noProof w:val="0"/>
                <w:color w:val="7030A0"/>
                <w:sz w:val="20"/>
                <w:szCs w:val="20"/>
                <w:lang w:val="es-CO"/>
              </w:rPr>
            </w:pPr>
            <w:r w:rsidRPr="13ECC968" w:rsidR="047957B6">
              <w:rPr>
                <w:rFonts w:ascii="Arial" w:hAnsi="Arial" w:eastAsia="Arial" w:cs="Arial"/>
                <w:i w:val="1"/>
                <w:iCs w:val="1"/>
                <w:noProof w:val="0"/>
                <w:color w:val="7030A0"/>
                <w:sz w:val="20"/>
                <w:szCs w:val="20"/>
                <w:lang w:val="es-CO"/>
              </w:rPr>
              <w:t>puntualizar si el/la contratista deberá asistir a reuniones internas o externas a la entidad.</w:t>
            </w:r>
          </w:p>
          <w:p w:rsidR="1C6DFC5A" w:rsidP="13ECC968" w:rsidRDefault="1C6DFC5A" w14:paraId="08C31822" w14:textId="07AD0B70">
            <w:pPr>
              <w:pStyle w:val="Prrafodelista"/>
              <w:numPr>
                <w:ilvl w:val="0"/>
                <w:numId w:val="65"/>
              </w:numPr>
              <w:spacing w:before="0" w:beforeAutospacing="off" w:after="0" w:afterAutospacing="off"/>
              <w:ind w:left="2118" w:right="0" w:hanging="1410"/>
              <w:jc w:val="both"/>
              <w:rPr>
                <w:rFonts w:ascii="Arial" w:hAnsi="Arial" w:eastAsia="Arial" w:cs="Arial"/>
                <w:i w:val="1"/>
                <w:iCs w:val="1"/>
                <w:noProof w:val="0"/>
                <w:color w:val="7030A0"/>
                <w:sz w:val="20"/>
                <w:szCs w:val="20"/>
                <w:lang w:val="es-CO"/>
              </w:rPr>
            </w:pPr>
            <w:r w:rsidRPr="13ECC968" w:rsidR="047957B6">
              <w:rPr>
                <w:rFonts w:ascii="Arial" w:hAnsi="Arial" w:eastAsia="Arial" w:cs="Arial"/>
                <w:i w:val="1"/>
                <w:iCs w:val="1"/>
                <w:noProof w:val="0"/>
                <w:color w:val="7030A0"/>
                <w:sz w:val="20"/>
                <w:szCs w:val="20"/>
                <w:lang w:val="es-CO"/>
              </w:rPr>
              <w:t xml:space="preserve">Señalar si debe prestarse el servicio en las instalaciones de la lotería o en algún horario. </w:t>
            </w:r>
            <w:r w:rsidRPr="13ECC968" w:rsidR="047957B6">
              <w:rPr>
                <w:rFonts w:ascii="Arial" w:hAnsi="Arial" w:eastAsia="Arial" w:cs="Arial"/>
                <w:i w:val="1"/>
                <w:iCs w:val="1"/>
                <w:noProof w:val="0"/>
                <w:color w:val="7030A0"/>
                <w:sz w:val="20"/>
                <w:szCs w:val="20"/>
                <w:lang w:val="es-CO"/>
              </w:rPr>
              <w:t>( esto</w:t>
            </w:r>
            <w:r w:rsidRPr="13ECC968" w:rsidR="047957B6">
              <w:rPr>
                <w:rFonts w:ascii="Arial" w:hAnsi="Arial" w:eastAsia="Arial" w:cs="Arial"/>
                <w:i w:val="1"/>
                <w:iCs w:val="1"/>
                <w:noProof w:val="0"/>
                <w:color w:val="7030A0"/>
                <w:sz w:val="20"/>
                <w:szCs w:val="20"/>
                <w:lang w:val="es-CO"/>
              </w:rPr>
              <w:t xml:space="preserve"> tiene que estar sustentado en la justificación)</w:t>
            </w:r>
          </w:p>
          <w:p w:rsidR="1C6DFC5A" w:rsidP="13ECC968" w:rsidRDefault="1C6DFC5A" w14:paraId="0B899935" w14:textId="530B8F89">
            <w:pPr>
              <w:pStyle w:val="Prrafodelista"/>
              <w:numPr>
                <w:ilvl w:val="0"/>
                <w:numId w:val="65"/>
              </w:numPr>
              <w:spacing w:before="0" w:beforeAutospacing="off" w:after="0" w:afterAutospacing="off"/>
              <w:ind w:left="2118" w:right="0" w:hanging="1410"/>
              <w:jc w:val="both"/>
              <w:rPr>
                <w:rFonts w:ascii="Arial" w:hAnsi="Arial" w:eastAsia="Arial" w:cs="Arial"/>
                <w:i w:val="1"/>
                <w:iCs w:val="1"/>
                <w:noProof w:val="0"/>
                <w:color w:val="7030A0"/>
                <w:sz w:val="20"/>
                <w:szCs w:val="20"/>
                <w:lang w:val="es-CO"/>
              </w:rPr>
            </w:pPr>
            <w:r w:rsidRPr="13ECC968" w:rsidR="047957B6">
              <w:rPr>
                <w:rFonts w:ascii="Arial" w:hAnsi="Arial" w:eastAsia="Arial" w:cs="Arial"/>
                <w:i w:val="1"/>
                <w:iCs w:val="1"/>
                <w:noProof w:val="0"/>
                <w:color w:val="7030A0"/>
                <w:sz w:val="20"/>
                <w:szCs w:val="20"/>
                <w:lang w:val="es-CO"/>
              </w:rPr>
              <w:t>Señalar de forma concreta si se requiere la obligación de apoyo a la supervisión.</w:t>
            </w:r>
          </w:p>
          <w:p w:rsidR="1C6DFC5A" w:rsidP="13ECC968" w:rsidRDefault="1C6DFC5A" w14:paraId="38C592D9" w14:textId="6BE577CD">
            <w:pPr>
              <w:pStyle w:val="Normal"/>
              <w:tabs>
                <w:tab w:val="left" w:leader="none" w:pos="720"/>
              </w:tabs>
              <w:spacing w:before="67" w:beforeAutospacing="off" w:after="0" w:afterAutospacing="off"/>
              <w:ind w:left="720" w:right="0" w:hanging="681"/>
              <w:jc w:val="both"/>
              <w:rPr>
                <w:rFonts w:ascii="Arial" w:hAnsi="Arial" w:eastAsia="Arial" w:cs="Arial"/>
                <w:color w:val="7030A0"/>
                <w:sz w:val="20"/>
                <w:szCs w:val="20"/>
              </w:rPr>
            </w:pPr>
          </w:p>
          <w:p w:rsidR="29C46084" w:rsidP="29C46084" w:rsidRDefault="29C46084" w14:paraId="550EB5CC" w14:textId="602DDA70">
            <w:pPr>
              <w:pStyle w:val="Normal"/>
              <w:tabs>
                <w:tab w:val="left" w:leader="none" w:pos="720"/>
              </w:tabs>
              <w:spacing w:before="67" w:beforeAutospacing="off" w:after="0" w:afterAutospacing="off"/>
              <w:ind w:left="720" w:right="0" w:hanging="681"/>
              <w:jc w:val="both"/>
              <w:rPr>
                <w:rFonts w:ascii="Arial" w:hAnsi="Arial" w:eastAsia="Arial" w:cs="Arial"/>
                <w:color w:val="7030A0"/>
                <w:sz w:val="20"/>
                <w:szCs w:val="20"/>
              </w:rPr>
            </w:pPr>
          </w:p>
          <w:p w:rsidR="1C6DFC5A" w:rsidP="29C46084" w:rsidRDefault="1C6DFC5A" w14:paraId="394D1C64" w14:textId="03252EC3">
            <w:pPr>
              <w:pStyle w:val="Prrafodelista"/>
              <w:numPr>
                <w:ilvl w:val="0"/>
                <w:numId w:val="59"/>
              </w:numPr>
              <w:spacing w:before="0" w:beforeAutospacing="off" w:after="0" w:afterAutospacing="off"/>
              <w:ind w:left="399" w:right="0" w:hanging="360"/>
              <w:jc w:val="both"/>
              <w:rPr>
                <w:rFonts w:ascii="Arial" w:hAnsi="Arial" w:eastAsia="Arial" w:cs="Arial"/>
                <w:color w:val="7030A0"/>
                <w:sz w:val="20"/>
                <w:szCs w:val="20"/>
              </w:rPr>
            </w:pPr>
            <w:r w:rsidRPr="29C46084" w:rsidR="1C6DFC5A">
              <w:rPr>
                <w:rFonts w:ascii="Arial" w:hAnsi="Arial" w:eastAsia="Arial" w:cs="Arial"/>
                <w:color w:val="7030A0"/>
                <w:sz w:val="20"/>
                <w:szCs w:val="20"/>
              </w:rPr>
              <w:t>Xxxxxx</w:t>
            </w:r>
          </w:p>
          <w:p w:rsidR="1C6DFC5A" w:rsidP="29C46084" w:rsidRDefault="1C6DFC5A" w14:paraId="49039D5E" w14:textId="0CB60DF8">
            <w:pPr>
              <w:pStyle w:val="Prrafodelista"/>
              <w:numPr>
                <w:ilvl w:val="0"/>
                <w:numId w:val="59"/>
              </w:numPr>
              <w:spacing w:before="0" w:beforeAutospacing="off" w:after="0" w:afterAutospacing="off"/>
              <w:ind w:left="399" w:right="0" w:hanging="360"/>
              <w:jc w:val="both"/>
              <w:rPr>
                <w:rFonts w:ascii="Arial" w:hAnsi="Arial" w:eastAsia="Arial" w:cs="Arial"/>
                <w:color w:val="7030A0"/>
                <w:sz w:val="20"/>
                <w:szCs w:val="20"/>
              </w:rPr>
            </w:pPr>
            <w:r w:rsidRPr="29C46084" w:rsidR="1C6DFC5A">
              <w:rPr>
                <w:rFonts w:ascii="Arial" w:hAnsi="Arial" w:eastAsia="Arial" w:cs="Arial"/>
                <w:color w:val="7030A0"/>
                <w:sz w:val="20"/>
                <w:szCs w:val="20"/>
              </w:rPr>
              <w:t>Xxxxxx</w:t>
            </w:r>
          </w:p>
          <w:p w:rsidR="1C6DFC5A" w:rsidP="1C6DFC5A" w:rsidRDefault="1C6DFC5A" w14:paraId="14453149" w14:textId="5B175148">
            <w:pPr>
              <w:pStyle w:val="Prrafodelista"/>
              <w:numPr>
                <w:ilvl w:val="0"/>
                <w:numId w:val="59"/>
              </w:numPr>
              <w:spacing w:before="0" w:beforeAutospacing="off" w:after="0" w:afterAutospacing="off"/>
              <w:ind w:left="399" w:right="0" w:hanging="360"/>
              <w:jc w:val="both"/>
              <w:rPr>
                <w:rFonts w:ascii="Arial" w:hAnsi="Arial" w:eastAsia="Arial" w:cs="Arial"/>
                <w:color w:val="7030A0"/>
                <w:sz w:val="20"/>
                <w:szCs w:val="20"/>
              </w:rPr>
            </w:pPr>
            <w:r w:rsidRPr="29C46084" w:rsidR="1C6DFC5A">
              <w:rPr>
                <w:rFonts w:ascii="Arial" w:hAnsi="Arial" w:eastAsia="Arial" w:cs="Arial"/>
                <w:color w:val="7030A0"/>
                <w:sz w:val="20"/>
                <w:szCs w:val="20"/>
              </w:rPr>
              <w:t>Xxxxx</w:t>
            </w:r>
            <w:r w:rsidRPr="29C46084" w:rsidR="1C6DFC5A">
              <w:rPr>
                <w:rFonts w:ascii="Arial" w:hAnsi="Arial" w:eastAsia="Arial" w:cs="Arial"/>
                <w:color w:val="7030A0"/>
                <w:sz w:val="20"/>
                <w:szCs w:val="20"/>
              </w:rPr>
              <w:t xml:space="preserve"> </w:t>
            </w:r>
          </w:p>
          <w:p w:rsidR="1C6DFC5A" w:rsidP="29C46084" w:rsidRDefault="1C6DFC5A" w14:paraId="3067AA88" w14:textId="09CD5750">
            <w:pPr>
              <w:spacing w:before="0" w:beforeAutospacing="off" w:after="0" w:afterAutospacing="off"/>
              <w:ind w:left="720" w:right="0"/>
              <w:rPr>
                <w:rFonts w:ascii="Arial" w:hAnsi="Arial" w:eastAsia="Arial" w:cs="Arial"/>
                <w:color w:val="00000A"/>
                <w:sz w:val="20"/>
                <w:szCs w:val="20"/>
                <w:highlight w:val="yellow"/>
              </w:rPr>
            </w:pPr>
          </w:p>
          <w:p w:rsidR="1C6DFC5A" w:rsidP="1C6DFC5A" w:rsidRDefault="1C6DFC5A" w14:paraId="08DC590C" w14:textId="2091E729">
            <w:pPr>
              <w:pStyle w:val="Sinespaciado"/>
              <w:spacing w:before="0" w:beforeAutospacing="off" w:after="200" w:afterAutospacing="off" w:line="276" w:lineRule="auto"/>
              <w:ind w:left="0" w:right="103"/>
              <w:jc w:val="both"/>
            </w:pPr>
            <w:r w:rsidRPr="1C6DFC5A" w:rsidR="1C6DFC5A">
              <w:rPr>
                <w:rFonts w:ascii="Arial" w:hAnsi="Arial" w:eastAsia="Arial" w:cs="Arial"/>
                <w:sz w:val="20"/>
                <w:szCs w:val="20"/>
              </w:rPr>
              <w:t>Nota 1: Con la suscripción y aceptación del contrato a través de la plataforma SECOP II, el contratista manifiesta que:</w:t>
            </w:r>
          </w:p>
          <w:p w:rsidR="1C6DFC5A" w:rsidP="1C6DFC5A" w:rsidRDefault="1C6DFC5A" w14:paraId="06B4046A" w14:textId="7CE3A9AC">
            <w:pPr>
              <w:pStyle w:val="Prrafodelista"/>
              <w:numPr>
                <w:ilvl w:val="0"/>
                <w:numId w:val="62"/>
              </w:numPr>
              <w:spacing w:before="0" w:beforeAutospacing="off" w:after="0" w:afterAutospacing="off" w:line="276" w:lineRule="auto"/>
              <w:ind w:left="720" w:right="103" w:hanging="360"/>
              <w:jc w:val="both"/>
              <w:rPr>
                <w:rFonts w:ascii="Arial" w:hAnsi="Arial" w:eastAsia="Arial" w:cs="Arial"/>
                <w:sz w:val="20"/>
                <w:szCs w:val="20"/>
              </w:rPr>
            </w:pPr>
            <w:r w:rsidRPr="1C6DFC5A" w:rsidR="1C6DFC5A">
              <w:rPr>
                <w:rFonts w:ascii="Arial" w:hAnsi="Arial" w:eastAsia="Arial" w:cs="Arial"/>
                <w:sz w:val="20"/>
                <w:szCs w:val="20"/>
              </w:rPr>
              <w:t>Se encuentra debidamente facultado para realizar la ejecución del contrato.</w:t>
            </w:r>
          </w:p>
          <w:p w:rsidR="1C6DFC5A" w:rsidP="1C6DFC5A" w:rsidRDefault="1C6DFC5A" w14:paraId="5E31AC16" w14:textId="6D385C4A">
            <w:pPr>
              <w:pStyle w:val="Prrafodelista"/>
              <w:numPr>
                <w:ilvl w:val="0"/>
                <w:numId w:val="62"/>
              </w:numPr>
              <w:spacing w:before="0" w:beforeAutospacing="off" w:after="0" w:afterAutospacing="off" w:line="276" w:lineRule="auto"/>
              <w:ind w:left="720" w:right="103" w:hanging="360"/>
              <w:jc w:val="both"/>
              <w:rPr>
                <w:rFonts w:ascii="Arial" w:hAnsi="Arial" w:eastAsia="Arial" w:cs="Arial"/>
                <w:sz w:val="20"/>
                <w:szCs w:val="20"/>
              </w:rPr>
            </w:pPr>
            <w:r w:rsidRPr="1C6DFC5A" w:rsidR="1C6DFC5A">
              <w:rPr>
                <w:rFonts w:ascii="Arial" w:hAnsi="Arial" w:eastAsia="Arial" w:cs="Arial"/>
                <w:sz w:val="20"/>
                <w:szCs w:val="20"/>
              </w:rPr>
              <w:t>Conoce y acepta los documentos del proceso, los cuales hacen parte integral de los estudios previos y contrato; para lo cual tuvo la oportunidad de solicitar aclaraciones y modificaciones a los mismos y recibió de la Lotería de Bogotá respuesta oportuna a cada una de las solicitudes.</w:t>
            </w:r>
          </w:p>
        </w:tc>
      </w:tr>
      <w:tr w:rsidRPr="00FC4C83" w:rsidR="00E7404B" w:rsidTr="48EE5E6C" w14:paraId="7B1B0BCC" w14:textId="77777777">
        <w:trPr>
          <w:trHeight w:val="164"/>
        </w:trPr>
        <w:tc>
          <w:tcPr>
            <w:tcW w:w="2917" w:type="dxa"/>
            <w:gridSpan w:val="2"/>
            <w:tcMar/>
            <w:vAlign w:val="center"/>
          </w:tcPr>
          <w:p w:rsidRPr="00FC4C83" w:rsidR="00E7404B" w:rsidP="00E7404B" w:rsidRDefault="00E7404B" w14:paraId="2B7BB494" w14:textId="01342FAD">
            <w:pPr>
              <w:pStyle w:val="Prrafodelista"/>
              <w:numPr>
                <w:ilvl w:val="2"/>
                <w:numId w:val="20"/>
              </w:numPr>
              <w:jc w:val="both"/>
              <w:rPr>
                <w:rFonts w:ascii="Arial" w:hAnsi="Arial" w:cs="Arial"/>
                <w:bCs/>
                <w:lang w:val="es-CO"/>
              </w:rPr>
            </w:pPr>
            <w:r w:rsidRPr="1C6DFC5A" w:rsidR="00E7404B">
              <w:rPr>
                <w:rFonts w:ascii="Arial" w:hAnsi="Arial" w:cs="Arial"/>
                <w:lang w:val="es-CO"/>
              </w:rPr>
              <w:t>Obligaciones de la Lotería de Bogotá</w:t>
            </w:r>
          </w:p>
        </w:tc>
        <w:tc>
          <w:tcPr>
            <w:tcW w:w="7103" w:type="dxa"/>
            <w:gridSpan w:val="3"/>
            <w:tcMar/>
            <w:vAlign w:val="center"/>
          </w:tcPr>
          <w:p w:rsidRPr="00FC4C83" w:rsidR="00E7404B" w:rsidP="00E7404B" w:rsidRDefault="00E7404B" w14:paraId="43CB5461" w14:textId="1DDAF8D9">
            <w:pPr>
              <w:pStyle w:val="Prrafodelista"/>
              <w:numPr>
                <w:ilvl w:val="0"/>
                <w:numId w:val="4"/>
              </w:numPr>
              <w:tabs>
                <w:tab w:val="clear" w:pos="405"/>
                <w:tab w:val="num" w:pos="858"/>
              </w:tabs>
              <w:ind w:right="141"/>
              <w:jc w:val="both"/>
              <w:rPr>
                <w:rFonts w:ascii="Arial" w:hAnsi="Arial" w:cs="Arial" w:eastAsiaTheme="minorEastAsia"/>
                <w:bCs/>
                <w:lang w:val="es-CO"/>
              </w:rPr>
            </w:pPr>
            <w:r w:rsidRPr="00FC4C83">
              <w:rPr>
                <w:rFonts w:ascii="Arial" w:hAnsi="Arial" w:cs="Arial"/>
                <w:bCs/>
                <w:lang w:val="es-CO"/>
              </w:rPr>
              <w:t xml:space="preserve"> Efectuar el pago de conformidad con lo establecido y realizar los descuentos de impuestos y contribuciones a que haya lugar de conformidad normatividad vigente.</w:t>
            </w:r>
          </w:p>
          <w:p w:rsidRPr="00FC4C83" w:rsidR="00E7404B" w:rsidP="00E7404B" w:rsidRDefault="00E7404B" w14:paraId="6A70D312" w14:textId="77777777">
            <w:pPr>
              <w:suppressAutoHyphens/>
              <w:spacing w:after="0" w:line="240" w:lineRule="auto"/>
              <w:ind w:left="717" w:right="141"/>
              <w:jc w:val="both"/>
              <w:rPr>
                <w:rFonts w:ascii="Arial" w:hAnsi="Arial" w:cs="Arial"/>
                <w:bCs/>
                <w:sz w:val="20"/>
                <w:szCs w:val="20"/>
                <w:lang w:eastAsia="es-CO"/>
              </w:rPr>
            </w:pPr>
          </w:p>
          <w:p w:rsidRPr="00FC4C83" w:rsidR="00E7404B" w:rsidP="00E7404B" w:rsidRDefault="00E7404B" w14:paraId="055E3E79" w14:textId="2110026F">
            <w:pPr>
              <w:numPr>
                <w:ilvl w:val="0"/>
                <w:numId w:val="4"/>
              </w:numPr>
              <w:tabs>
                <w:tab w:val="clear" w:pos="405"/>
                <w:tab w:val="num" w:pos="464"/>
              </w:tabs>
              <w:suppressAutoHyphens/>
              <w:spacing w:after="0" w:line="240" w:lineRule="auto"/>
              <w:ind w:left="717" w:right="141"/>
              <w:jc w:val="both"/>
              <w:rPr>
                <w:rFonts w:ascii="Arial" w:hAnsi="Arial" w:cs="Arial"/>
                <w:bCs/>
                <w:sz w:val="20"/>
                <w:szCs w:val="20"/>
                <w:lang w:eastAsia="es-CO"/>
              </w:rPr>
            </w:pPr>
            <w:r w:rsidRPr="00FC4C83">
              <w:rPr>
                <w:rFonts w:ascii="Arial" w:hAnsi="Arial" w:cs="Arial"/>
                <w:bCs/>
                <w:sz w:val="20"/>
                <w:szCs w:val="20"/>
                <w:lang w:eastAsia="es-CO"/>
              </w:rPr>
              <w:t>Analizar y responder los requerimientos que formule EL CONTRATISTA dentro de los términos del contrato.</w:t>
            </w:r>
          </w:p>
          <w:p w:rsidRPr="00FC4C83" w:rsidR="00E7404B" w:rsidP="00E7404B" w:rsidRDefault="00E7404B" w14:paraId="0B8F4EC6" w14:textId="77777777">
            <w:pPr>
              <w:tabs>
                <w:tab w:val="num" w:pos="464"/>
              </w:tabs>
              <w:suppressAutoHyphens/>
              <w:spacing w:after="0" w:line="240" w:lineRule="auto"/>
              <w:ind w:left="717" w:right="141"/>
              <w:jc w:val="both"/>
              <w:rPr>
                <w:rFonts w:ascii="Arial" w:hAnsi="Arial" w:cs="Arial"/>
                <w:bCs/>
                <w:sz w:val="20"/>
                <w:szCs w:val="20"/>
                <w:lang w:eastAsia="es-CO"/>
              </w:rPr>
            </w:pPr>
          </w:p>
          <w:p w:rsidRPr="00FC4C83" w:rsidR="00E7404B" w:rsidP="00E7404B" w:rsidRDefault="00E7404B" w14:paraId="13CDB8DB" w14:textId="3CFAE4BA">
            <w:pPr>
              <w:numPr>
                <w:ilvl w:val="0"/>
                <w:numId w:val="4"/>
              </w:numPr>
              <w:tabs>
                <w:tab w:val="clear" w:pos="405"/>
                <w:tab w:val="num" w:pos="464"/>
              </w:tabs>
              <w:suppressAutoHyphens/>
              <w:spacing w:after="0" w:line="240" w:lineRule="auto"/>
              <w:ind w:left="717" w:right="141"/>
              <w:jc w:val="both"/>
              <w:rPr>
                <w:rFonts w:ascii="Arial" w:hAnsi="Arial" w:cs="Arial"/>
                <w:bCs/>
                <w:sz w:val="20"/>
                <w:szCs w:val="20"/>
                <w:lang w:eastAsia="es-CO"/>
              </w:rPr>
            </w:pPr>
            <w:r w:rsidRPr="00FC4C83">
              <w:rPr>
                <w:rFonts w:ascii="Arial" w:hAnsi="Arial" w:cs="Arial"/>
                <w:bCs/>
                <w:sz w:val="20"/>
                <w:szCs w:val="20"/>
                <w:lang w:eastAsia="es-CO"/>
              </w:rPr>
              <w:t>Realizar la supervisión sobre la adecuada y completa ejecución de las obligaciones del contrato.</w:t>
            </w:r>
          </w:p>
          <w:p w:rsidRPr="00FC4C83" w:rsidR="00E7404B" w:rsidP="00E7404B" w:rsidRDefault="00E7404B" w14:paraId="56396281" w14:textId="77777777">
            <w:pPr>
              <w:suppressAutoHyphens/>
              <w:spacing w:after="0" w:line="240" w:lineRule="auto"/>
              <w:ind w:left="717" w:right="141"/>
              <w:jc w:val="both"/>
              <w:rPr>
                <w:rFonts w:ascii="Arial" w:hAnsi="Arial" w:cs="Arial"/>
                <w:bCs/>
                <w:sz w:val="20"/>
                <w:szCs w:val="20"/>
                <w:lang w:eastAsia="es-CO"/>
              </w:rPr>
            </w:pPr>
          </w:p>
          <w:p w:rsidRPr="00FC4C83" w:rsidR="00E7404B" w:rsidP="00E7404B" w:rsidRDefault="00E7404B" w14:paraId="7284CA7F" w14:textId="349EE930">
            <w:pPr>
              <w:numPr>
                <w:ilvl w:val="0"/>
                <w:numId w:val="4"/>
              </w:numPr>
              <w:tabs>
                <w:tab w:val="clear" w:pos="405"/>
                <w:tab w:val="num" w:pos="464"/>
              </w:tabs>
              <w:suppressAutoHyphens/>
              <w:spacing w:after="0" w:line="240" w:lineRule="auto"/>
              <w:ind w:left="717" w:right="141"/>
              <w:jc w:val="both"/>
              <w:rPr>
                <w:rFonts w:ascii="Arial" w:hAnsi="Arial" w:cs="Arial"/>
                <w:bCs/>
                <w:sz w:val="20"/>
                <w:szCs w:val="20"/>
                <w:lang w:eastAsia="es-CO"/>
              </w:rPr>
            </w:pPr>
            <w:r w:rsidRPr="00FC4C83">
              <w:rPr>
                <w:rFonts w:ascii="Arial" w:hAnsi="Arial" w:cs="Arial"/>
                <w:bCs/>
                <w:sz w:val="20"/>
                <w:szCs w:val="20"/>
                <w:lang w:eastAsia="es-CO"/>
              </w:rPr>
              <w:t>Brindar la información e impartir las orientaciones requeridas para la correcta ejecución del del contrato.</w:t>
            </w:r>
          </w:p>
          <w:p w:rsidRPr="00FC4C83" w:rsidR="00E7404B" w:rsidP="00E7404B" w:rsidRDefault="00E7404B" w14:paraId="6B596FF5" w14:textId="77777777">
            <w:pPr>
              <w:suppressAutoHyphens/>
              <w:spacing w:after="0" w:line="240" w:lineRule="auto"/>
              <w:ind w:left="717"/>
              <w:jc w:val="both"/>
              <w:rPr>
                <w:rFonts w:ascii="Arial" w:hAnsi="Arial" w:cs="Arial"/>
                <w:bCs/>
                <w:sz w:val="20"/>
                <w:szCs w:val="20"/>
                <w:lang w:eastAsia="es-CO"/>
              </w:rPr>
            </w:pPr>
          </w:p>
          <w:p w:rsidRPr="00FC4C83" w:rsidR="00E7404B" w:rsidP="00E7404B" w:rsidRDefault="00E7404B" w14:paraId="6128F3BA" w14:textId="77777777">
            <w:pPr>
              <w:numPr>
                <w:ilvl w:val="0"/>
                <w:numId w:val="4"/>
              </w:numPr>
              <w:tabs>
                <w:tab w:val="clear" w:pos="405"/>
                <w:tab w:val="num" w:pos="464"/>
              </w:tabs>
              <w:suppressAutoHyphens/>
              <w:spacing w:after="0" w:line="240" w:lineRule="auto"/>
              <w:ind w:left="717" w:right="141"/>
              <w:jc w:val="both"/>
              <w:rPr>
                <w:rFonts w:ascii="Arial" w:hAnsi="Arial" w:cs="Arial"/>
                <w:bCs/>
                <w:sz w:val="20"/>
                <w:szCs w:val="20"/>
                <w:lang w:eastAsia="es-CO"/>
              </w:rPr>
            </w:pPr>
            <w:r w:rsidRPr="00FC4C83">
              <w:rPr>
                <w:rFonts w:ascii="Arial" w:hAnsi="Arial" w:cs="Arial"/>
                <w:bCs/>
                <w:sz w:val="20"/>
                <w:szCs w:val="20"/>
                <w:lang w:eastAsia="es-CO"/>
              </w:rPr>
              <w:t>Solicitar al contratista en cualquier tiempo, la información que requiera en relación con el contrato y el cumplimiento de las obligaciones de este.</w:t>
            </w:r>
          </w:p>
        </w:tc>
      </w:tr>
      <w:tr w:rsidRPr="00FC4C83" w:rsidR="00E7404B" w:rsidTr="48EE5E6C" w14:paraId="6A7E3C87" w14:textId="77777777">
        <w:trPr>
          <w:trHeight w:val="164"/>
        </w:trPr>
        <w:tc>
          <w:tcPr>
            <w:tcW w:w="2917" w:type="dxa"/>
            <w:gridSpan w:val="2"/>
            <w:tcMar/>
            <w:vAlign w:val="center"/>
          </w:tcPr>
          <w:p w:rsidRPr="00FC4C83" w:rsidR="00E7404B" w:rsidP="45DDD434" w:rsidRDefault="00E7404B" w14:paraId="0F083056" w14:textId="26C8B21F">
            <w:pPr>
              <w:pStyle w:val="Prrafodelista"/>
              <w:numPr>
                <w:ilvl w:val="2"/>
                <w:numId w:val="20"/>
              </w:numPr>
              <w:jc w:val="both"/>
              <w:rPr>
                <w:rFonts w:ascii="Arial" w:hAnsi="Arial" w:cs="Arial"/>
                <w:lang w:val="es-CO"/>
              </w:rPr>
            </w:pPr>
            <w:r w:rsidRPr="1C6DFC5A" w:rsidR="00E7404B">
              <w:rPr>
                <w:rFonts w:ascii="Arial" w:hAnsi="Arial" w:cs="Arial"/>
                <w:lang w:val="es-CO"/>
              </w:rPr>
              <w:t>Plazo de Ejecución del Contrato</w:t>
            </w:r>
            <w:r>
              <w:br/>
            </w:r>
          </w:p>
        </w:tc>
        <w:tc>
          <w:tcPr>
            <w:tcW w:w="7103" w:type="dxa"/>
            <w:gridSpan w:val="3"/>
            <w:tcMar/>
            <w:vAlign w:val="center"/>
          </w:tcPr>
          <w:p w:rsidRPr="00FC4C83" w:rsidR="00E7404B" w:rsidP="00E7404B" w:rsidRDefault="00E7404B" w14:paraId="2670A2E4" w14:textId="21834AA2">
            <w:pPr>
              <w:suppressAutoHyphens/>
              <w:spacing w:after="0"/>
              <w:ind w:right="140"/>
              <w:jc w:val="both"/>
              <w:rPr>
                <w:rFonts w:ascii="Arial" w:hAnsi="Arial" w:eastAsia="Arial" w:cs="Arial"/>
                <w:color w:val="7030A0"/>
                <w:sz w:val="20"/>
                <w:szCs w:val="20"/>
              </w:rPr>
            </w:pPr>
            <w:r w:rsidRPr="00FC4C83">
              <w:rPr>
                <w:rFonts w:ascii="Arial" w:hAnsi="Arial" w:eastAsia="Arial" w:cs="Arial"/>
                <w:color w:val="7030A0"/>
                <w:sz w:val="20"/>
                <w:szCs w:val="20"/>
              </w:rPr>
              <w:t>Nota: Para estimar el plazo de ejecución del contrato, se recomiendan las siguientes opciones, escoja la que se adapte al proceso de contratación:</w:t>
            </w:r>
          </w:p>
          <w:p w:rsidRPr="00FC4C83" w:rsidR="00E7404B" w:rsidP="00E7404B" w:rsidRDefault="00E7404B" w14:paraId="44D2E4B8" w14:textId="77777777">
            <w:pPr>
              <w:suppressAutoHyphens/>
              <w:spacing w:after="0"/>
              <w:ind w:right="140"/>
              <w:jc w:val="both"/>
              <w:rPr>
                <w:rFonts w:ascii="Arial" w:hAnsi="Arial" w:cs="Arial"/>
                <w:b/>
                <w:bCs/>
                <w:sz w:val="20"/>
                <w:szCs w:val="20"/>
              </w:rPr>
            </w:pPr>
          </w:p>
          <w:p w:rsidRPr="00FC4C83" w:rsidR="00E7404B" w:rsidP="00E7404B" w:rsidRDefault="00E7404B" w14:paraId="4EA74317" w14:textId="32123834">
            <w:pPr>
              <w:suppressAutoHyphens/>
              <w:spacing w:after="0"/>
              <w:ind w:right="140"/>
              <w:jc w:val="both"/>
              <w:rPr>
                <w:rFonts w:ascii="Arial" w:hAnsi="Arial" w:cs="Arial"/>
                <w:b/>
                <w:bCs/>
                <w:sz w:val="20"/>
                <w:szCs w:val="20"/>
              </w:rPr>
            </w:pPr>
            <w:r w:rsidRPr="00FC4C83">
              <w:rPr>
                <w:rFonts w:ascii="Arial" w:hAnsi="Arial" w:eastAsia="Arial" w:cs="Arial"/>
                <w:b/>
                <w:bCs/>
                <w:color w:val="7030A0"/>
                <w:sz w:val="20"/>
                <w:szCs w:val="20"/>
              </w:rPr>
              <w:t>OPCION 1: PLAZO EN MESES, DIAS, AÑOS</w:t>
            </w:r>
          </w:p>
          <w:p w:rsidRPr="00FC4C83" w:rsidR="00E7404B" w:rsidP="00E7404B" w:rsidRDefault="00E7404B" w14:paraId="0F703887" w14:textId="54A55AB7">
            <w:pPr>
              <w:suppressAutoHyphens/>
              <w:spacing w:after="0"/>
              <w:ind w:right="140"/>
              <w:jc w:val="both"/>
              <w:rPr>
                <w:rFonts w:ascii="Arial" w:hAnsi="Arial" w:cs="Arial"/>
                <w:color w:val="000000" w:themeColor="text1"/>
                <w:sz w:val="20"/>
                <w:szCs w:val="20"/>
                <w:shd w:val="clear" w:color="auto" w:fill="FFFFFF" w:themeFill="background1"/>
              </w:rPr>
            </w:pPr>
            <w:r w:rsidRPr="00FC4C83">
              <w:rPr>
                <w:rFonts w:ascii="Arial" w:hAnsi="Arial" w:eastAsia="Arial" w:cs="Arial"/>
                <w:color w:val="7030A0"/>
                <w:sz w:val="20"/>
                <w:szCs w:val="20"/>
              </w:rPr>
              <w:t xml:space="preserve">El plazo de ejecución del contrato es </w:t>
            </w:r>
            <w:r w:rsidRPr="00FC4C83" w:rsidR="00722C05">
              <w:rPr>
                <w:rFonts w:ascii="Arial" w:hAnsi="Arial" w:eastAsia="Arial" w:cs="Arial"/>
                <w:color w:val="7030A0"/>
                <w:sz w:val="20"/>
                <w:szCs w:val="20"/>
              </w:rPr>
              <w:t>de (</w:t>
            </w:r>
            <w:proofErr w:type="spellStart"/>
            <w:r w:rsidRPr="00FC4C83">
              <w:rPr>
                <w:rFonts w:ascii="Arial" w:hAnsi="Arial" w:eastAsia="Arial" w:cs="Arial"/>
                <w:color w:val="FF0000"/>
                <w:sz w:val="20"/>
                <w:szCs w:val="20"/>
              </w:rPr>
              <w:t>xx</w:t>
            </w:r>
            <w:proofErr w:type="spellEnd"/>
            <w:r w:rsidRPr="00FC4C83">
              <w:rPr>
                <w:rFonts w:ascii="Arial" w:hAnsi="Arial" w:eastAsia="Arial" w:cs="Arial"/>
                <w:color w:val="FF0000"/>
                <w:sz w:val="20"/>
                <w:szCs w:val="20"/>
              </w:rPr>
              <w:t xml:space="preserve"> </w:t>
            </w:r>
            <w:r w:rsidRPr="00FC4C83">
              <w:rPr>
                <w:rFonts w:ascii="Arial" w:hAnsi="Arial" w:eastAsia="Arial" w:cs="Arial"/>
                <w:i/>
                <w:iCs/>
                <w:color w:val="FF0000"/>
                <w:sz w:val="20"/>
                <w:szCs w:val="20"/>
              </w:rPr>
              <w:t>“numero”</w:t>
            </w:r>
            <w:r w:rsidRPr="00FC4C83">
              <w:rPr>
                <w:rFonts w:ascii="Arial" w:hAnsi="Arial" w:eastAsia="Arial" w:cs="Arial"/>
                <w:color w:val="7030A0"/>
                <w:sz w:val="20"/>
                <w:szCs w:val="20"/>
              </w:rPr>
              <w:t xml:space="preserve">) </w:t>
            </w:r>
            <w:r w:rsidRPr="00FC4C83">
              <w:rPr>
                <w:rFonts w:ascii="Arial" w:hAnsi="Arial" w:eastAsia="Arial" w:cs="Arial"/>
                <w:color w:val="FF0000"/>
                <w:sz w:val="20"/>
                <w:szCs w:val="20"/>
              </w:rPr>
              <w:t>meses días, años</w:t>
            </w:r>
            <w:r w:rsidRPr="00FC4C83">
              <w:rPr>
                <w:rFonts w:ascii="Arial" w:hAnsi="Arial" w:eastAsia="Arial" w:cs="Arial"/>
                <w:color w:val="7030A0"/>
                <w:sz w:val="20"/>
                <w:szCs w:val="20"/>
              </w:rPr>
              <w:t xml:space="preserve">, </w:t>
            </w:r>
            <w:r w:rsidRPr="00FC4C83">
              <w:rPr>
                <w:rFonts w:ascii="Arial" w:hAnsi="Arial" w:cs="Arial"/>
                <w:color w:val="000000" w:themeColor="text1"/>
                <w:sz w:val="20"/>
                <w:szCs w:val="20"/>
                <w:shd w:val="clear" w:color="auto" w:fill="FFFFFF" w:themeFill="background1"/>
              </w:rPr>
              <w:t>contados a partir del cumplimiento de los requisitos de perfeccionamiento y ejecución, previo inicio de cobertura al Sistema General de Riesgos Laborales, de conformidad con el artículo 2.2.4.2.2.6. del Decreto 1072 de 2015.</w:t>
            </w:r>
          </w:p>
          <w:p w:rsidRPr="00FC4C83" w:rsidR="00E7404B" w:rsidP="00E7404B" w:rsidRDefault="00E7404B" w14:paraId="5187E295" w14:textId="77777777">
            <w:pPr>
              <w:suppressAutoHyphens/>
              <w:spacing w:after="0"/>
              <w:ind w:right="140"/>
              <w:jc w:val="both"/>
              <w:rPr>
                <w:rFonts w:ascii="Arial" w:hAnsi="Arial" w:cs="Arial"/>
                <w:sz w:val="20"/>
                <w:szCs w:val="20"/>
              </w:rPr>
            </w:pPr>
          </w:p>
          <w:p w:rsidRPr="00FC4C83" w:rsidR="00E7404B" w:rsidP="00E7404B" w:rsidRDefault="00E7404B" w14:paraId="4F7BE9B9" w14:textId="09CF4E84">
            <w:pPr>
              <w:suppressAutoHyphens/>
              <w:spacing w:after="0"/>
              <w:ind w:right="140"/>
              <w:jc w:val="both"/>
              <w:rPr>
                <w:rFonts w:ascii="Arial" w:hAnsi="Arial" w:cs="Arial"/>
                <w:b/>
                <w:bCs/>
                <w:sz w:val="20"/>
                <w:szCs w:val="20"/>
              </w:rPr>
            </w:pPr>
            <w:r w:rsidRPr="00FC4C83">
              <w:rPr>
                <w:rFonts w:ascii="Arial" w:hAnsi="Arial" w:eastAsia="Arial" w:cs="Arial"/>
                <w:b/>
                <w:bCs/>
                <w:color w:val="7030A0"/>
                <w:sz w:val="20"/>
                <w:szCs w:val="20"/>
              </w:rPr>
              <w:t xml:space="preserve">OPCION 2: PLAZO CON FECHA DE TERMINACION </w:t>
            </w:r>
          </w:p>
          <w:p w:rsidR="00E7404B" w:rsidP="00E7404B" w:rsidRDefault="00E7404B" w14:paraId="5042DF0C" w14:textId="77777777">
            <w:pPr>
              <w:suppressAutoHyphens/>
              <w:spacing w:after="0" w:line="240" w:lineRule="auto"/>
              <w:ind w:right="140"/>
              <w:jc w:val="both"/>
              <w:rPr>
                <w:rFonts w:ascii="Arial" w:hAnsi="Arial" w:cs="Arial"/>
                <w:color w:val="000000" w:themeColor="text1"/>
                <w:sz w:val="20"/>
                <w:szCs w:val="20"/>
                <w:shd w:val="clear" w:color="auto" w:fill="FFFFFF" w:themeFill="background1"/>
              </w:rPr>
            </w:pPr>
            <w:r w:rsidRPr="00FC4C83">
              <w:rPr>
                <w:rFonts w:ascii="Arial" w:hAnsi="Arial" w:eastAsia="Arial" w:cs="Arial"/>
                <w:color w:val="7030A0"/>
                <w:sz w:val="20"/>
                <w:szCs w:val="20"/>
              </w:rPr>
              <w:t xml:space="preserve">El plazo de ejecución del contrato será contado hasta el </w:t>
            </w:r>
            <w:proofErr w:type="spellStart"/>
            <w:r w:rsidRPr="00FC4C83">
              <w:rPr>
                <w:rFonts w:ascii="Arial" w:hAnsi="Arial" w:eastAsia="Arial" w:cs="Arial"/>
                <w:color w:val="7030A0"/>
                <w:sz w:val="20"/>
                <w:szCs w:val="20"/>
              </w:rPr>
              <w:t>xx</w:t>
            </w:r>
            <w:proofErr w:type="spellEnd"/>
            <w:r w:rsidRPr="00FC4C83">
              <w:rPr>
                <w:rFonts w:ascii="Arial" w:hAnsi="Arial" w:eastAsia="Arial" w:cs="Arial"/>
                <w:color w:val="7030A0"/>
                <w:sz w:val="20"/>
                <w:szCs w:val="20"/>
              </w:rPr>
              <w:t xml:space="preserve"> de (mes) de 202x </w:t>
            </w:r>
            <w:r w:rsidRPr="00FC4C83">
              <w:rPr>
                <w:rFonts w:ascii="Arial" w:hAnsi="Arial" w:cs="Arial"/>
                <w:color w:val="000000" w:themeColor="text1"/>
                <w:sz w:val="20"/>
                <w:szCs w:val="20"/>
                <w:shd w:val="clear" w:color="auto" w:fill="FFFFFF" w:themeFill="background1"/>
              </w:rPr>
              <w:t>contados a partir del cumplimiento de los requisitos de perfeccionamiento y ejecución, previo inicio de cobertura al Sistema General de Riesgos Laborales, de conformidad con el artículo 2.2.4.2.2.6. del Decreto 1072 de 2015.</w:t>
            </w:r>
          </w:p>
          <w:p w:rsidRPr="00FC4C83" w:rsidR="00956214" w:rsidP="00E7404B" w:rsidRDefault="00956214" w14:paraId="48331375" w14:textId="697751A0">
            <w:pPr>
              <w:suppressAutoHyphens/>
              <w:spacing w:after="0" w:line="240" w:lineRule="auto"/>
              <w:ind w:right="140"/>
              <w:jc w:val="both"/>
              <w:rPr>
                <w:rFonts w:ascii="Arial" w:hAnsi="Arial" w:cs="Arial"/>
                <w:sz w:val="20"/>
                <w:szCs w:val="20"/>
              </w:rPr>
            </w:pPr>
          </w:p>
        </w:tc>
      </w:tr>
      <w:tr w:rsidRPr="00FC4C83" w:rsidR="00E7404B" w:rsidTr="48EE5E6C" w14:paraId="314CF5D8" w14:textId="77777777">
        <w:trPr>
          <w:trHeight w:val="164"/>
        </w:trPr>
        <w:tc>
          <w:tcPr>
            <w:tcW w:w="2917" w:type="dxa"/>
            <w:gridSpan w:val="2"/>
            <w:tcMar/>
            <w:vAlign w:val="center"/>
          </w:tcPr>
          <w:p w:rsidRPr="00FC4C83" w:rsidR="00E7404B" w:rsidP="00E7404B" w:rsidRDefault="00E7404B" w14:paraId="4E11D2BC" w14:textId="4D0BFF0D">
            <w:pPr>
              <w:pStyle w:val="Prrafodelista"/>
              <w:numPr>
                <w:ilvl w:val="2"/>
                <w:numId w:val="20"/>
              </w:numPr>
              <w:jc w:val="both"/>
              <w:rPr>
                <w:rFonts w:ascii="Arial" w:hAnsi="Arial" w:cs="Arial"/>
                <w:bCs/>
                <w:lang w:val="es-CO"/>
              </w:rPr>
            </w:pPr>
            <w:r w:rsidRPr="1C6DFC5A" w:rsidR="00E7404B">
              <w:rPr>
                <w:rFonts w:ascii="Arial" w:hAnsi="Arial" w:cs="Arial"/>
                <w:lang w:val="es-CO"/>
              </w:rPr>
              <w:t>Valor del Contrato y Justificación de este</w:t>
            </w:r>
          </w:p>
          <w:p w:rsidRPr="00FC4C83" w:rsidR="00E7404B" w:rsidP="00E7404B" w:rsidRDefault="00E7404B" w14:paraId="1550150F" w14:textId="77777777">
            <w:pPr>
              <w:jc w:val="both"/>
              <w:rPr>
                <w:rFonts w:ascii="Arial" w:hAnsi="Arial" w:cs="Arial"/>
                <w:bCs/>
                <w:sz w:val="20"/>
                <w:szCs w:val="20"/>
              </w:rPr>
            </w:pPr>
          </w:p>
        </w:tc>
        <w:tc>
          <w:tcPr>
            <w:tcW w:w="7103" w:type="dxa"/>
            <w:gridSpan w:val="3"/>
            <w:tcMar/>
            <w:vAlign w:val="center"/>
          </w:tcPr>
          <w:p w:rsidRPr="00FC4C83" w:rsidR="00E7404B" w:rsidP="00E7404B" w:rsidRDefault="00E7404B" w14:paraId="1CCE5C6D" w14:textId="54410E68">
            <w:pPr>
              <w:ind w:right="136"/>
              <w:jc w:val="both"/>
              <w:rPr>
                <w:rFonts w:ascii="Arial" w:hAnsi="Arial" w:cs="Arial"/>
                <w:bCs/>
                <w:sz w:val="20"/>
                <w:szCs w:val="20"/>
              </w:rPr>
            </w:pPr>
            <w:r w:rsidRPr="00FC4C83">
              <w:rPr>
                <w:rFonts w:ascii="Arial" w:hAnsi="Arial" w:cs="Arial"/>
                <w:bCs/>
                <w:sz w:val="20"/>
                <w:szCs w:val="20"/>
              </w:rPr>
              <w:t xml:space="preserve">El valor del contrato es la suma de </w:t>
            </w:r>
            <w:proofErr w:type="spellStart"/>
            <w:r w:rsidRPr="00FC4C83" w:rsidR="00FA004E">
              <w:rPr>
                <w:rFonts w:ascii="Arial" w:hAnsi="Arial" w:cs="Arial"/>
                <w:bCs/>
                <w:color w:val="7030A0"/>
                <w:sz w:val="20"/>
                <w:szCs w:val="20"/>
              </w:rPr>
              <w:t>xxxxxxx</w:t>
            </w:r>
            <w:proofErr w:type="spellEnd"/>
            <w:r w:rsidRPr="00FC4C83" w:rsidR="003A2454">
              <w:rPr>
                <w:rFonts w:ascii="Arial" w:hAnsi="Arial" w:cs="Arial"/>
                <w:bCs/>
                <w:color w:val="7030A0"/>
                <w:sz w:val="20"/>
                <w:szCs w:val="20"/>
              </w:rPr>
              <w:t xml:space="preserve"> PESOS MCTE. ($</w:t>
            </w:r>
            <w:proofErr w:type="spellStart"/>
            <w:r w:rsidRPr="00FC4C83" w:rsidR="00FA004E">
              <w:rPr>
                <w:rFonts w:ascii="Arial" w:hAnsi="Arial" w:cs="Arial"/>
                <w:bCs/>
                <w:color w:val="7030A0"/>
                <w:sz w:val="20"/>
                <w:szCs w:val="20"/>
              </w:rPr>
              <w:t>xxxxxxx</w:t>
            </w:r>
            <w:proofErr w:type="spellEnd"/>
            <w:r w:rsidRPr="00FC4C83" w:rsidR="003A2454">
              <w:rPr>
                <w:rFonts w:ascii="Arial" w:hAnsi="Arial" w:cs="Arial"/>
                <w:bCs/>
                <w:color w:val="7030A0"/>
                <w:sz w:val="20"/>
                <w:szCs w:val="20"/>
              </w:rPr>
              <w:t xml:space="preserve">) </w:t>
            </w:r>
            <w:r w:rsidRPr="00FC4C83">
              <w:rPr>
                <w:rFonts w:ascii="Arial" w:hAnsi="Arial" w:cs="Arial"/>
                <w:bCs/>
                <w:sz w:val="20"/>
                <w:szCs w:val="20"/>
              </w:rPr>
              <w:t>incluido IVA e impuesto de ley, en caso de que aplique.</w:t>
            </w:r>
          </w:p>
          <w:p w:rsidRPr="00FC4C83" w:rsidR="00E7404B" w:rsidP="00E7404B" w:rsidRDefault="00E7404B" w14:paraId="33BC8B2E" w14:textId="77777777">
            <w:pPr>
              <w:ind w:right="136"/>
              <w:jc w:val="both"/>
              <w:rPr>
                <w:rFonts w:ascii="Arial" w:hAnsi="Arial" w:cs="Arial"/>
                <w:bCs/>
                <w:sz w:val="20"/>
                <w:szCs w:val="20"/>
              </w:rPr>
            </w:pPr>
            <w:r w:rsidRPr="00FC4C83">
              <w:rPr>
                <w:rFonts w:ascii="Arial" w:hAnsi="Arial" w:cs="Arial"/>
                <w:bCs/>
                <w:sz w:val="20"/>
                <w:szCs w:val="20"/>
              </w:rPr>
              <w:t>La contratación, cuenta con el Certificado de Disponibilidad Presupuestal:</w:t>
            </w:r>
          </w:p>
          <w:tbl>
            <w:tblPr>
              <w:tblW w:w="6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4"/>
              <w:gridCol w:w="672"/>
              <w:gridCol w:w="1090"/>
              <w:gridCol w:w="1192"/>
              <w:gridCol w:w="945"/>
              <w:gridCol w:w="970"/>
              <w:gridCol w:w="1015"/>
            </w:tblGrid>
            <w:tr w:rsidRPr="00FC4C83" w:rsidR="00E7404B" w:rsidTr="00E7404B" w14:paraId="0E003BBD" w14:textId="77777777">
              <w:trPr>
                <w:trHeight w:val="33"/>
                <w:jc w:val="center"/>
              </w:trPr>
              <w:tc>
                <w:tcPr>
                  <w:tcW w:w="474" w:type="dxa"/>
                  <w:shd w:val="clear" w:color="auto" w:fill="auto"/>
                  <w:vAlign w:val="center"/>
                </w:tcPr>
                <w:p w:rsidRPr="00FC4C83" w:rsidR="00E7404B" w:rsidP="00E7404B" w:rsidRDefault="00E7404B" w14:paraId="6334256C" w14:textId="77777777">
                  <w:pPr>
                    <w:spacing w:line="240" w:lineRule="auto"/>
                    <w:ind w:right="136"/>
                    <w:jc w:val="center"/>
                    <w:rPr>
                      <w:rFonts w:ascii="Arial" w:hAnsi="Arial" w:eastAsia="Calibri" w:cs="Arial"/>
                      <w:bCs/>
                      <w:kern w:val="2"/>
                      <w:sz w:val="12"/>
                      <w:szCs w:val="12"/>
                      <w:lang w:eastAsia="es-CO"/>
                    </w:rPr>
                  </w:pPr>
                  <w:r w:rsidRPr="00FC4C83">
                    <w:rPr>
                      <w:rFonts w:ascii="Arial" w:hAnsi="Arial" w:eastAsia="Calibri" w:cs="Arial"/>
                      <w:bCs/>
                      <w:kern w:val="2"/>
                      <w:sz w:val="12"/>
                      <w:szCs w:val="12"/>
                      <w:lang w:eastAsia="es-CO"/>
                    </w:rPr>
                    <w:t>CDP</w:t>
                  </w:r>
                </w:p>
              </w:tc>
              <w:tc>
                <w:tcPr>
                  <w:tcW w:w="672" w:type="dxa"/>
                  <w:shd w:val="clear" w:color="auto" w:fill="auto"/>
                  <w:vAlign w:val="center"/>
                </w:tcPr>
                <w:p w:rsidRPr="00FC4C83" w:rsidR="00E7404B" w:rsidP="00E7404B" w:rsidRDefault="00E7404B" w14:paraId="628C8589" w14:textId="77777777">
                  <w:pPr>
                    <w:spacing w:line="240" w:lineRule="auto"/>
                    <w:ind w:right="136"/>
                    <w:jc w:val="center"/>
                    <w:rPr>
                      <w:rFonts w:ascii="Arial" w:hAnsi="Arial" w:eastAsia="Calibri" w:cs="Arial"/>
                      <w:bCs/>
                      <w:kern w:val="2"/>
                      <w:sz w:val="12"/>
                      <w:szCs w:val="12"/>
                      <w:lang w:eastAsia="es-CO"/>
                    </w:rPr>
                  </w:pPr>
                  <w:r w:rsidRPr="00FC4C83">
                    <w:rPr>
                      <w:rFonts w:ascii="Arial" w:hAnsi="Arial" w:eastAsia="Calibri" w:cs="Arial"/>
                      <w:bCs/>
                      <w:kern w:val="2"/>
                      <w:sz w:val="12"/>
                      <w:szCs w:val="12"/>
                      <w:lang w:eastAsia="es-CO"/>
                    </w:rPr>
                    <w:t>FECHA</w:t>
                  </w:r>
                </w:p>
              </w:tc>
              <w:tc>
                <w:tcPr>
                  <w:tcW w:w="1090" w:type="dxa"/>
                  <w:shd w:val="clear" w:color="auto" w:fill="auto"/>
                  <w:vAlign w:val="center"/>
                </w:tcPr>
                <w:p w:rsidRPr="00FC4C83" w:rsidR="00E7404B" w:rsidP="00E7404B" w:rsidRDefault="00E7404B" w14:paraId="43EBC8CA" w14:textId="77777777">
                  <w:pPr>
                    <w:spacing w:line="240" w:lineRule="auto"/>
                    <w:ind w:right="136"/>
                    <w:jc w:val="center"/>
                    <w:rPr>
                      <w:rFonts w:ascii="Arial" w:hAnsi="Arial" w:eastAsia="Calibri" w:cs="Arial"/>
                      <w:bCs/>
                      <w:kern w:val="2"/>
                      <w:sz w:val="12"/>
                      <w:szCs w:val="12"/>
                      <w:lang w:eastAsia="es-CO"/>
                    </w:rPr>
                  </w:pPr>
                  <w:r w:rsidRPr="00FC4C83">
                    <w:rPr>
                      <w:rFonts w:ascii="Arial" w:hAnsi="Arial" w:eastAsia="Calibri" w:cs="Arial"/>
                      <w:bCs/>
                      <w:kern w:val="2"/>
                      <w:sz w:val="12"/>
                      <w:szCs w:val="12"/>
                      <w:lang w:eastAsia="es-CO"/>
                    </w:rPr>
                    <w:t>IMPUTACIÓN</w:t>
                  </w:r>
                </w:p>
              </w:tc>
              <w:tc>
                <w:tcPr>
                  <w:tcW w:w="1192" w:type="dxa"/>
                  <w:shd w:val="clear" w:color="auto" w:fill="auto"/>
                  <w:vAlign w:val="center"/>
                </w:tcPr>
                <w:p w:rsidRPr="00FC4C83" w:rsidR="00E7404B" w:rsidP="00E7404B" w:rsidRDefault="00E7404B" w14:paraId="4782B610" w14:textId="77777777">
                  <w:pPr>
                    <w:spacing w:line="240" w:lineRule="auto"/>
                    <w:ind w:right="136"/>
                    <w:jc w:val="center"/>
                    <w:rPr>
                      <w:rFonts w:ascii="Arial" w:hAnsi="Arial" w:eastAsia="Calibri" w:cs="Arial"/>
                      <w:bCs/>
                      <w:kern w:val="2"/>
                      <w:sz w:val="12"/>
                      <w:szCs w:val="12"/>
                      <w:lang w:eastAsia="es-CO"/>
                    </w:rPr>
                  </w:pPr>
                  <w:r w:rsidRPr="00FC4C83">
                    <w:rPr>
                      <w:rFonts w:ascii="Arial" w:hAnsi="Arial" w:eastAsia="Calibri" w:cs="Arial"/>
                      <w:bCs/>
                      <w:kern w:val="2"/>
                      <w:sz w:val="12"/>
                      <w:szCs w:val="12"/>
                      <w:lang w:eastAsia="es-CO"/>
                    </w:rPr>
                    <w:t>DESCRIPCIÓN</w:t>
                  </w:r>
                </w:p>
              </w:tc>
              <w:tc>
                <w:tcPr>
                  <w:tcW w:w="945" w:type="dxa"/>
                  <w:shd w:val="clear" w:color="auto" w:fill="auto"/>
                  <w:vAlign w:val="center"/>
                </w:tcPr>
                <w:p w:rsidRPr="00FC4C83" w:rsidR="00E7404B" w:rsidP="00E7404B" w:rsidRDefault="00E7404B" w14:paraId="7C8F64FE" w14:textId="77777777">
                  <w:pPr>
                    <w:spacing w:line="240" w:lineRule="auto"/>
                    <w:ind w:right="136"/>
                    <w:jc w:val="center"/>
                    <w:rPr>
                      <w:rFonts w:ascii="Arial" w:hAnsi="Arial" w:eastAsia="Calibri" w:cs="Arial"/>
                      <w:bCs/>
                      <w:kern w:val="2"/>
                      <w:sz w:val="12"/>
                      <w:szCs w:val="12"/>
                      <w:lang w:eastAsia="es-CO"/>
                    </w:rPr>
                  </w:pPr>
                  <w:r w:rsidRPr="00FC4C83">
                    <w:rPr>
                      <w:rFonts w:ascii="Arial" w:hAnsi="Arial" w:eastAsia="Calibri" w:cs="Arial"/>
                      <w:bCs/>
                      <w:kern w:val="2"/>
                      <w:sz w:val="12"/>
                      <w:szCs w:val="12"/>
                      <w:lang w:eastAsia="es-CO"/>
                    </w:rPr>
                    <w:t>DEPENDENCIA</w:t>
                  </w:r>
                </w:p>
              </w:tc>
              <w:tc>
                <w:tcPr>
                  <w:tcW w:w="970" w:type="dxa"/>
                  <w:shd w:val="clear" w:color="auto" w:fill="auto"/>
                  <w:vAlign w:val="center"/>
                </w:tcPr>
                <w:p w:rsidRPr="00FC4C83" w:rsidR="00E7404B" w:rsidP="00E7404B" w:rsidRDefault="00E7404B" w14:paraId="242254AB" w14:textId="77777777">
                  <w:pPr>
                    <w:spacing w:line="240" w:lineRule="auto"/>
                    <w:ind w:right="136"/>
                    <w:jc w:val="center"/>
                    <w:rPr>
                      <w:rFonts w:ascii="Arial" w:hAnsi="Arial" w:eastAsia="Calibri" w:cs="Arial"/>
                      <w:bCs/>
                      <w:kern w:val="2"/>
                      <w:sz w:val="12"/>
                      <w:szCs w:val="12"/>
                      <w:lang w:eastAsia="es-CO"/>
                    </w:rPr>
                  </w:pPr>
                  <w:r w:rsidRPr="00FC4C83">
                    <w:rPr>
                      <w:rFonts w:ascii="Arial" w:hAnsi="Arial" w:eastAsia="Calibri" w:cs="Arial"/>
                      <w:bCs/>
                      <w:kern w:val="2"/>
                      <w:sz w:val="12"/>
                      <w:szCs w:val="12"/>
                      <w:lang w:eastAsia="es-CO"/>
                    </w:rPr>
                    <w:t>VALOR CDP</w:t>
                  </w:r>
                </w:p>
              </w:tc>
              <w:tc>
                <w:tcPr>
                  <w:tcW w:w="1015" w:type="dxa"/>
                  <w:shd w:val="clear" w:color="auto" w:fill="auto"/>
                  <w:vAlign w:val="center"/>
                </w:tcPr>
                <w:p w:rsidRPr="00FC4C83" w:rsidR="00E7404B" w:rsidP="00E7404B" w:rsidRDefault="00E7404B" w14:paraId="5416E947" w14:textId="77777777">
                  <w:pPr>
                    <w:spacing w:line="240" w:lineRule="auto"/>
                    <w:ind w:right="136"/>
                    <w:jc w:val="center"/>
                    <w:rPr>
                      <w:rFonts w:ascii="Arial" w:hAnsi="Arial" w:eastAsia="Calibri" w:cs="Arial"/>
                      <w:bCs/>
                      <w:kern w:val="2"/>
                      <w:sz w:val="12"/>
                      <w:szCs w:val="12"/>
                      <w:lang w:eastAsia="es-CO"/>
                    </w:rPr>
                  </w:pPr>
                  <w:proofErr w:type="gramStart"/>
                  <w:r w:rsidRPr="00FC4C83">
                    <w:rPr>
                      <w:rFonts w:ascii="Arial" w:hAnsi="Arial" w:eastAsia="Calibri" w:cs="Arial"/>
                      <w:bCs/>
                      <w:kern w:val="2"/>
                      <w:sz w:val="12"/>
                      <w:szCs w:val="12"/>
                      <w:lang w:eastAsia="es-CO"/>
                    </w:rPr>
                    <w:t>VALOR A AFECTAR</w:t>
                  </w:r>
                  <w:proofErr w:type="gramEnd"/>
                </w:p>
              </w:tc>
            </w:tr>
            <w:tr w:rsidRPr="00FC4C83" w:rsidR="003A2454" w:rsidTr="00E7404B" w14:paraId="633BF294" w14:textId="77777777">
              <w:trPr>
                <w:trHeight w:val="561"/>
                <w:jc w:val="center"/>
              </w:trPr>
              <w:tc>
                <w:tcPr>
                  <w:tcW w:w="474" w:type="dxa"/>
                  <w:shd w:val="clear" w:color="auto" w:fill="auto"/>
                  <w:vAlign w:val="center"/>
                </w:tcPr>
                <w:p w:rsidRPr="00FC4C83" w:rsidR="003A2454" w:rsidP="003A2454" w:rsidRDefault="00FA004E" w14:paraId="3A006733" w14:textId="17BB1C11">
                  <w:pPr>
                    <w:spacing w:line="240" w:lineRule="auto"/>
                    <w:ind w:right="136"/>
                    <w:jc w:val="center"/>
                    <w:rPr>
                      <w:rFonts w:ascii="Arial" w:hAnsi="Arial" w:eastAsia="Calibri" w:cs="Arial"/>
                      <w:bCs/>
                      <w:color w:val="7030A0"/>
                      <w:kern w:val="2"/>
                      <w:sz w:val="12"/>
                      <w:szCs w:val="12"/>
                      <w:lang w:eastAsia="es-CO"/>
                    </w:rPr>
                  </w:pPr>
                  <w:r w:rsidRPr="00FC4C83">
                    <w:rPr>
                      <w:rFonts w:ascii="Arial" w:hAnsi="Arial" w:eastAsia="Calibri" w:cs="Arial"/>
                      <w:bCs/>
                      <w:color w:val="7030A0"/>
                      <w:kern w:val="2"/>
                      <w:sz w:val="12"/>
                      <w:szCs w:val="12"/>
                      <w:lang w:eastAsia="es-CO"/>
                    </w:rPr>
                    <w:t>x</w:t>
                  </w:r>
                </w:p>
              </w:tc>
              <w:tc>
                <w:tcPr>
                  <w:tcW w:w="672" w:type="dxa"/>
                  <w:shd w:val="clear" w:color="auto" w:fill="auto"/>
                  <w:vAlign w:val="center"/>
                </w:tcPr>
                <w:p w:rsidRPr="00FC4C83" w:rsidR="003A2454" w:rsidP="003A2454" w:rsidRDefault="00FA004E" w14:paraId="3C83E971" w14:textId="00307A7E">
                  <w:pPr>
                    <w:spacing w:line="240" w:lineRule="auto"/>
                    <w:ind w:right="136"/>
                    <w:jc w:val="center"/>
                    <w:rPr>
                      <w:rFonts w:ascii="Arial" w:hAnsi="Arial" w:eastAsia="Calibri" w:cs="Arial"/>
                      <w:bCs/>
                      <w:color w:val="7030A0"/>
                      <w:kern w:val="2"/>
                      <w:sz w:val="12"/>
                      <w:szCs w:val="12"/>
                      <w:lang w:eastAsia="es-CO"/>
                    </w:rPr>
                  </w:pPr>
                  <w:r w:rsidRPr="00FC4C83">
                    <w:rPr>
                      <w:rFonts w:ascii="Arial" w:hAnsi="Arial" w:eastAsia="Calibri" w:cs="Arial"/>
                      <w:bCs/>
                      <w:color w:val="7030A0"/>
                      <w:kern w:val="2"/>
                      <w:sz w:val="12"/>
                      <w:szCs w:val="12"/>
                      <w:lang w:eastAsia="es-CO"/>
                    </w:rPr>
                    <w:t>x</w:t>
                  </w:r>
                </w:p>
              </w:tc>
              <w:tc>
                <w:tcPr>
                  <w:tcW w:w="1090" w:type="dxa"/>
                  <w:shd w:val="clear" w:color="auto" w:fill="auto"/>
                  <w:vAlign w:val="center"/>
                </w:tcPr>
                <w:p w:rsidRPr="00FC4C83" w:rsidR="003A2454" w:rsidP="003A2454" w:rsidRDefault="00FA004E" w14:paraId="2B9F6CB1" w14:textId="5ED7DDBB">
                  <w:pPr>
                    <w:spacing w:line="240" w:lineRule="auto"/>
                    <w:ind w:right="136"/>
                    <w:jc w:val="center"/>
                    <w:rPr>
                      <w:rFonts w:ascii="Arial" w:hAnsi="Arial" w:eastAsia="Calibri" w:cs="Arial"/>
                      <w:bCs/>
                      <w:color w:val="7030A0"/>
                      <w:kern w:val="2"/>
                      <w:sz w:val="12"/>
                      <w:szCs w:val="12"/>
                      <w:lang w:eastAsia="es-CO"/>
                    </w:rPr>
                  </w:pPr>
                  <w:r w:rsidRPr="00FC4C83">
                    <w:rPr>
                      <w:rFonts w:ascii="Arial" w:hAnsi="Arial" w:eastAsia="Calibri" w:cs="Arial"/>
                      <w:bCs/>
                      <w:color w:val="7030A0"/>
                      <w:kern w:val="2"/>
                      <w:sz w:val="12"/>
                      <w:szCs w:val="12"/>
                      <w:lang w:eastAsia="es-CO"/>
                    </w:rPr>
                    <w:t>x</w:t>
                  </w:r>
                </w:p>
              </w:tc>
              <w:tc>
                <w:tcPr>
                  <w:tcW w:w="1192" w:type="dxa"/>
                  <w:shd w:val="clear" w:color="auto" w:fill="auto"/>
                  <w:vAlign w:val="center"/>
                </w:tcPr>
                <w:p w:rsidRPr="00FC4C83" w:rsidR="003A2454" w:rsidP="003A2454" w:rsidRDefault="00FA004E" w14:paraId="1E199792" w14:textId="1A62445A">
                  <w:pPr>
                    <w:spacing w:line="240" w:lineRule="auto"/>
                    <w:ind w:right="136"/>
                    <w:jc w:val="center"/>
                    <w:rPr>
                      <w:rFonts w:ascii="Arial" w:hAnsi="Arial" w:eastAsia="Calibri" w:cs="Arial"/>
                      <w:bCs/>
                      <w:color w:val="7030A0"/>
                      <w:kern w:val="2"/>
                      <w:sz w:val="12"/>
                      <w:szCs w:val="12"/>
                      <w:lang w:eastAsia="es-CO"/>
                    </w:rPr>
                  </w:pPr>
                  <w:r w:rsidRPr="00FC4C83">
                    <w:rPr>
                      <w:rFonts w:ascii="Arial" w:hAnsi="Arial" w:eastAsia="Calibri" w:cs="Arial"/>
                      <w:bCs/>
                      <w:color w:val="7030A0"/>
                      <w:kern w:val="2"/>
                      <w:sz w:val="12"/>
                      <w:szCs w:val="12"/>
                      <w:lang w:eastAsia="es-CO"/>
                    </w:rPr>
                    <w:t>x</w:t>
                  </w:r>
                </w:p>
              </w:tc>
              <w:tc>
                <w:tcPr>
                  <w:tcW w:w="945" w:type="dxa"/>
                  <w:shd w:val="clear" w:color="auto" w:fill="auto"/>
                  <w:vAlign w:val="center"/>
                </w:tcPr>
                <w:p w:rsidRPr="00FC4C83" w:rsidR="003A2454" w:rsidP="003A2454" w:rsidRDefault="00FA004E" w14:paraId="56D88AA3" w14:textId="46E4E465">
                  <w:pPr>
                    <w:spacing w:line="240" w:lineRule="auto"/>
                    <w:ind w:right="136"/>
                    <w:jc w:val="center"/>
                    <w:rPr>
                      <w:rFonts w:ascii="Arial" w:hAnsi="Arial" w:eastAsia="Calibri" w:cs="Arial"/>
                      <w:bCs/>
                      <w:color w:val="7030A0"/>
                      <w:kern w:val="2"/>
                      <w:sz w:val="12"/>
                      <w:szCs w:val="12"/>
                      <w:lang w:eastAsia="es-CO"/>
                    </w:rPr>
                  </w:pPr>
                  <w:r w:rsidRPr="00FC4C83">
                    <w:rPr>
                      <w:rFonts w:ascii="Arial" w:hAnsi="Arial" w:eastAsia="Calibri" w:cs="Arial"/>
                      <w:bCs/>
                      <w:color w:val="7030A0"/>
                      <w:kern w:val="2"/>
                      <w:sz w:val="12"/>
                      <w:szCs w:val="12"/>
                      <w:lang w:eastAsia="es-CO"/>
                    </w:rPr>
                    <w:t>x</w:t>
                  </w:r>
                </w:p>
              </w:tc>
              <w:tc>
                <w:tcPr>
                  <w:tcW w:w="970" w:type="dxa"/>
                  <w:shd w:val="clear" w:color="auto" w:fill="auto"/>
                  <w:vAlign w:val="center"/>
                </w:tcPr>
                <w:p w:rsidRPr="00FC4C83" w:rsidR="003A2454" w:rsidP="003A2454" w:rsidRDefault="00FA004E" w14:paraId="4C4B7DCF" w14:textId="561ADD44">
                  <w:pPr>
                    <w:spacing w:line="240" w:lineRule="auto"/>
                    <w:ind w:right="136"/>
                    <w:jc w:val="center"/>
                    <w:rPr>
                      <w:rFonts w:ascii="Arial" w:hAnsi="Arial" w:eastAsia="Calibri" w:cs="Arial"/>
                      <w:bCs/>
                      <w:color w:val="7030A0"/>
                      <w:kern w:val="2"/>
                      <w:sz w:val="12"/>
                      <w:szCs w:val="12"/>
                      <w:lang w:eastAsia="es-CO"/>
                    </w:rPr>
                  </w:pPr>
                  <w:r w:rsidRPr="00FC4C83">
                    <w:rPr>
                      <w:rFonts w:ascii="Arial" w:hAnsi="Arial" w:eastAsia="Calibri" w:cs="Arial"/>
                      <w:bCs/>
                      <w:color w:val="7030A0"/>
                      <w:kern w:val="2"/>
                      <w:sz w:val="12"/>
                      <w:szCs w:val="12"/>
                      <w:lang w:eastAsia="es-CO"/>
                    </w:rPr>
                    <w:t>x</w:t>
                  </w:r>
                </w:p>
              </w:tc>
              <w:tc>
                <w:tcPr>
                  <w:tcW w:w="1015" w:type="dxa"/>
                  <w:shd w:val="clear" w:color="auto" w:fill="auto"/>
                  <w:vAlign w:val="center"/>
                </w:tcPr>
                <w:p w:rsidRPr="00FC4C83" w:rsidR="003A2454" w:rsidP="003A2454" w:rsidRDefault="00FA004E" w14:paraId="07264BF0" w14:textId="5FA76D17">
                  <w:pPr>
                    <w:spacing w:line="240" w:lineRule="auto"/>
                    <w:ind w:right="136"/>
                    <w:jc w:val="center"/>
                    <w:rPr>
                      <w:rFonts w:ascii="Arial" w:hAnsi="Arial" w:eastAsia="Calibri" w:cs="Arial"/>
                      <w:bCs/>
                      <w:color w:val="7030A0"/>
                      <w:kern w:val="2"/>
                      <w:sz w:val="12"/>
                      <w:szCs w:val="12"/>
                      <w:lang w:eastAsia="es-CO"/>
                    </w:rPr>
                  </w:pPr>
                  <w:r w:rsidRPr="00FC4C83">
                    <w:rPr>
                      <w:rFonts w:ascii="Arial" w:hAnsi="Arial" w:eastAsia="Calibri" w:cs="Arial"/>
                      <w:bCs/>
                      <w:color w:val="7030A0"/>
                      <w:kern w:val="2"/>
                      <w:sz w:val="12"/>
                      <w:szCs w:val="12"/>
                      <w:lang w:eastAsia="es-CO"/>
                    </w:rPr>
                    <w:t>x</w:t>
                  </w:r>
                </w:p>
              </w:tc>
            </w:tr>
            <w:tr w:rsidRPr="00FC4C83" w:rsidR="003A2454" w:rsidTr="008077C8" w14:paraId="4E459566" w14:textId="77777777">
              <w:trPr>
                <w:trHeight w:val="90"/>
                <w:jc w:val="center"/>
              </w:trPr>
              <w:tc>
                <w:tcPr>
                  <w:tcW w:w="4373" w:type="dxa"/>
                  <w:gridSpan w:val="5"/>
                  <w:shd w:val="clear" w:color="auto" w:fill="auto"/>
                  <w:vAlign w:val="center"/>
                </w:tcPr>
                <w:p w:rsidRPr="00FC4C83" w:rsidR="003A2454" w:rsidP="003A2454" w:rsidRDefault="003A2454" w14:paraId="0DD6010B" w14:textId="1778FCD6">
                  <w:pPr>
                    <w:spacing w:line="240" w:lineRule="auto"/>
                    <w:ind w:right="136"/>
                    <w:jc w:val="center"/>
                    <w:rPr>
                      <w:rFonts w:ascii="Arial" w:hAnsi="Arial" w:eastAsia="Calibri" w:cs="Arial"/>
                      <w:bCs/>
                      <w:color w:val="FF0000"/>
                      <w:kern w:val="2"/>
                      <w:sz w:val="12"/>
                      <w:szCs w:val="12"/>
                      <w:lang w:eastAsia="es-CO"/>
                    </w:rPr>
                  </w:pPr>
                  <w:r w:rsidRPr="00FC4C83">
                    <w:rPr>
                      <w:rFonts w:ascii="Arial" w:hAnsi="Arial" w:eastAsia="Calibri" w:cs="Arial"/>
                      <w:bCs/>
                      <w:kern w:val="2"/>
                      <w:sz w:val="12"/>
                      <w:szCs w:val="12"/>
                      <w:lang w:eastAsia="es-CO"/>
                    </w:rPr>
                    <w:t xml:space="preserve">TOTAL </w:t>
                  </w:r>
                </w:p>
              </w:tc>
              <w:tc>
                <w:tcPr>
                  <w:tcW w:w="970" w:type="dxa"/>
                  <w:shd w:val="clear" w:color="auto" w:fill="auto"/>
                </w:tcPr>
                <w:p w:rsidRPr="00FC4C83" w:rsidR="003A2454" w:rsidP="003A2454" w:rsidRDefault="00FA004E" w14:paraId="65F2BE56" w14:textId="31EE4A76">
                  <w:pPr>
                    <w:spacing w:line="240" w:lineRule="auto"/>
                    <w:ind w:right="136"/>
                    <w:jc w:val="center"/>
                    <w:rPr>
                      <w:rFonts w:ascii="Arial" w:hAnsi="Arial" w:eastAsia="Calibri" w:cs="Arial"/>
                      <w:bCs/>
                      <w:color w:val="7030A0"/>
                      <w:kern w:val="2"/>
                      <w:sz w:val="12"/>
                      <w:szCs w:val="12"/>
                      <w:lang w:eastAsia="es-CO"/>
                    </w:rPr>
                  </w:pPr>
                  <w:r w:rsidRPr="00FC4C83">
                    <w:rPr>
                      <w:rFonts w:ascii="Arial" w:hAnsi="Arial" w:eastAsia="Calibri" w:cs="Arial"/>
                      <w:bCs/>
                      <w:color w:val="7030A0"/>
                      <w:kern w:val="2"/>
                      <w:sz w:val="12"/>
                      <w:szCs w:val="12"/>
                      <w:lang w:eastAsia="es-CO"/>
                    </w:rPr>
                    <w:t>x</w:t>
                  </w:r>
                </w:p>
              </w:tc>
              <w:tc>
                <w:tcPr>
                  <w:tcW w:w="1015" w:type="dxa"/>
                  <w:shd w:val="clear" w:color="auto" w:fill="auto"/>
                </w:tcPr>
                <w:p w:rsidRPr="00FC4C83" w:rsidR="003A2454" w:rsidP="003A2454" w:rsidRDefault="00FA004E" w14:paraId="2C7CE40D" w14:textId="1DAB5102">
                  <w:pPr>
                    <w:spacing w:line="240" w:lineRule="auto"/>
                    <w:ind w:right="136"/>
                    <w:jc w:val="center"/>
                    <w:rPr>
                      <w:rFonts w:ascii="Arial" w:hAnsi="Arial" w:eastAsia="Calibri" w:cs="Arial"/>
                      <w:bCs/>
                      <w:color w:val="7030A0"/>
                      <w:kern w:val="2"/>
                      <w:sz w:val="12"/>
                      <w:szCs w:val="12"/>
                      <w:lang w:eastAsia="es-CO"/>
                    </w:rPr>
                  </w:pPr>
                  <w:r w:rsidRPr="00FC4C83">
                    <w:rPr>
                      <w:rFonts w:ascii="Arial" w:hAnsi="Arial" w:eastAsia="Calibri" w:cs="Arial"/>
                      <w:bCs/>
                      <w:color w:val="7030A0"/>
                      <w:kern w:val="2"/>
                      <w:sz w:val="12"/>
                      <w:szCs w:val="12"/>
                      <w:lang w:eastAsia="es-CO"/>
                    </w:rPr>
                    <w:t>x</w:t>
                  </w:r>
                </w:p>
              </w:tc>
            </w:tr>
          </w:tbl>
          <w:p w:rsidRPr="00FC4C83" w:rsidR="00055436" w:rsidP="00E7404B" w:rsidRDefault="00055436" w14:paraId="166013B6" w14:textId="77777777">
            <w:pPr>
              <w:ind w:right="136"/>
              <w:jc w:val="both"/>
              <w:rPr>
                <w:rFonts w:ascii="Arial" w:hAnsi="Arial" w:cs="Arial"/>
                <w:bCs/>
                <w:sz w:val="20"/>
                <w:szCs w:val="20"/>
              </w:rPr>
            </w:pPr>
          </w:p>
          <w:p w:rsidRPr="00FC4C83" w:rsidR="00E7404B" w:rsidP="00E7404B" w:rsidRDefault="00E7404B" w14:paraId="5E813941" w14:textId="4D677E2B">
            <w:pPr>
              <w:ind w:right="136"/>
              <w:jc w:val="both"/>
              <w:rPr>
                <w:rFonts w:ascii="Arial" w:hAnsi="Arial" w:cs="Arial"/>
                <w:bCs/>
                <w:sz w:val="20"/>
                <w:szCs w:val="20"/>
              </w:rPr>
            </w:pPr>
            <w:r w:rsidRPr="00FC4C83">
              <w:rPr>
                <w:rFonts w:ascii="Arial" w:hAnsi="Arial" w:cs="Arial"/>
                <w:bCs/>
                <w:sz w:val="20"/>
                <w:szCs w:val="20"/>
              </w:rPr>
              <w:t>Para calcular los honorarios del contrato a suscribir, se tuvieron en cuenta los siguientes factores:</w:t>
            </w:r>
          </w:p>
          <w:p w:rsidRPr="00FC4C83" w:rsidR="00E7404B" w:rsidP="00E7404B" w:rsidRDefault="00E7404B" w14:paraId="1E7E4C3B" w14:textId="77777777">
            <w:pPr>
              <w:pStyle w:val="Prrafodelista"/>
              <w:numPr>
                <w:ilvl w:val="0"/>
                <w:numId w:val="6"/>
              </w:numPr>
              <w:ind w:right="136"/>
              <w:jc w:val="both"/>
              <w:rPr>
                <w:rFonts w:ascii="Arial" w:hAnsi="Arial" w:cs="Arial"/>
                <w:bCs/>
                <w:color w:val="auto"/>
                <w:lang w:val="es-CO"/>
              </w:rPr>
            </w:pPr>
            <w:r w:rsidRPr="00FC4C83">
              <w:rPr>
                <w:rFonts w:ascii="Arial" w:hAnsi="Arial" w:cs="Arial"/>
                <w:bCs/>
                <w:color w:val="auto"/>
                <w:lang w:val="es-CO"/>
              </w:rPr>
              <w:t>La complejidad de las actividades que se pretenden contratar. Tanto el objeto contractual como las actividades a través de las cuales se desarrollará el mismo, por lo tanto, demandan del contratista la aplicación de amplios conocimientos en el asunto objeto de contratación; además de la máxima importancia para la entidad.</w:t>
            </w:r>
          </w:p>
          <w:p w:rsidRPr="00FC4C83" w:rsidR="00E7404B" w:rsidP="00E7404B" w:rsidRDefault="00E7404B" w14:paraId="6E3F3033" w14:textId="77777777">
            <w:pPr>
              <w:pStyle w:val="Prrafodelista"/>
              <w:ind w:right="136"/>
              <w:jc w:val="both"/>
              <w:rPr>
                <w:rFonts w:ascii="Arial" w:hAnsi="Arial" w:cs="Arial"/>
                <w:bCs/>
                <w:color w:val="auto"/>
                <w:lang w:val="es-CO"/>
              </w:rPr>
            </w:pPr>
          </w:p>
          <w:p w:rsidRPr="00FC4C83" w:rsidR="00E7404B" w:rsidP="00E7404B" w:rsidRDefault="00E7404B" w14:paraId="0928FA49" w14:textId="77777777">
            <w:pPr>
              <w:pStyle w:val="Prrafodelista"/>
              <w:numPr>
                <w:ilvl w:val="0"/>
                <w:numId w:val="6"/>
              </w:numPr>
              <w:suppressAutoHyphens w:val="0"/>
              <w:ind w:right="136"/>
              <w:contextualSpacing/>
              <w:jc w:val="both"/>
              <w:textAlignment w:val="auto"/>
              <w:rPr>
                <w:rFonts w:ascii="Arial" w:hAnsi="Arial" w:cs="Arial"/>
                <w:bCs/>
                <w:color w:val="auto"/>
                <w:lang w:val="es-CO"/>
              </w:rPr>
            </w:pPr>
            <w:r w:rsidRPr="00FC4C83">
              <w:rPr>
                <w:rFonts w:ascii="Arial" w:hAnsi="Arial" w:cs="Arial"/>
                <w:bCs/>
                <w:color w:val="auto"/>
                <w:lang w:val="es-CO"/>
              </w:rPr>
              <w:t>Las especiales calidades del contratista. Para ejecutar con eficiencia y eficacia las tareas que se le asignen al contratista en desarrollo del objeto contractual, éste debe reunir unas especiales calidades como profesional con amplia experiencia y una gran gama y profundidad de conocimientos que le garantice a la entidad el éxito en todas las actividades que desarrolle como apoyo a su gestión misional.</w:t>
            </w:r>
          </w:p>
          <w:p w:rsidRPr="00FC4C83" w:rsidR="00E7404B" w:rsidP="00E7404B" w:rsidRDefault="00E7404B" w14:paraId="04166969" w14:textId="77777777">
            <w:pPr>
              <w:pStyle w:val="Prrafodelista"/>
              <w:ind w:right="136"/>
              <w:jc w:val="both"/>
              <w:rPr>
                <w:rFonts w:ascii="Arial" w:hAnsi="Arial" w:cs="Arial"/>
                <w:bCs/>
                <w:color w:val="auto"/>
                <w:lang w:val="es-CO"/>
              </w:rPr>
            </w:pPr>
          </w:p>
          <w:p w:rsidRPr="00FC4C83" w:rsidR="00E7404B" w:rsidP="45DDD434" w:rsidRDefault="00E7404B" w14:paraId="6AD69F08" w14:textId="0B4CBB6F">
            <w:pPr>
              <w:pStyle w:val="Prrafodelista"/>
              <w:numPr>
                <w:ilvl w:val="0"/>
                <w:numId w:val="6"/>
              </w:numPr>
              <w:suppressAutoHyphens w:val="0"/>
              <w:ind w:right="136"/>
              <w:contextualSpacing/>
              <w:jc w:val="both"/>
              <w:textAlignment w:val="auto"/>
              <w:rPr>
                <w:rFonts w:ascii="Arial" w:hAnsi="Arial" w:cs="Arial"/>
                <w:color w:val="auto"/>
                <w:lang w:val="es-CO"/>
              </w:rPr>
            </w:pPr>
            <w:r w:rsidRPr="00FC4C83">
              <w:rPr>
                <w:rFonts w:ascii="Arial" w:hAnsi="Arial" w:cs="Arial"/>
                <w:color w:val="auto"/>
                <w:lang w:val="es-CO"/>
              </w:rPr>
              <w:t>La Resolución No. 32 DE 2021 “</w:t>
            </w:r>
            <w:r w:rsidRPr="00FC4C83">
              <w:rPr>
                <w:rFonts w:ascii="Arial" w:hAnsi="Arial" w:cs="Arial"/>
                <w:i/>
                <w:iCs/>
                <w:color w:val="auto"/>
                <w:lang w:val="es-CO"/>
              </w:rPr>
              <w:t>Por medio de la cual se deroga la Resolución No. 00049 del 31 de mayo de 2017 y sus modificaciones; y en su lugar se adopta la nueva “tabla de honorarios para las personas que suscriban contratos de prestación de servicios profesionales y de apoyo a la gestión de la Lotería de Bogotá”</w:t>
            </w:r>
            <w:r w:rsidRPr="00FC4C83">
              <w:rPr>
                <w:rFonts w:ascii="Arial" w:hAnsi="Arial" w:cs="Arial"/>
                <w:color w:val="auto"/>
                <w:lang w:val="es-CO"/>
              </w:rPr>
              <w:t xml:space="preserve"> y la Circular No.</w:t>
            </w:r>
            <w:r w:rsidR="001F74DB">
              <w:rPr>
                <w:rFonts w:ascii="Arial" w:hAnsi="Arial" w:cs="Arial"/>
                <w:color w:val="auto"/>
                <w:lang w:val="es-CO"/>
              </w:rPr>
              <w:t xml:space="preserve">01 </w:t>
            </w:r>
            <w:r w:rsidRPr="00FC4C83">
              <w:rPr>
                <w:rFonts w:ascii="Arial" w:hAnsi="Arial" w:cs="Arial"/>
                <w:color w:val="auto"/>
                <w:lang w:val="es-CO"/>
              </w:rPr>
              <w:t xml:space="preserve">del </w:t>
            </w:r>
            <w:r w:rsidR="001F74DB">
              <w:rPr>
                <w:rFonts w:ascii="Arial" w:hAnsi="Arial" w:cs="Arial"/>
                <w:color w:val="auto"/>
                <w:lang w:val="es-CO"/>
              </w:rPr>
              <w:t xml:space="preserve">04 </w:t>
            </w:r>
            <w:r w:rsidRPr="00FC4C83">
              <w:rPr>
                <w:rFonts w:ascii="Arial" w:hAnsi="Arial" w:cs="Arial"/>
                <w:color w:val="auto"/>
                <w:lang w:val="es-CO"/>
              </w:rPr>
              <w:t xml:space="preserve"> de </w:t>
            </w:r>
            <w:r w:rsidR="001F74DB">
              <w:rPr>
                <w:rFonts w:ascii="Arial" w:hAnsi="Arial" w:cs="Arial"/>
                <w:color w:val="auto"/>
                <w:lang w:val="es-CO"/>
              </w:rPr>
              <w:t xml:space="preserve">enero </w:t>
            </w:r>
            <w:r w:rsidRPr="00FC4C83">
              <w:rPr>
                <w:rFonts w:ascii="Arial" w:hAnsi="Arial" w:cs="Arial"/>
                <w:color w:val="auto"/>
                <w:lang w:val="es-CO"/>
              </w:rPr>
              <w:t xml:space="preserve"> de 202</w:t>
            </w:r>
            <w:r w:rsidR="001F74DB">
              <w:rPr>
                <w:rFonts w:ascii="Arial" w:hAnsi="Arial" w:cs="Arial"/>
                <w:color w:val="auto"/>
                <w:lang w:val="es-CO"/>
              </w:rPr>
              <w:t>4</w:t>
            </w:r>
            <w:r w:rsidRPr="00FC4C83">
              <w:rPr>
                <w:rFonts w:ascii="Arial" w:hAnsi="Arial" w:cs="Arial"/>
                <w:color w:val="auto"/>
                <w:lang w:val="es-CO"/>
              </w:rPr>
              <w:t xml:space="preserve"> </w:t>
            </w:r>
            <w:r w:rsidRPr="00FC4C83">
              <w:rPr>
                <w:rFonts w:ascii="Arial" w:hAnsi="Arial" w:cs="Arial"/>
                <w:i/>
                <w:iCs/>
                <w:color w:val="auto"/>
                <w:lang w:val="es-CO"/>
              </w:rPr>
              <w:t>“INCREMENTO DE HONORARIOS PARA LOS CONTRATOS DE PRESTACIÓN DE SERVICIOS PROFESIONALES Y/O DE APOYO A LA GESTIÓN DE LA LOTERÍA DE BOGOTÁ - VIGENCIA 202</w:t>
            </w:r>
            <w:r w:rsidR="001F74DB">
              <w:rPr>
                <w:rFonts w:ascii="Arial" w:hAnsi="Arial" w:cs="Arial"/>
                <w:i/>
                <w:iCs/>
                <w:color w:val="auto"/>
                <w:lang w:val="es-CO"/>
              </w:rPr>
              <w:t>4</w:t>
            </w:r>
            <w:r w:rsidRPr="00FC4C83">
              <w:rPr>
                <w:rFonts w:ascii="Arial" w:hAnsi="Arial" w:cs="Arial"/>
                <w:i/>
                <w:iCs/>
                <w:color w:val="auto"/>
                <w:lang w:val="es-CO"/>
              </w:rPr>
              <w:t>”</w:t>
            </w:r>
            <w:r w:rsidRPr="00FC4C83">
              <w:rPr>
                <w:rFonts w:ascii="Arial" w:hAnsi="Arial" w:cs="Arial"/>
                <w:color w:val="auto"/>
                <w:lang w:val="es-CO"/>
              </w:rPr>
              <w:t xml:space="preserve"> para la presente contratación la categoría, formación Académica Experiencia y honorarios es la siguiente:</w:t>
            </w:r>
          </w:p>
          <w:p w:rsidRPr="00FC4C83" w:rsidR="00E7404B" w:rsidP="45DDD434" w:rsidRDefault="00E7404B" w14:paraId="469FF775" w14:textId="77777777">
            <w:pPr>
              <w:pStyle w:val="Prrafodelista"/>
              <w:ind w:right="136"/>
              <w:jc w:val="both"/>
              <w:rPr>
                <w:rFonts w:ascii="Arial" w:hAnsi="Arial" w:cs="Arial"/>
                <w:i/>
                <w:iCs/>
                <w:color w:val="auto"/>
                <w:lang w:val="es-CO"/>
              </w:rPr>
            </w:pPr>
          </w:p>
          <w:tbl>
            <w:tblPr>
              <w:tblStyle w:val="Tablaconcuadrcula"/>
              <w:tblW w:w="0" w:type="auto"/>
              <w:jc w:val="center"/>
              <w:tblLayout w:type="fixed"/>
              <w:tblLook w:val="04A0" w:firstRow="1" w:lastRow="0" w:firstColumn="1" w:lastColumn="0" w:noHBand="0" w:noVBand="1"/>
            </w:tblPr>
            <w:tblGrid>
              <w:gridCol w:w="1562"/>
              <w:gridCol w:w="1562"/>
              <w:gridCol w:w="1562"/>
              <w:gridCol w:w="1563"/>
            </w:tblGrid>
            <w:tr w:rsidRPr="00FC4C83" w:rsidR="00E7404B" w:rsidTr="29C46084" w14:paraId="3C7B60E9" w14:textId="77777777">
              <w:trPr>
                <w:trHeight w:val="83"/>
                <w:jc w:val="center"/>
              </w:trPr>
              <w:tc>
                <w:tcPr>
                  <w:tcW w:w="1562" w:type="dxa"/>
                  <w:tcMar/>
                </w:tcPr>
                <w:p w:rsidRPr="00FC4C83" w:rsidR="00E7404B" w:rsidP="00055436" w:rsidRDefault="00E7404B" w14:paraId="01E51F98" w14:textId="77777777">
                  <w:pPr>
                    <w:spacing w:after="0"/>
                    <w:ind w:right="136"/>
                    <w:contextualSpacing/>
                    <w:jc w:val="center"/>
                    <w:rPr>
                      <w:rFonts w:ascii="Arial" w:hAnsi="Arial" w:cs="Arial"/>
                      <w:bCs/>
                      <w:sz w:val="16"/>
                      <w:szCs w:val="16"/>
                    </w:rPr>
                  </w:pPr>
                  <w:r w:rsidRPr="00FC4C83">
                    <w:rPr>
                      <w:rFonts w:ascii="Arial" w:hAnsi="Arial" w:cs="Arial"/>
                      <w:bCs/>
                      <w:sz w:val="16"/>
                      <w:szCs w:val="16"/>
                    </w:rPr>
                    <w:t>Categoría</w:t>
                  </w:r>
                </w:p>
              </w:tc>
              <w:tc>
                <w:tcPr>
                  <w:tcW w:w="1562" w:type="dxa"/>
                  <w:tcMar/>
                </w:tcPr>
                <w:p w:rsidRPr="00FC4C83" w:rsidR="00E7404B" w:rsidP="00055436" w:rsidRDefault="00E7404B" w14:paraId="4DF9C6C3" w14:textId="77777777">
                  <w:pPr>
                    <w:spacing w:after="0"/>
                    <w:ind w:right="136"/>
                    <w:contextualSpacing/>
                    <w:jc w:val="center"/>
                    <w:rPr>
                      <w:rFonts w:ascii="Arial" w:hAnsi="Arial" w:cs="Arial"/>
                      <w:bCs/>
                      <w:sz w:val="16"/>
                      <w:szCs w:val="16"/>
                    </w:rPr>
                  </w:pPr>
                  <w:r w:rsidRPr="00FC4C83">
                    <w:rPr>
                      <w:rFonts w:ascii="Arial" w:hAnsi="Arial" w:cs="Arial"/>
                      <w:bCs/>
                      <w:sz w:val="16"/>
                      <w:szCs w:val="16"/>
                    </w:rPr>
                    <w:t>Formación académica</w:t>
                  </w:r>
                </w:p>
              </w:tc>
              <w:tc>
                <w:tcPr>
                  <w:tcW w:w="1562" w:type="dxa"/>
                  <w:tcMar/>
                </w:tcPr>
                <w:p w:rsidRPr="00FC4C83" w:rsidR="00E7404B" w:rsidP="00055436" w:rsidRDefault="00E7404B" w14:paraId="024AF7B2" w14:textId="77777777">
                  <w:pPr>
                    <w:spacing w:after="0"/>
                    <w:ind w:right="136"/>
                    <w:contextualSpacing/>
                    <w:jc w:val="center"/>
                    <w:rPr>
                      <w:rFonts w:ascii="Arial" w:hAnsi="Arial" w:cs="Arial"/>
                      <w:bCs/>
                      <w:i/>
                      <w:sz w:val="16"/>
                      <w:szCs w:val="16"/>
                    </w:rPr>
                  </w:pPr>
                  <w:r w:rsidRPr="00FC4C83">
                    <w:rPr>
                      <w:rFonts w:ascii="Arial" w:hAnsi="Arial" w:cs="Arial"/>
                      <w:bCs/>
                      <w:sz w:val="16"/>
                      <w:szCs w:val="16"/>
                    </w:rPr>
                    <w:t>Experiencia</w:t>
                  </w:r>
                </w:p>
              </w:tc>
              <w:tc>
                <w:tcPr>
                  <w:tcW w:w="1563" w:type="dxa"/>
                  <w:tcMar/>
                </w:tcPr>
                <w:p w:rsidRPr="00FC4C83" w:rsidR="00E7404B" w:rsidP="00055436" w:rsidRDefault="00E7404B" w14:paraId="110D0B68" w14:textId="77777777">
                  <w:pPr>
                    <w:spacing w:after="0"/>
                    <w:ind w:right="136"/>
                    <w:contextualSpacing/>
                    <w:jc w:val="center"/>
                    <w:rPr>
                      <w:rFonts w:ascii="Arial" w:hAnsi="Arial" w:cs="Arial"/>
                      <w:bCs/>
                      <w:sz w:val="16"/>
                      <w:szCs w:val="16"/>
                    </w:rPr>
                  </w:pPr>
                  <w:r w:rsidRPr="00FC4C83">
                    <w:rPr>
                      <w:rFonts w:ascii="Arial" w:hAnsi="Arial" w:cs="Arial"/>
                      <w:bCs/>
                      <w:sz w:val="16"/>
                      <w:szCs w:val="16"/>
                    </w:rPr>
                    <w:t>Honorarios</w:t>
                  </w:r>
                </w:p>
              </w:tc>
            </w:tr>
            <w:tr w:rsidRPr="00FC4C83" w:rsidR="00E7404B" w:rsidTr="29C46084" w14:paraId="612CC5BA" w14:textId="77777777">
              <w:trPr>
                <w:trHeight w:val="1048"/>
                <w:jc w:val="center"/>
              </w:trPr>
              <w:tc>
                <w:tcPr>
                  <w:tcW w:w="1562" w:type="dxa"/>
                  <w:tcMar/>
                  <w:vAlign w:val="center"/>
                </w:tcPr>
                <w:p w:rsidRPr="00FC4C83" w:rsidR="00E7404B" w:rsidP="29C46084" w:rsidRDefault="00FA004E" w14:paraId="6441AA1A" w14:textId="66E83030">
                  <w:pPr>
                    <w:pStyle w:val="Normal"/>
                    <w:spacing w:after="0"/>
                    <w:ind w:left="0" w:right="136"/>
                    <w:contextualSpacing/>
                    <w:jc w:val="center"/>
                    <w:rPr>
                      <w:rFonts w:ascii="Arial" w:hAnsi="Arial" w:cs="Arial"/>
                      <w:color w:val="00000A"/>
                      <w:sz w:val="24"/>
                      <w:szCs w:val="24"/>
                    </w:rPr>
                  </w:pPr>
                  <w:r w:rsidRPr="29C46084" w:rsidR="00FA004E">
                    <w:rPr>
                      <w:rFonts w:ascii="Arial" w:hAnsi="Arial" w:cs="Arial"/>
                      <w:color w:val="FF0000"/>
                      <w:sz w:val="16"/>
                      <w:szCs w:val="16"/>
                    </w:rPr>
                    <w:t>xxxx</w:t>
                  </w:r>
                </w:p>
              </w:tc>
              <w:tc>
                <w:tcPr>
                  <w:tcW w:w="1562" w:type="dxa"/>
                  <w:tcMar/>
                  <w:vAlign w:val="center"/>
                </w:tcPr>
                <w:p w:rsidRPr="00FC4C83" w:rsidR="00E7404B" w:rsidP="29C46084" w:rsidRDefault="00E7404B" w14:paraId="46279105" w14:textId="326F9FBC">
                  <w:pPr>
                    <w:pStyle w:val="Normal"/>
                    <w:spacing w:after="0"/>
                    <w:ind w:left="0" w:right="136"/>
                    <w:contextualSpacing/>
                    <w:jc w:val="center"/>
                    <w:rPr>
                      <w:rFonts w:ascii="Arial" w:hAnsi="Arial" w:cs="Arial"/>
                      <w:color w:val="00000A"/>
                      <w:sz w:val="24"/>
                      <w:szCs w:val="24"/>
                    </w:rPr>
                  </w:pPr>
                  <w:r w:rsidRPr="29C46084" w:rsidR="00E7404B">
                    <w:rPr>
                      <w:rFonts w:ascii="Arial" w:hAnsi="Arial" w:cs="Arial"/>
                      <w:color w:val="FF0000"/>
                      <w:sz w:val="16"/>
                      <w:szCs w:val="16"/>
                    </w:rPr>
                    <w:t>Título</w:t>
                  </w:r>
                  <w:r w:rsidRPr="29C46084" w:rsidR="00E7404B">
                    <w:rPr>
                      <w:rFonts w:ascii="Arial" w:hAnsi="Arial" w:cs="Arial"/>
                      <w:color w:val="FF0000"/>
                      <w:sz w:val="16"/>
                      <w:szCs w:val="16"/>
                    </w:rPr>
                    <w:t xml:space="preserve"> </w:t>
                  </w:r>
                  <w:r w:rsidRPr="29C46084" w:rsidR="00E7404B">
                    <w:rPr>
                      <w:rFonts w:ascii="Arial" w:hAnsi="Arial" w:cs="Arial"/>
                      <w:color w:val="FF0000"/>
                      <w:sz w:val="16"/>
                      <w:szCs w:val="16"/>
                    </w:rPr>
                    <w:t>en</w:t>
                  </w:r>
                  <w:r w:rsidRPr="29C46084" w:rsidR="00E7404B">
                    <w:rPr>
                      <w:rFonts w:ascii="Arial" w:hAnsi="Arial" w:cs="Arial"/>
                      <w:color w:val="FF0000"/>
                      <w:sz w:val="16"/>
                      <w:szCs w:val="16"/>
                    </w:rPr>
                    <w:t xml:space="preserve"> </w:t>
                  </w:r>
                  <w:r w:rsidRPr="29C46084" w:rsidR="00FA004E">
                    <w:rPr>
                      <w:rFonts w:ascii="Arial" w:hAnsi="Arial" w:cs="Arial"/>
                      <w:color w:val="FF0000"/>
                      <w:sz w:val="16"/>
                      <w:szCs w:val="16"/>
                    </w:rPr>
                    <w:t>xxxxxx</w:t>
                  </w:r>
                  <w:r w:rsidRPr="29C46084" w:rsidR="00FA004E">
                    <w:rPr>
                      <w:rFonts w:ascii="Arial" w:hAnsi="Arial" w:cs="Arial"/>
                      <w:color w:val="FF0000"/>
                      <w:sz w:val="16"/>
                      <w:szCs w:val="16"/>
                    </w:rPr>
                    <w:t xml:space="preserve"> </w:t>
                  </w:r>
                  <w:r w:rsidRPr="29C46084" w:rsidR="00E7404B">
                    <w:rPr>
                      <w:rFonts w:ascii="Arial" w:hAnsi="Arial" w:cs="Arial"/>
                      <w:color w:val="FF0000"/>
                      <w:sz w:val="16"/>
                      <w:szCs w:val="16"/>
                    </w:rPr>
                    <w:t xml:space="preserve">y </w:t>
                  </w:r>
                  <w:r w:rsidRPr="29C46084" w:rsidR="00E7404B">
                    <w:rPr>
                      <w:rFonts w:ascii="Arial" w:hAnsi="Arial" w:cs="Arial"/>
                      <w:color w:val="FF0000"/>
                      <w:sz w:val="16"/>
                      <w:szCs w:val="16"/>
                    </w:rPr>
                    <w:t>especialización</w:t>
                  </w:r>
                  <w:r w:rsidRPr="29C46084" w:rsidR="00FA004E">
                    <w:rPr>
                      <w:rFonts w:ascii="Arial" w:hAnsi="Arial" w:cs="Arial"/>
                      <w:color w:val="FF0000"/>
                      <w:sz w:val="16"/>
                      <w:szCs w:val="16"/>
                    </w:rPr>
                    <w:t xml:space="preserve"> </w:t>
                  </w:r>
                  <w:r w:rsidRPr="29C46084" w:rsidR="00FA004E">
                    <w:rPr>
                      <w:rFonts w:ascii="Arial" w:hAnsi="Arial" w:cs="Arial"/>
                      <w:color w:val="FF0000"/>
                      <w:sz w:val="16"/>
                      <w:szCs w:val="16"/>
                    </w:rPr>
                    <w:t>en</w:t>
                  </w:r>
                  <w:r w:rsidRPr="29C46084" w:rsidR="00FA004E">
                    <w:rPr>
                      <w:rFonts w:ascii="Arial" w:hAnsi="Arial" w:cs="Arial"/>
                      <w:color w:val="FF0000"/>
                      <w:sz w:val="16"/>
                      <w:szCs w:val="16"/>
                    </w:rPr>
                    <w:t xml:space="preserve"> </w:t>
                  </w:r>
                  <w:r w:rsidRPr="29C46084" w:rsidR="00FA004E">
                    <w:rPr>
                      <w:rFonts w:ascii="Arial" w:hAnsi="Arial" w:cs="Arial"/>
                      <w:color w:val="FF0000"/>
                      <w:sz w:val="16"/>
                      <w:szCs w:val="16"/>
                    </w:rPr>
                    <w:t>xxxxxx</w:t>
                  </w:r>
                </w:p>
              </w:tc>
              <w:tc>
                <w:tcPr>
                  <w:tcW w:w="1562" w:type="dxa"/>
                  <w:tcMar/>
                  <w:vAlign w:val="center"/>
                </w:tcPr>
                <w:p w:rsidRPr="00FC4C83" w:rsidR="00E7404B" w:rsidP="29C46084" w:rsidRDefault="00E7404B" w14:paraId="76F34408" w14:textId="77777777">
                  <w:pPr>
                    <w:pStyle w:val="Normal"/>
                    <w:suppressAutoHyphens/>
                    <w:overflowPunct w:val="0"/>
                    <w:spacing w:after="0" w:line="240" w:lineRule="auto"/>
                    <w:ind w:left="0" w:right="136"/>
                    <w:jc w:val="center"/>
                    <w:rPr>
                      <w:rFonts w:ascii="Arial" w:hAnsi="Arial" w:cs="Arial"/>
                      <w:color w:val="00000A"/>
                      <w:sz w:val="24"/>
                      <w:szCs w:val="24"/>
                    </w:rPr>
                  </w:pPr>
                  <w:r w:rsidRPr="29C46084" w:rsidR="00E7404B">
                    <w:rPr>
                      <w:rFonts w:ascii="Arial" w:hAnsi="Arial" w:cs="Arial"/>
                      <w:color w:val="FF0000"/>
                      <w:sz w:val="16"/>
                      <w:szCs w:val="16"/>
                    </w:rPr>
                    <w:t xml:space="preserve"> </w:t>
                  </w:r>
                  <w:r w:rsidRPr="29C46084" w:rsidR="00E7404B">
                    <w:rPr>
                      <w:rFonts w:ascii="Arial" w:hAnsi="Arial" w:cs="Arial"/>
                      <w:color w:val="FF0000"/>
                      <w:sz w:val="16"/>
                      <w:szCs w:val="16"/>
                    </w:rPr>
                    <w:t>Xxx</w:t>
                  </w:r>
                  <w:r w:rsidRPr="29C46084" w:rsidR="00E7404B">
                    <w:rPr>
                      <w:rFonts w:ascii="Arial" w:hAnsi="Arial" w:cs="Arial"/>
                      <w:color w:val="FF0000"/>
                      <w:sz w:val="16"/>
                      <w:szCs w:val="16"/>
                    </w:rPr>
                    <w:t xml:space="preserve"> </w:t>
                  </w:r>
                  <w:r w:rsidRPr="29C46084" w:rsidR="00E7404B">
                    <w:rPr>
                      <w:rFonts w:ascii="Arial" w:hAnsi="Arial" w:cs="Arial"/>
                      <w:color w:val="FF0000"/>
                      <w:sz w:val="16"/>
                      <w:szCs w:val="16"/>
                    </w:rPr>
                    <w:t>años</w:t>
                  </w:r>
                  <w:r w:rsidRPr="29C46084" w:rsidR="00E7404B">
                    <w:rPr>
                      <w:rFonts w:ascii="Arial" w:hAnsi="Arial" w:cs="Arial"/>
                      <w:color w:val="FF0000"/>
                      <w:sz w:val="16"/>
                      <w:szCs w:val="16"/>
                    </w:rPr>
                    <w:t xml:space="preserve"> </w:t>
                  </w:r>
                  <w:r w:rsidRPr="29C46084" w:rsidR="00E7404B">
                    <w:rPr>
                      <w:rFonts w:ascii="Arial" w:hAnsi="Arial" w:cs="Arial"/>
                      <w:color w:val="FF0000"/>
                      <w:sz w:val="16"/>
                      <w:szCs w:val="16"/>
                    </w:rPr>
                    <w:t>experiencia</w:t>
                  </w:r>
                  <w:r w:rsidRPr="29C46084" w:rsidR="00E7404B">
                    <w:rPr>
                      <w:rFonts w:ascii="Arial" w:hAnsi="Arial" w:cs="Arial"/>
                      <w:color w:val="FF0000"/>
                      <w:sz w:val="16"/>
                      <w:szCs w:val="16"/>
                    </w:rPr>
                    <w:t xml:space="preserve"> </w:t>
                  </w:r>
                  <w:r w:rsidRPr="29C46084" w:rsidR="00E7404B">
                    <w:rPr>
                      <w:rFonts w:ascii="Arial" w:hAnsi="Arial" w:cs="Arial"/>
                      <w:color w:val="FF0000"/>
                      <w:sz w:val="16"/>
                      <w:szCs w:val="16"/>
                    </w:rPr>
                    <w:t>profesional</w:t>
                  </w:r>
                  <w:r w:rsidRPr="29C46084" w:rsidR="00E7404B">
                    <w:rPr>
                      <w:rFonts w:ascii="Arial" w:hAnsi="Arial" w:cs="Arial"/>
                      <w:color w:val="FF0000"/>
                      <w:sz w:val="16"/>
                      <w:szCs w:val="16"/>
                    </w:rPr>
                    <w:t xml:space="preserve"> y </w:t>
                  </w:r>
                  <w:r w:rsidRPr="29C46084" w:rsidR="00E7404B">
                    <w:rPr>
                      <w:rFonts w:ascii="Arial" w:hAnsi="Arial" w:cs="Arial"/>
                      <w:color w:val="FF0000"/>
                      <w:sz w:val="16"/>
                      <w:szCs w:val="16"/>
                    </w:rPr>
                    <w:t>xxx</w:t>
                  </w:r>
                  <w:r w:rsidRPr="29C46084" w:rsidR="00E7404B">
                    <w:rPr>
                      <w:rFonts w:ascii="Arial" w:hAnsi="Arial" w:cs="Arial"/>
                      <w:color w:val="FF0000"/>
                      <w:sz w:val="16"/>
                      <w:szCs w:val="16"/>
                    </w:rPr>
                    <w:t xml:space="preserve"> </w:t>
                  </w:r>
                  <w:r w:rsidRPr="29C46084" w:rsidR="00E7404B">
                    <w:rPr>
                      <w:rFonts w:ascii="Arial" w:hAnsi="Arial" w:cs="Arial"/>
                      <w:color w:val="FF0000"/>
                      <w:sz w:val="16"/>
                      <w:szCs w:val="16"/>
                    </w:rPr>
                    <w:t>años</w:t>
                  </w:r>
                  <w:r w:rsidRPr="29C46084" w:rsidR="00E7404B">
                    <w:rPr>
                      <w:rFonts w:ascii="Arial" w:hAnsi="Arial" w:cs="Arial"/>
                      <w:color w:val="FF0000"/>
                      <w:sz w:val="16"/>
                      <w:szCs w:val="16"/>
                    </w:rPr>
                    <w:t xml:space="preserve"> de </w:t>
                  </w:r>
                  <w:r w:rsidRPr="29C46084" w:rsidR="00E7404B">
                    <w:rPr>
                      <w:rFonts w:ascii="Arial" w:hAnsi="Arial" w:cs="Arial"/>
                      <w:color w:val="FF0000"/>
                      <w:sz w:val="16"/>
                      <w:szCs w:val="16"/>
                    </w:rPr>
                    <w:t>experiencia</w:t>
                  </w:r>
                  <w:r w:rsidRPr="29C46084" w:rsidR="00E7404B">
                    <w:rPr>
                      <w:rFonts w:ascii="Arial" w:hAnsi="Arial" w:cs="Arial"/>
                      <w:color w:val="FF0000"/>
                      <w:sz w:val="16"/>
                      <w:szCs w:val="16"/>
                    </w:rPr>
                    <w:t xml:space="preserve"> </w:t>
                  </w:r>
                  <w:r w:rsidRPr="29C46084" w:rsidR="00E7404B">
                    <w:rPr>
                      <w:rFonts w:ascii="Arial" w:hAnsi="Arial" w:cs="Arial"/>
                      <w:color w:val="FF0000"/>
                      <w:sz w:val="16"/>
                      <w:szCs w:val="16"/>
                    </w:rPr>
                    <w:t>relacionada</w:t>
                  </w:r>
                  <w:r w:rsidRPr="29C46084" w:rsidR="00E7404B">
                    <w:rPr>
                      <w:rFonts w:ascii="Arial" w:hAnsi="Arial" w:cs="Arial"/>
                      <w:color w:val="FF0000"/>
                      <w:sz w:val="16"/>
                      <w:szCs w:val="16"/>
                    </w:rPr>
                    <w:t xml:space="preserve"> con </w:t>
                  </w:r>
                </w:p>
                <w:p w:rsidRPr="00FC4C83" w:rsidR="00E7404B" w:rsidP="00055436" w:rsidRDefault="00E7404B" w14:paraId="6D85D13A" w14:textId="77777777">
                  <w:pPr>
                    <w:spacing w:after="0"/>
                    <w:ind w:right="136"/>
                    <w:contextualSpacing/>
                    <w:jc w:val="center"/>
                    <w:rPr>
                      <w:rFonts w:ascii="Arial" w:hAnsi="Arial" w:cs="Arial"/>
                      <w:bCs/>
                      <w:color w:val="FF0000"/>
                      <w:sz w:val="16"/>
                      <w:szCs w:val="16"/>
                    </w:rPr>
                  </w:pPr>
                </w:p>
              </w:tc>
              <w:tc>
                <w:tcPr>
                  <w:tcW w:w="1563" w:type="dxa"/>
                  <w:tcMar/>
                  <w:vAlign w:val="center"/>
                </w:tcPr>
                <w:p w:rsidRPr="00FC4C83" w:rsidR="00E7404B" w:rsidP="29C46084" w:rsidRDefault="00E7404B" w14:paraId="41B894AF" w14:textId="77777777">
                  <w:pPr>
                    <w:pStyle w:val="Normal"/>
                    <w:spacing w:after="0"/>
                    <w:ind w:left="0" w:right="136"/>
                    <w:contextualSpacing/>
                    <w:jc w:val="center"/>
                    <w:rPr>
                      <w:rFonts w:ascii="Arial" w:hAnsi="Arial" w:cs="Arial"/>
                      <w:color w:val="00000A"/>
                      <w:sz w:val="24"/>
                      <w:szCs w:val="24"/>
                    </w:rPr>
                  </w:pPr>
                  <w:r w:rsidRPr="29C46084" w:rsidR="00E7404B">
                    <w:rPr>
                      <w:rFonts w:ascii="Arial" w:hAnsi="Arial" w:cs="Arial"/>
                      <w:color w:val="FF0000"/>
                      <w:sz w:val="16"/>
                      <w:szCs w:val="16"/>
                    </w:rPr>
                    <w:t>$</w:t>
                  </w:r>
                  <w:r w:rsidRPr="29C46084" w:rsidR="00E7404B">
                    <w:rPr>
                      <w:rFonts w:ascii="Arial" w:hAnsi="Arial" w:cs="Arial"/>
                      <w:color w:val="FF0000"/>
                      <w:sz w:val="16"/>
                      <w:szCs w:val="16"/>
                    </w:rPr>
                    <w:t>xxxxxx</w:t>
                  </w:r>
                </w:p>
              </w:tc>
            </w:tr>
          </w:tbl>
          <w:p w:rsidRPr="00FC4C83" w:rsidR="00E7404B" w:rsidP="00E7404B" w:rsidRDefault="00E7404B" w14:paraId="3C44AA7B" w14:textId="77777777">
            <w:pPr>
              <w:suppressAutoHyphens/>
              <w:spacing w:after="0" w:line="240" w:lineRule="auto"/>
              <w:ind w:right="136"/>
              <w:jc w:val="both"/>
              <w:rPr>
                <w:rFonts w:ascii="Arial" w:hAnsi="Arial" w:cs="Arial"/>
                <w:bCs/>
                <w:sz w:val="20"/>
                <w:szCs w:val="20"/>
                <w:lang w:eastAsia="es-CO"/>
              </w:rPr>
            </w:pPr>
          </w:p>
        </w:tc>
      </w:tr>
      <w:tr w:rsidRPr="00FC4C83" w:rsidR="00E7404B" w:rsidTr="48EE5E6C" w14:paraId="57D78C37" w14:textId="77777777">
        <w:trPr>
          <w:trHeight w:val="164"/>
        </w:trPr>
        <w:tc>
          <w:tcPr>
            <w:tcW w:w="2917" w:type="dxa"/>
            <w:gridSpan w:val="2"/>
            <w:tcMar/>
            <w:vAlign w:val="center"/>
          </w:tcPr>
          <w:p w:rsidRPr="00FC4C83" w:rsidR="00E7404B" w:rsidP="00E7404B" w:rsidRDefault="00E7404B" w14:paraId="3E5C50D1" w14:textId="66A69DCD">
            <w:pPr>
              <w:pStyle w:val="Prrafodelista"/>
              <w:numPr>
                <w:ilvl w:val="2"/>
                <w:numId w:val="20"/>
              </w:numPr>
              <w:tabs>
                <w:tab w:val="left" w:pos="1790"/>
              </w:tabs>
              <w:jc w:val="both"/>
              <w:rPr>
                <w:rFonts w:ascii="Arial" w:hAnsi="Arial" w:cs="Arial"/>
                <w:bCs/>
                <w:lang w:val="es-CO"/>
              </w:rPr>
            </w:pPr>
            <w:r w:rsidRPr="1C6DFC5A" w:rsidR="00E7404B">
              <w:rPr>
                <w:rFonts w:ascii="Arial" w:hAnsi="Arial" w:cs="Arial"/>
                <w:lang w:val="es-CO"/>
              </w:rPr>
              <w:t>Forma de pago</w:t>
            </w:r>
          </w:p>
        </w:tc>
        <w:tc>
          <w:tcPr>
            <w:tcW w:w="7103" w:type="dxa"/>
            <w:gridSpan w:val="3"/>
            <w:tcMar/>
          </w:tcPr>
          <w:p w:rsidRPr="00FC4C83" w:rsidR="00E7404B" w:rsidP="45DDD434" w:rsidRDefault="00E7404B" w14:paraId="7B0AD6E9" w14:textId="77777777">
            <w:pPr>
              <w:ind w:right="191"/>
              <w:jc w:val="both"/>
              <w:rPr>
                <w:rFonts w:ascii="Arial" w:hAnsi="Arial" w:eastAsia="Arial" w:cs="Arial"/>
                <w:color w:val="00000A"/>
                <w:sz w:val="20"/>
                <w:szCs w:val="20"/>
              </w:rPr>
            </w:pPr>
            <w:r w:rsidRPr="00FC4C83">
              <w:rPr>
                <w:rFonts w:ascii="Arial" w:hAnsi="Arial" w:eastAsia="Arial" w:cs="Arial"/>
                <w:sz w:val="20"/>
                <w:szCs w:val="20"/>
              </w:rPr>
              <w:t xml:space="preserve">La Lotería de Bogotá pagará al contratista el valor del contrato en mensualidades vencidas por valor de </w:t>
            </w:r>
            <w:r w:rsidRPr="00FC4C83">
              <w:rPr>
                <w:rFonts w:ascii="Arial" w:hAnsi="Arial" w:eastAsia="Arial" w:cs="Arial"/>
                <w:color w:val="FF0000"/>
                <w:sz w:val="20"/>
                <w:szCs w:val="20"/>
              </w:rPr>
              <w:t xml:space="preserve">“señalar el valor en letras </w:t>
            </w:r>
            <w:proofErr w:type="spellStart"/>
            <w:r w:rsidRPr="00FC4C83">
              <w:rPr>
                <w:rFonts w:ascii="Arial" w:hAnsi="Arial" w:eastAsia="Arial" w:cs="Arial"/>
                <w:color w:val="FF0000"/>
                <w:sz w:val="20"/>
                <w:szCs w:val="20"/>
              </w:rPr>
              <w:t>xxxxxx</w:t>
            </w:r>
            <w:proofErr w:type="spellEnd"/>
            <w:r w:rsidRPr="00FC4C83">
              <w:rPr>
                <w:rFonts w:ascii="Arial" w:hAnsi="Arial" w:eastAsia="Arial" w:cs="Arial"/>
                <w:color w:val="FF0000"/>
                <w:sz w:val="20"/>
                <w:szCs w:val="20"/>
              </w:rPr>
              <w:t>” ($</w:t>
            </w:r>
            <w:proofErr w:type="spellStart"/>
            <w:r w:rsidRPr="00FC4C83">
              <w:rPr>
                <w:rFonts w:ascii="Arial" w:hAnsi="Arial" w:eastAsia="Arial" w:cs="Arial"/>
                <w:color w:val="FF0000"/>
                <w:sz w:val="20"/>
                <w:szCs w:val="20"/>
              </w:rPr>
              <w:t>xxxx</w:t>
            </w:r>
            <w:proofErr w:type="spellEnd"/>
            <w:r w:rsidRPr="00FC4C83">
              <w:rPr>
                <w:rFonts w:ascii="Arial" w:hAnsi="Arial" w:eastAsia="Arial" w:cs="Arial"/>
                <w:color w:val="FF0000"/>
                <w:sz w:val="20"/>
                <w:szCs w:val="20"/>
              </w:rPr>
              <w:t xml:space="preserve">) </w:t>
            </w:r>
            <w:r w:rsidRPr="00FC4C83">
              <w:rPr>
                <w:rFonts w:ascii="Arial" w:hAnsi="Arial" w:eastAsia="Arial" w:cs="Arial"/>
                <w:color w:val="00000A"/>
                <w:sz w:val="20"/>
                <w:szCs w:val="20"/>
              </w:rPr>
              <w:t>o por fracción de mes, incluido IVA en los casos que aplique.</w:t>
            </w:r>
          </w:p>
          <w:p w:rsidRPr="00FC4C83" w:rsidR="00E7404B" w:rsidP="45DDD434" w:rsidRDefault="00E7404B" w14:paraId="0AF95C0B" w14:textId="7D387C70">
            <w:pPr>
              <w:ind w:right="191"/>
              <w:jc w:val="both"/>
              <w:rPr>
                <w:rFonts w:ascii="Arial" w:hAnsi="Arial" w:eastAsia="Arial" w:cs="Arial"/>
                <w:color w:val="00000A"/>
                <w:sz w:val="20"/>
                <w:szCs w:val="20"/>
              </w:rPr>
            </w:pPr>
            <w:r w:rsidRPr="00FC4C83">
              <w:rPr>
                <w:rFonts w:ascii="Arial" w:hAnsi="Arial" w:eastAsia="Arial" w:cs="Arial"/>
                <w:color w:val="00000A"/>
                <w:sz w:val="20"/>
                <w:szCs w:val="20"/>
              </w:rPr>
              <w:t>Lo anterior previo cumplimiento de los siguientes requisitos:</w:t>
            </w:r>
          </w:p>
          <w:p w:rsidRPr="00FC4C83" w:rsidR="00E7404B" w:rsidP="45DDD434" w:rsidRDefault="00E7404B" w14:paraId="1B4CC5ED" w14:textId="07859DA9">
            <w:pPr>
              <w:jc w:val="both"/>
              <w:rPr>
                <w:rFonts w:ascii="Arial" w:hAnsi="Arial" w:eastAsia="Arial" w:cs="Arial"/>
                <w:color w:val="00000A"/>
                <w:sz w:val="20"/>
                <w:szCs w:val="20"/>
              </w:rPr>
            </w:pPr>
            <w:r w:rsidRPr="00FC4C83">
              <w:rPr>
                <w:rFonts w:ascii="Arial" w:hAnsi="Arial" w:eastAsia="Arial" w:cs="Arial"/>
                <w:sz w:val="20"/>
                <w:szCs w:val="20"/>
              </w:rPr>
              <w:t xml:space="preserve">1)  </w:t>
            </w:r>
            <w:r w:rsidRPr="00FC4C83">
              <w:rPr>
                <w:rFonts w:ascii="Arial" w:hAnsi="Arial" w:eastAsia="Arial" w:cs="Arial"/>
                <w:color w:val="00000A"/>
                <w:sz w:val="20"/>
                <w:szCs w:val="20"/>
              </w:rPr>
              <w:t>Presentación documento soporte en adquisiciones efectuadas a sujetos no obligados a expedir factura de venta o documento equivalente según su régimen tributario o factura, según el régimen tributario correspondiente.</w:t>
            </w:r>
          </w:p>
          <w:p w:rsidRPr="00FC4C83" w:rsidR="00E7404B" w:rsidP="45DDD434" w:rsidRDefault="00E7404B" w14:paraId="6B51C3DA" w14:textId="4EDDB388">
            <w:pPr>
              <w:ind w:left="315" w:right="191" w:hanging="315"/>
              <w:jc w:val="both"/>
              <w:rPr>
                <w:rFonts w:ascii="Arial" w:hAnsi="Arial" w:eastAsia="Arial" w:cs="Arial"/>
                <w:sz w:val="20"/>
                <w:szCs w:val="20"/>
              </w:rPr>
            </w:pPr>
            <w:r w:rsidRPr="00FC4C83">
              <w:rPr>
                <w:rFonts w:ascii="Arial" w:hAnsi="Arial" w:eastAsia="Arial" w:cs="Arial"/>
                <w:sz w:val="20"/>
                <w:szCs w:val="20"/>
              </w:rPr>
              <w:t>2)  Entrega del informe de actividades del contratista, debidamente aprobado por el Supervisor del contrato.</w:t>
            </w:r>
          </w:p>
          <w:p w:rsidRPr="00FC4C83" w:rsidR="00E7404B" w:rsidP="45DDD434" w:rsidRDefault="00E7404B" w14:paraId="07097D2D" w14:textId="426EE237">
            <w:pPr>
              <w:ind w:left="315" w:right="191" w:hanging="315"/>
              <w:jc w:val="both"/>
              <w:rPr>
                <w:rFonts w:ascii="Arial" w:hAnsi="Arial" w:eastAsia="Arial" w:cs="Arial"/>
                <w:sz w:val="20"/>
                <w:szCs w:val="20"/>
              </w:rPr>
            </w:pPr>
            <w:r w:rsidRPr="00FC4C83">
              <w:rPr>
                <w:rFonts w:ascii="Arial" w:hAnsi="Arial" w:eastAsia="Arial" w:cs="Arial"/>
                <w:sz w:val="20"/>
                <w:szCs w:val="20"/>
              </w:rPr>
              <w:lastRenderedPageBreak/>
              <w:t>3)  Pago de las planillas de pago correspondientes al sistema de seguridad social integral del contrato.</w:t>
            </w:r>
          </w:p>
          <w:p w:rsidRPr="00FC4C83" w:rsidR="00E7404B" w:rsidP="45DDD434" w:rsidRDefault="00E7404B" w14:paraId="217057BE" w14:textId="279C212D">
            <w:pPr>
              <w:ind w:left="315" w:right="191" w:hanging="315"/>
              <w:jc w:val="both"/>
              <w:rPr>
                <w:rFonts w:ascii="Arial" w:hAnsi="Arial" w:eastAsia="Arial" w:cs="Arial"/>
                <w:sz w:val="20"/>
                <w:szCs w:val="20"/>
              </w:rPr>
            </w:pPr>
            <w:r w:rsidRPr="00FC4C83">
              <w:rPr>
                <w:rFonts w:ascii="Arial" w:hAnsi="Arial" w:eastAsia="Arial" w:cs="Arial"/>
                <w:sz w:val="20"/>
                <w:szCs w:val="20"/>
              </w:rPr>
              <w:t>4) Soporte de publicación del documento soporte en adquisiciones efectuadas a sujetos no obligados a expedir factura de venta o documento equivalente según su régimen tributario o factura (según corresponda) e informe de actividades en la plataforma SECOP II.</w:t>
            </w:r>
          </w:p>
          <w:p w:rsidRPr="00FC4C83" w:rsidR="00E7404B" w:rsidP="45DDD434" w:rsidRDefault="00E7404B" w14:paraId="1BCE56FF" w14:textId="1313227E">
            <w:pPr>
              <w:jc w:val="both"/>
              <w:rPr>
                <w:rFonts w:ascii="Arial" w:hAnsi="Arial" w:eastAsia="Arial" w:cs="Arial"/>
                <w:color w:val="00000A"/>
                <w:sz w:val="20"/>
                <w:szCs w:val="20"/>
              </w:rPr>
            </w:pPr>
            <w:r w:rsidRPr="00FC4C83">
              <w:rPr>
                <w:rFonts w:ascii="Arial" w:hAnsi="Arial" w:eastAsia="Arial" w:cs="Arial"/>
                <w:b/>
                <w:bCs/>
                <w:sz w:val="20"/>
                <w:szCs w:val="20"/>
              </w:rPr>
              <w:t>NOTA 1:</w:t>
            </w:r>
            <w:r w:rsidRPr="00FC4C83">
              <w:rPr>
                <w:rFonts w:ascii="Arial" w:hAnsi="Arial" w:eastAsia="Arial" w:cs="Arial"/>
                <w:sz w:val="20"/>
                <w:szCs w:val="20"/>
              </w:rPr>
              <w:t xml:space="preserve"> La Lotería de Bogotá realizará el pago, previo cumplimiento de las obligaciones contractuales dentro de los diez (10) días siguientes a la fecha de presentación del </w:t>
            </w:r>
            <w:r w:rsidRPr="00FC4C83">
              <w:rPr>
                <w:rFonts w:ascii="Arial" w:hAnsi="Arial" w:eastAsia="Arial" w:cs="Arial"/>
                <w:color w:val="00000A"/>
                <w:sz w:val="20"/>
                <w:szCs w:val="20"/>
              </w:rPr>
              <w:t>documento soporte en adquisiciones efectuadas a sujetos no obligados a expedir factura de venta o documento equivalente según su régimen tributario o factura, según el régimen tributario correspondiente.</w:t>
            </w:r>
          </w:p>
          <w:p w:rsidRPr="00FC4C83" w:rsidR="00E7404B" w:rsidP="45DDD434" w:rsidRDefault="00E7404B" w14:paraId="55EC299C" w14:textId="3E431702">
            <w:pPr>
              <w:jc w:val="both"/>
              <w:rPr>
                <w:rFonts w:ascii="Arial" w:hAnsi="Arial" w:cs="Arial"/>
                <w:color w:val="000000" w:themeColor="text1"/>
                <w:sz w:val="20"/>
                <w:szCs w:val="20"/>
              </w:rPr>
            </w:pPr>
            <w:r w:rsidRPr="00FC4C83">
              <w:rPr>
                <w:rFonts w:ascii="Arial" w:hAnsi="Arial" w:cs="Arial"/>
                <w:b/>
                <w:bCs/>
                <w:color w:val="000000" w:themeColor="text1"/>
                <w:sz w:val="20"/>
                <w:szCs w:val="20"/>
              </w:rPr>
              <w:t>NOTA 2</w:t>
            </w:r>
            <w:r w:rsidRPr="00FC4C83">
              <w:rPr>
                <w:rFonts w:ascii="Arial" w:hAnsi="Arial" w:cs="Arial"/>
                <w:color w:val="000000" w:themeColor="text1"/>
                <w:sz w:val="20"/>
                <w:szCs w:val="20"/>
              </w:rPr>
              <w:t>: En relación con el pago de la seguridad social del contratista, en concordancia con lo dispuesto en el artículo 244 de la Ley 1955 de 2019, cotizarán mes vencido al Sistema de Seguridad Social Integral, sobre una base mínima del 40% del valor mensual del contrato.</w:t>
            </w:r>
          </w:p>
          <w:p w:rsidRPr="00FC4C83" w:rsidR="00E7404B" w:rsidP="45DDD434" w:rsidRDefault="00E7404B" w14:paraId="76954727" w14:textId="05452753">
            <w:pPr>
              <w:jc w:val="both"/>
              <w:rPr>
                <w:rFonts w:ascii="Arial" w:hAnsi="Arial" w:cs="Arial"/>
                <w:sz w:val="20"/>
                <w:szCs w:val="20"/>
              </w:rPr>
            </w:pPr>
            <w:bookmarkStart w:name="_Hlk86150093" w:id="1"/>
            <w:r w:rsidRPr="00FC4C83">
              <w:rPr>
                <w:rFonts w:ascii="Arial" w:hAnsi="Arial" w:cs="Arial"/>
                <w:b/>
                <w:bCs/>
                <w:color w:val="000000" w:themeColor="text1"/>
                <w:sz w:val="20"/>
                <w:szCs w:val="20"/>
              </w:rPr>
              <w:t>NOTA 3:</w:t>
            </w:r>
            <w:r w:rsidRPr="00FC4C83">
              <w:rPr>
                <w:rFonts w:ascii="Arial" w:hAnsi="Arial" w:cs="Arial"/>
                <w:color w:val="000000" w:themeColor="text1"/>
                <w:sz w:val="20"/>
                <w:szCs w:val="20"/>
              </w:rPr>
              <w:t xml:space="preserve"> El pago correspondiente a los honorarios del último mes de ejecución, estará sujeto a la presentación del Informe Final de cumplimiento, en el cual se relacionarán los entregables en caso de que aplique.</w:t>
            </w:r>
            <w:bookmarkEnd w:id="1"/>
          </w:p>
        </w:tc>
      </w:tr>
      <w:tr w:rsidRPr="00FC4C83" w:rsidR="00E7404B" w:rsidTr="48EE5E6C" w14:paraId="2580E47B" w14:textId="77777777">
        <w:trPr>
          <w:trHeight w:val="164"/>
        </w:trPr>
        <w:tc>
          <w:tcPr>
            <w:tcW w:w="2917" w:type="dxa"/>
            <w:gridSpan w:val="2"/>
            <w:tcMar/>
            <w:vAlign w:val="center"/>
          </w:tcPr>
          <w:p w:rsidRPr="00FC4C83" w:rsidR="00E7404B" w:rsidP="00E7404B" w:rsidRDefault="00E7404B" w14:paraId="17045FE5" w14:textId="2A59EDE6">
            <w:pPr>
              <w:pStyle w:val="Prrafodelista"/>
              <w:numPr>
                <w:ilvl w:val="2"/>
                <w:numId w:val="20"/>
              </w:numPr>
              <w:tabs>
                <w:tab w:val="left" w:pos="1790"/>
              </w:tabs>
              <w:jc w:val="both"/>
              <w:rPr>
                <w:rFonts w:ascii="Arial" w:hAnsi="Arial" w:cs="Arial"/>
                <w:bCs/>
                <w:lang w:val="es-CO"/>
              </w:rPr>
            </w:pPr>
            <w:r w:rsidRPr="1C6DFC5A" w:rsidR="00E7404B">
              <w:rPr>
                <w:rFonts w:ascii="Arial" w:hAnsi="Arial" w:cs="Arial"/>
                <w:lang w:val="es-CO"/>
              </w:rPr>
              <w:t>Garantías</w:t>
            </w:r>
            <w:r>
              <w:br/>
            </w:r>
          </w:p>
        </w:tc>
        <w:tc>
          <w:tcPr>
            <w:tcW w:w="7103" w:type="dxa"/>
            <w:gridSpan w:val="3"/>
            <w:tcMar/>
            <w:vAlign w:val="center"/>
          </w:tcPr>
          <w:p w:rsidRPr="00FC4C83" w:rsidR="00E7404B" w:rsidP="45DDD434" w:rsidRDefault="00E7404B" w14:paraId="7791C606" w14:textId="19614FED">
            <w:pPr>
              <w:jc w:val="both"/>
              <w:rPr>
                <w:rFonts w:ascii="Arial" w:hAnsi="Arial" w:cs="Arial"/>
                <w:sz w:val="20"/>
                <w:szCs w:val="20"/>
                <w:lang w:eastAsia="es-CO"/>
              </w:rPr>
            </w:pPr>
            <w:r w:rsidRPr="00FC4C83">
              <w:rPr>
                <w:rFonts w:ascii="Arial" w:hAnsi="Arial" w:cs="Arial"/>
                <w:sz w:val="20"/>
                <w:szCs w:val="20"/>
                <w:lang w:eastAsia="es-CO"/>
              </w:rPr>
              <w:t>De conformidad con el artículo 3</w:t>
            </w:r>
            <w:r w:rsidRPr="00FC4C83" w:rsidR="2341962F">
              <w:rPr>
                <w:rFonts w:ascii="Arial" w:hAnsi="Arial" w:cs="Arial"/>
                <w:sz w:val="20"/>
                <w:szCs w:val="20"/>
                <w:lang w:eastAsia="es-CO"/>
              </w:rPr>
              <w:t>4</w:t>
            </w:r>
            <w:r w:rsidRPr="00FC4C83">
              <w:rPr>
                <w:rFonts w:ascii="Arial" w:hAnsi="Arial" w:cs="Arial"/>
                <w:sz w:val="20"/>
                <w:szCs w:val="20"/>
                <w:lang w:eastAsia="es-CO"/>
              </w:rPr>
              <w:t xml:space="preserve"> del Manual de contratación adoptado a través de la</w:t>
            </w:r>
            <w:r w:rsidRPr="00FC4C83" w:rsidR="00FF5634">
              <w:rPr>
                <w:rFonts w:ascii="Arial" w:hAnsi="Arial" w:cs="Arial"/>
                <w:sz w:val="20"/>
                <w:szCs w:val="20"/>
                <w:lang w:eastAsia="es-CO"/>
              </w:rPr>
              <w:t xml:space="preserve"> </w:t>
            </w:r>
            <w:r w:rsidRPr="00FC4C83" w:rsidR="00FF5634">
              <w:rPr>
                <w:rFonts w:ascii="Arial" w:hAnsi="Arial" w:cs="Arial"/>
                <w:sz w:val="20"/>
                <w:szCs w:val="20"/>
              </w:rPr>
              <w:t xml:space="preserve">Resolución No.223 del 26 de diciembre de 2022 </w:t>
            </w:r>
            <w:r w:rsidRPr="00FC4C83" w:rsidR="00FF5634">
              <w:rPr>
                <w:rFonts w:ascii="Arial" w:hAnsi="Arial" w:cs="Arial"/>
                <w:i/>
                <w:iCs/>
                <w:sz w:val="20"/>
                <w:szCs w:val="20"/>
              </w:rPr>
              <w:t>“Por medio de la cual se adopta el Manual de Contratación de la Lotería de Bogotá</w:t>
            </w:r>
            <w:r w:rsidRPr="00FC4C83" w:rsidR="00722C05">
              <w:rPr>
                <w:rFonts w:ascii="Arial" w:hAnsi="Arial" w:cs="Arial"/>
                <w:i/>
                <w:iCs/>
                <w:sz w:val="20"/>
                <w:szCs w:val="20"/>
              </w:rPr>
              <w:t>”,</w:t>
            </w:r>
            <w:r w:rsidRPr="00FC4C83">
              <w:rPr>
                <w:rFonts w:ascii="Arial" w:hAnsi="Arial" w:cs="Arial"/>
                <w:i/>
                <w:iCs/>
                <w:sz w:val="20"/>
                <w:szCs w:val="20"/>
              </w:rPr>
              <w:t xml:space="preserve"> </w:t>
            </w:r>
            <w:r w:rsidRPr="00FC4C83">
              <w:rPr>
                <w:rFonts w:ascii="Arial" w:hAnsi="Arial" w:cs="Arial"/>
                <w:sz w:val="20"/>
                <w:szCs w:val="20"/>
                <w:lang w:eastAsia="es-CO"/>
              </w:rPr>
              <w:t>El CONTRATISTA debe presentar una garantía de cumplimiento de las obligaciones derivadas del Contrato, a favor de la Lotería de Bogotá con los siguientes amparos:</w:t>
            </w:r>
          </w:p>
          <w:tbl>
            <w:tblPr>
              <w:tblW w:w="43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89"/>
              <w:gridCol w:w="1443"/>
              <w:gridCol w:w="951"/>
              <w:gridCol w:w="2529"/>
            </w:tblGrid>
            <w:tr w:rsidRPr="00FC4C83" w:rsidR="00E7404B" w:rsidTr="45DDD434" w14:paraId="1FB3A652" w14:textId="77777777">
              <w:trPr>
                <w:trHeight w:val="159"/>
                <w:tblHeader/>
                <w:jc w:val="center"/>
              </w:trPr>
              <w:tc>
                <w:tcPr>
                  <w:tcW w:w="1101" w:type="pct"/>
                  <w:shd w:val="clear" w:color="auto" w:fill="D0CECE"/>
                  <w:vAlign w:val="center"/>
                </w:tcPr>
                <w:p w:rsidRPr="00FC4C83" w:rsidR="00E7404B" w:rsidP="45DDD434" w:rsidRDefault="00E7404B" w14:paraId="2E66CB2B" w14:textId="77777777">
                  <w:pPr>
                    <w:jc w:val="center"/>
                    <w:rPr>
                      <w:rFonts w:ascii="Arial" w:hAnsi="Arial" w:cs="Arial"/>
                      <w:b/>
                      <w:bCs/>
                      <w:sz w:val="14"/>
                      <w:szCs w:val="14"/>
                      <w:lang w:eastAsia="es-CO"/>
                    </w:rPr>
                  </w:pPr>
                  <w:r w:rsidRPr="00FC4C83">
                    <w:rPr>
                      <w:rFonts w:ascii="Arial" w:hAnsi="Arial" w:cs="Arial"/>
                      <w:b/>
                      <w:bCs/>
                      <w:sz w:val="14"/>
                      <w:szCs w:val="14"/>
                      <w:lang w:eastAsia="es-CO"/>
                    </w:rPr>
                    <w:t>AMPARO</w:t>
                  </w:r>
                </w:p>
              </w:tc>
              <w:tc>
                <w:tcPr>
                  <w:tcW w:w="1143" w:type="pct"/>
                  <w:shd w:val="clear" w:color="auto" w:fill="D0CECE"/>
                  <w:vAlign w:val="center"/>
                </w:tcPr>
                <w:p w:rsidRPr="00FC4C83" w:rsidR="00E7404B" w:rsidP="45DDD434" w:rsidRDefault="00E7404B" w14:paraId="388CF52E" w14:textId="77777777">
                  <w:pPr>
                    <w:jc w:val="center"/>
                    <w:rPr>
                      <w:rFonts w:ascii="Arial" w:hAnsi="Arial" w:cs="Arial"/>
                      <w:b/>
                      <w:bCs/>
                      <w:sz w:val="14"/>
                      <w:szCs w:val="14"/>
                      <w:lang w:eastAsia="es-CO"/>
                    </w:rPr>
                  </w:pPr>
                  <w:r w:rsidRPr="00FC4C83">
                    <w:rPr>
                      <w:rFonts w:ascii="Arial" w:hAnsi="Arial" w:cs="Arial"/>
                      <w:b/>
                      <w:bCs/>
                      <w:sz w:val="14"/>
                      <w:szCs w:val="14"/>
                      <w:lang w:eastAsia="es-CO"/>
                    </w:rPr>
                    <w:t>SUFICIENCIA</w:t>
                  </w:r>
                </w:p>
              </w:tc>
              <w:tc>
                <w:tcPr>
                  <w:tcW w:w="753" w:type="pct"/>
                  <w:shd w:val="clear" w:color="auto" w:fill="D0CECE"/>
                  <w:vAlign w:val="center"/>
                </w:tcPr>
                <w:p w:rsidRPr="00FC4C83" w:rsidR="00E7404B" w:rsidP="45DDD434" w:rsidRDefault="00E7404B" w14:paraId="12A6C745" w14:textId="77777777">
                  <w:pPr>
                    <w:jc w:val="center"/>
                    <w:rPr>
                      <w:rFonts w:ascii="Arial" w:hAnsi="Arial" w:cs="Arial"/>
                      <w:b/>
                      <w:bCs/>
                      <w:sz w:val="14"/>
                      <w:szCs w:val="14"/>
                      <w:lang w:eastAsia="es-CO"/>
                    </w:rPr>
                  </w:pPr>
                  <w:r w:rsidRPr="00FC4C83">
                    <w:rPr>
                      <w:rFonts w:ascii="Arial" w:hAnsi="Arial" w:cs="Arial"/>
                      <w:b/>
                      <w:bCs/>
                      <w:sz w:val="14"/>
                      <w:szCs w:val="14"/>
                      <w:lang w:eastAsia="es-CO"/>
                    </w:rPr>
                    <w:t>VALOR</w:t>
                  </w:r>
                </w:p>
              </w:tc>
              <w:tc>
                <w:tcPr>
                  <w:tcW w:w="2003" w:type="pct"/>
                  <w:shd w:val="clear" w:color="auto" w:fill="D0CECE"/>
                  <w:vAlign w:val="center"/>
                </w:tcPr>
                <w:p w:rsidRPr="00FC4C83" w:rsidR="00E7404B" w:rsidP="45DDD434" w:rsidRDefault="00E7404B" w14:paraId="23376893" w14:textId="77777777">
                  <w:pPr>
                    <w:jc w:val="center"/>
                    <w:rPr>
                      <w:rFonts w:ascii="Arial" w:hAnsi="Arial" w:cs="Arial"/>
                      <w:b/>
                      <w:bCs/>
                      <w:sz w:val="14"/>
                      <w:szCs w:val="14"/>
                      <w:lang w:eastAsia="es-CO"/>
                    </w:rPr>
                  </w:pPr>
                  <w:r w:rsidRPr="00FC4C83">
                    <w:rPr>
                      <w:rFonts w:ascii="Arial" w:hAnsi="Arial" w:cs="Arial"/>
                      <w:b/>
                      <w:bCs/>
                      <w:sz w:val="14"/>
                      <w:szCs w:val="14"/>
                      <w:lang w:eastAsia="es-CO"/>
                    </w:rPr>
                    <w:t>VIGENCIA</w:t>
                  </w:r>
                </w:p>
              </w:tc>
            </w:tr>
            <w:tr w:rsidRPr="00FC4C83" w:rsidR="00E7404B" w:rsidTr="45DDD434" w14:paraId="6588FA0D" w14:textId="77777777">
              <w:trPr>
                <w:trHeight w:val="373"/>
                <w:jc w:val="center"/>
              </w:trPr>
              <w:tc>
                <w:tcPr>
                  <w:tcW w:w="1101" w:type="pct"/>
                  <w:shd w:val="clear" w:color="auto" w:fill="auto"/>
                  <w:vAlign w:val="center"/>
                </w:tcPr>
                <w:p w:rsidRPr="00FC4C83" w:rsidR="00E7404B" w:rsidP="45DDD434" w:rsidRDefault="00E7404B" w14:paraId="4A00663D" w14:textId="77777777">
                  <w:pPr>
                    <w:jc w:val="center"/>
                    <w:rPr>
                      <w:rFonts w:ascii="Arial" w:hAnsi="Arial" w:cs="Arial"/>
                      <w:sz w:val="14"/>
                      <w:szCs w:val="14"/>
                      <w:lang w:eastAsia="es-CO"/>
                    </w:rPr>
                  </w:pPr>
                  <w:r w:rsidRPr="00FC4C83">
                    <w:rPr>
                      <w:rFonts w:ascii="Arial" w:hAnsi="Arial" w:cs="Arial"/>
                      <w:sz w:val="14"/>
                      <w:szCs w:val="14"/>
                      <w:lang w:eastAsia="es-CO"/>
                    </w:rPr>
                    <w:t>Cumplimiento</w:t>
                  </w:r>
                </w:p>
              </w:tc>
              <w:tc>
                <w:tcPr>
                  <w:tcW w:w="1143" w:type="pct"/>
                  <w:shd w:val="clear" w:color="auto" w:fill="auto"/>
                  <w:vAlign w:val="center"/>
                </w:tcPr>
                <w:p w:rsidRPr="00FC4C83" w:rsidR="00E7404B" w:rsidP="45DDD434" w:rsidRDefault="00E7404B" w14:paraId="0C5F12D2" w14:textId="77777777">
                  <w:pPr>
                    <w:jc w:val="center"/>
                    <w:rPr>
                      <w:rFonts w:ascii="Arial" w:hAnsi="Arial" w:cs="Arial"/>
                      <w:sz w:val="14"/>
                      <w:szCs w:val="14"/>
                      <w:lang w:eastAsia="es-CO"/>
                    </w:rPr>
                  </w:pPr>
                  <w:r w:rsidRPr="00FC4C83">
                    <w:rPr>
                      <w:rFonts w:ascii="Arial" w:hAnsi="Arial" w:cs="Arial"/>
                      <w:sz w:val="14"/>
                      <w:szCs w:val="14"/>
                      <w:lang w:eastAsia="es-CO"/>
                    </w:rPr>
                    <w:t>10%</w:t>
                  </w:r>
                </w:p>
              </w:tc>
              <w:tc>
                <w:tcPr>
                  <w:tcW w:w="753" w:type="pct"/>
                  <w:shd w:val="clear" w:color="auto" w:fill="auto"/>
                  <w:vAlign w:val="center"/>
                </w:tcPr>
                <w:p w:rsidRPr="00FC4C83" w:rsidR="00E7404B" w:rsidP="45DDD434" w:rsidRDefault="00E7404B" w14:paraId="3661C1E7" w14:textId="77777777">
                  <w:pPr>
                    <w:jc w:val="center"/>
                    <w:rPr>
                      <w:rFonts w:ascii="Arial" w:hAnsi="Arial" w:cs="Arial"/>
                      <w:sz w:val="14"/>
                      <w:szCs w:val="14"/>
                      <w:lang w:eastAsia="es-CO"/>
                    </w:rPr>
                  </w:pPr>
                  <w:r w:rsidRPr="00FC4C83">
                    <w:rPr>
                      <w:rFonts w:ascii="Arial" w:hAnsi="Arial" w:cs="Arial"/>
                      <w:sz w:val="14"/>
                      <w:szCs w:val="14"/>
                      <w:lang w:eastAsia="es-CO"/>
                    </w:rPr>
                    <w:t>Del Valor del Contrato</w:t>
                  </w:r>
                </w:p>
              </w:tc>
              <w:tc>
                <w:tcPr>
                  <w:tcW w:w="2003" w:type="pct"/>
                  <w:shd w:val="clear" w:color="auto" w:fill="auto"/>
                  <w:vAlign w:val="center"/>
                </w:tcPr>
                <w:p w:rsidRPr="00FC4C83" w:rsidR="00E7404B" w:rsidP="45DDD434" w:rsidRDefault="00E7404B" w14:paraId="5F589CEC" w14:textId="3A7F7117">
                  <w:pPr>
                    <w:jc w:val="center"/>
                    <w:rPr>
                      <w:rFonts w:ascii="Arial" w:hAnsi="Arial" w:cs="Arial"/>
                      <w:sz w:val="14"/>
                      <w:szCs w:val="14"/>
                      <w:lang w:eastAsia="es-CO"/>
                    </w:rPr>
                  </w:pPr>
                  <w:r w:rsidRPr="00FC4C83">
                    <w:rPr>
                      <w:rFonts w:ascii="Arial" w:hAnsi="Arial" w:cs="Arial"/>
                      <w:sz w:val="14"/>
                      <w:szCs w:val="14"/>
                      <w:lang w:eastAsia="es-CO"/>
                    </w:rPr>
                    <w:t>A partir de la fecha de suscripción del contrato y cuatro (4) meses más</w:t>
                  </w:r>
                </w:p>
              </w:tc>
            </w:tr>
          </w:tbl>
          <w:p w:rsidRPr="00FC4C83" w:rsidR="00E7404B" w:rsidP="45DDD434" w:rsidRDefault="00E7404B" w14:paraId="52EDA947" w14:textId="50F4B158">
            <w:pPr>
              <w:jc w:val="both"/>
              <w:rPr>
                <w:rFonts w:ascii="Arial" w:hAnsi="Arial" w:cs="Arial"/>
                <w:sz w:val="20"/>
                <w:szCs w:val="20"/>
                <w:lang w:eastAsia="es-CO"/>
              </w:rPr>
            </w:pPr>
            <w:r w:rsidRPr="00FC4C83">
              <w:rPr>
                <w:rFonts w:ascii="Arial" w:hAnsi="Arial" w:cs="Arial"/>
                <w:sz w:val="20"/>
                <w:szCs w:val="20"/>
                <w:lang w:eastAsia="es-CO"/>
              </w:rPr>
              <w:t xml:space="preserve">Nota 1: La póliza de cumplimiento debe ser expedida a </w:t>
            </w:r>
            <w:r w:rsidRPr="00FC4C83" w:rsidR="00722C05">
              <w:rPr>
                <w:rFonts w:ascii="Arial" w:hAnsi="Arial" w:cs="Arial"/>
                <w:sz w:val="20"/>
                <w:szCs w:val="20"/>
                <w:lang w:eastAsia="es-CO"/>
              </w:rPr>
              <w:t xml:space="preserve">favor de entidades públicas con </w:t>
            </w:r>
            <w:proofErr w:type="gramStart"/>
            <w:r w:rsidRPr="00FC4C83" w:rsidR="00722C05">
              <w:rPr>
                <w:rFonts w:ascii="Arial" w:hAnsi="Arial" w:cs="Arial"/>
                <w:sz w:val="20"/>
                <w:szCs w:val="20"/>
                <w:lang w:eastAsia="es-CO"/>
              </w:rPr>
              <w:t>régimen</w:t>
            </w:r>
            <w:r w:rsidRPr="00FC4C83">
              <w:rPr>
                <w:rFonts w:ascii="Arial" w:hAnsi="Arial" w:cs="Arial"/>
                <w:sz w:val="20"/>
                <w:szCs w:val="20"/>
                <w:lang w:eastAsia="es-CO"/>
              </w:rPr>
              <w:t xml:space="preserve">  de</w:t>
            </w:r>
            <w:proofErr w:type="gramEnd"/>
            <w:r w:rsidRPr="00FC4C83">
              <w:rPr>
                <w:rFonts w:ascii="Arial" w:hAnsi="Arial" w:cs="Arial"/>
                <w:sz w:val="20"/>
                <w:szCs w:val="20"/>
                <w:lang w:eastAsia="es-CO"/>
              </w:rPr>
              <w:t xml:space="preserve">  contratación privada.</w:t>
            </w:r>
          </w:p>
          <w:p w:rsidRPr="00FC4C83" w:rsidR="00E7404B" w:rsidP="45DDD434" w:rsidRDefault="00E7404B" w14:paraId="0283D97F" w14:textId="77777777">
            <w:pPr>
              <w:jc w:val="both"/>
              <w:rPr>
                <w:rFonts w:ascii="Arial" w:hAnsi="Arial" w:cs="Arial"/>
                <w:sz w:val="20"/>
                <w:szCs w:val="20"/>
                <w:lang w:eastAsia="es-CO"/>
              </w:rPr>
            </w:pPr>
            <w:r w:rsidRPr="00FC4C83">
              <w:rPr>
                <w:rFonts w:ascii="Arial" w:hAnsi="Arial" w:cs="Arial"/>
                <w:sz w:val="20"/>
                <w:szCs w:val="20"/>
                <w:lang w:eastAsia="es-CO"/>
              </w:rPr>
              <w:t>Nota 2: El contratista se compromete a ajustar la vigencia de los amparos de la garantía a partir del inicio del contrato, así como ampliar el valor de la misma y/o su vigencia, en el evento en que se aumente o adicione el valor del contrato o se prorrogue su término, para lo cual cuenta con un término  de tres (3) días para que allegue el correspondiente certificado modificatorio de la póliza a Lotería de Bogotá, con el fin de evitar el inicio de procesos sancionatorios por presunto incumplimiento en la correspondiente obligación contractual.</w:t>
            </w:r>
          </w:p>
          <w:p w:rsidRPr="00FC4C83" w:rsidR="00E7404B" w:rsidP="45DDD434" w:rsidRDefault="00722C05" w14:paraId="1DDF95C2" w14:textId="7E64CB9F">
            <w:pPr>
              <w:ind w:right="191"/>
              <w:jc w:val="both"/>
              <w:rPr>
                <w:rFonts w:ascii="Arial" w:hAnsi="Arial" w:eastAsia="Arial" w:cs="Arial"/>
                <w:sz w:val="20"/>
                <w:szCs w:val="20"/>
              </w:rPr>
            </w:pPr>
            <w:r w:rsidRPr="00FC4C83">
              <w:rPr>
                <w:rFonts w:ascii="Arial" w:hAnsi="Arial" w:cs="Arial"/>
                <w:sz w:val="20"/>
                <w:szCs w:val="20"/>
                <w:lang w:eastAsia="es-CO"/>
              </w:rPr>
              <w:lastRenderedPageBreak/>
              <w:t>Nota 3</w:t>
            </w:r>
            <w:r w:rsidRPr="00FC4C83" w:rsidR="00E7404B">
              <w:rPr>
                <w:rFonts w:ascii="Arial" w:hAnsi="Arial" w:cs="Arial"/>
                <w:sz w:val="20"/>
                <w:szCs w:val="20"/>
                <w:lang w:eastAsia="es-CO"/>
              </w:rPr>
              <w:t>: En caso de que el valor de los amparos tuviere centavos, el valor asegurado debe incluir dichos centavos o aproximarse al peso siguiente.</w:t>
            </w:r>
          </w:p>
        </w:tc>
      </w:tr>
      <w:tr w:rsidRPr="00FC4C83" w:rsidR="00E7404B" w:rsidTr="48EE5E6C" w14:paraId="080C97E0" w14:textId="77777777">
        <w:trPr>
          <w:trHeight w:val="164"/>
        </w:trPr>
        <w:tc>
          <w:tcPr>
            <w:tcW w:w="2917" w:type="dxa"/>
            <w:gridSpan w:val="2"/>
            <w:tcMar/>
            <w:vAlign w:val="center"/>
          </w:tcPr>
          <w:p w:rsidRPr="00FC4C83" w:rsidR="00E7404B" w:rsidP="00E7404B" w:rsidRDefault="00E7404B" w14:paraId="26778EA9" w14:textId="2239CD99">
            <w:pPr>
              <w:pStyle w:val="Prrafodelista"/>
              <w:numPr>
                <w:ilvl w:val="2"/>
                <w:numId w:val="20"/>
              </w:numPr>
              <w:tabs>
                <w:tab w:val="left" w:pos="1790"/>
              </w:tabs>
              <w:jc w:val="both"/>
              <w:rPr>
                <w:rFonts w:ascii="Arial" w:hAnsi="Arial" w:cs="Arial"/>
                <w:bCs/>
                <w:lang w:val="es-CO"/>
              </w:rPr>
            </w:pPr>
            <w:r w:rsidRPr="1C6DFC5A" w:rsidR="00E7404B">
              <w:rPr>
                <w:rFonts w:ascii="Arial" w:hAnsi="Arial" w:cs="Arial"/>
                <w:lang w:val="es-CO"/>
              </w:rPr>
              <w:t>Liquidación del Contrato</w:t>
            </w:r>
            <w:r>
              <w:br/>
            </w:r>
          </w:p>
        </w:tc>
        <w:tc>
          <w:tcPr>
            <w:tcW w:w="7103" w:type="dxa"/>
            <w:gridSpan w:val="3"/>
            <w:tcMar/>
            <w:vAlign w:val="center"/>
          </w:tcPr>
          <w:p w:rsidRPr="00FC4C83" w:rsidR="00E7404B" w:rsidP="45DDD434" w:rsidRDefault="00E7404B" w14:paraId="53A8A69C" w14:textId="4382D9D5">
            <w:pPr>
              <w:jc w:val="both"/>
              <w:rPr>
                <w:rFonts w:ascii="Arial" w:hAnsi="Arial" w:cs="Arial"/>
                <w:sz w:val="20"/>
                <w:szCs w:val="20"/>
                <w:lang w:eastAsia="es-CO"/>
              </w:rPr>
            </w:pPr>
            <w:r w:rsidRPr="00FC4C83">
              <w:rPr>
                <w:rFonts w:ascii="Arial" w:hAnsi="Arial" w:cs="Arial"/>
                <w:sz w:val="20"/>
                <w:szCs w:val="20"/>
              </w:rPr>
              <w:t xml:space="preserve">NO REQUIRE. De acuerdo con las </w:t>
            </w:r>
            <w:r w:rsidRPr="00FC4C83">
              <w:rPr>
                <w:rFonts w:ascii="Arial" w:hAnsi="Arial" w:cs="Arial"/>
                <w:sz w:val="20"/>
                <w:szCs w:val="20"/>
                <w:lang w:eastAsia="es-CO"/>
              </w:rPr>
              <w:t>disposiciones establecidas e</w:t>
            </w:r>
            <w:r w:rsidRPr="00FC4C83" w:rsidR="0CA3CF95">
              <w:rPr>
                <w:rFonts w:ascii="Arial" w:hAnsi="Arial" w:cs="Arial"/>
                <w:sz w:val="20"/>
                <w:szCs w:val="20"/>
                <w:lang w:eastAsia="es-CO"/>
              </w:rPr>
              <w:t xml:space="preserve">n </w:t>
            </w:r>
            <w:r w:rsidRPr="00FC4C83">
              <w:rPr>
                <w:rFonts w:ascii="Arial" w:hAnsi="Arial" w:cs="Arial"/>
                <w:sz w:val="20"/>
                <w:szCs w:val="20"/>
                <w:lang w:eastAsia="es-CO"/>
              </w:rPr>
              <w:t xml:space="preserve">el artículo </w:t>
            </w:r>
            <w:proofErr w:type="gramStart"/>
            <w:r w:rsidRPr="00FC4C83">
              <w:rPr>
                <w:rFonts w:ascii="Arial" w:hAnsi="Arial" w:cs="Arial"/>
                <w:sz w:val="20"/>
                <w:szCs w:val="20"/>
                <w:lang w:eastAsia="es-CO"/>
              </w:rPr>
              <w:t>3</w:t>
            </w:r>
            <w:r w:rsidRPr="00FC4C83" w:rsidR="7BE520D0">
              <w:rPr>
                <w:rFonts w:ascii="Arial" w:hAnsi="Arial" w:cs="Arial"/>
                <w:sz w:val="20"/>
                <w:szCs w:val="20"/>
                <w:lang w:eastAsia="es-CO"/>
              </w:rPr>
              <w:t xml:space="preserve">7 </w:t>
            </w:r>
            <w:r w:rsidRPr="00FC4C83">
              <w:rPr>
                <w:rFonts w:ascii="Arial" w:hAnsi="Arial" w:cs="Arial"/>
                <w:sz w:val="20"/>
                <w:szCs w:val="20"/>
                <w:lang w:eastAsia="es-CO"/>
              </w:rPr>
              <w:t xml:space="preserve"> del</w:t>
            </w:r>
            <w:proofErr w:type="gramEnd"/>
            <w:r w:rsidRPr="00FC4C83">
              <w:rPr>
                <w:rFonts w:ascii="Arial" w:hAnsi="Arial" w:cs="Arial"/>
                <w:sz w:val="20"/>
                <w:szCs w:val="20"/>
                <w:lang w:eastAsia="es-CO"/>
              </w:rPr>
              <w:t xml:space="preserve"> Manual de contratación adoptado a través de la</w:t>
            </w:r>
            <w:r w:rsidRPr="00FC4C83" w:rsidR="00FF5634">
              <w:rPr>
                <w:rFonts w:ascii="Arial" w:hAnsi="Arial" w:cs="Arial"/>
                <w:sz w:val="20"/>
                <w:szCs w:val="20"/>
              </w:rPr>
              <w:t xml:space="preserve"> Resolución No.223 del 26 de diciembre de 2022 </w:t>
            </w:r>
            <w:r w:rsidRPr="00FC4C83" w:rsidR="00FF5634">
              <w:rPr>
                <w:rFonts w:ascii="Arial" w:hAnsi="Arial" w:cs="Arial"/>
                <w:i/>
                <w:iCs/>
                <w:sz w:val="20"/>
                <w:szCs w:val="20"/>
              </w:rPr>
              <w:t>“Por medio de la cual se adopta el Manual de Contratación de la Lotería de Bogotá”</w:t>
            </w:r>
            <w:r w:rsidRPr="00FC4C83">
              <w:rPr>
                <w:rFonts w:ascii="Arial" w:hAnsi="Arial" w:cs="Arial"/>
                <w:sz w:val="20"/>
                <w:szCs w:val="20"/>
              </w:rPr>
              <w:t>, para los contratos de prestación de servicios profesionales y/o de apoyo a la gestión, no se requiere liquidación. En el caso que exista saldos por liberar, el supervisor del contrato con el visto bueno del ordenador del gasto solicitara la liberación de estos, ante la Unidad Financiera y Contable.</w:t>
            </w:r>
          </w:p>
        </w:tc>
      </w:tr>
      <w:tr w:rsidRPr="00FC4C83" w:rsidR="00E7404B" w:rsidTr="48EE5E6C" w14:paraId="461DF30A" w14:textId="77777777">
        <w:trPr>
          <w:trHeight w:val="164"/>
        </w:trPr>
        <w:tc>
          <w:tcPr>
            <w:tcW w:w="10020" w:type="dxa"/>
            <w:gridSpan w:val="5"/>
            <w:shd w:val="clear" w:color="auto" w:fill="C6D9F1" w:themeFill="text2" w:themeFillTint="33"/>
            <w:tcMar/>
            <w:vAlign w:val="center"/>
          </w:tcPr>
          <w:p w:rsidRPr="00FC4C83" w:rsidR="00E7404B" w:rsidP="00E7404B" w:rsidRDefault="00E7404B" w14:paraId="612AE848" w14:textId="0CC076D0">
            <w:pPr>
              <w:pStyle w:val="Prrafodelista"/>
              <w:numPr>
                <w:ilvl w:val="0"/>
                <w:numId w:val="20"/>
              </w:numPr>
              <w:jc w:val="both"/>
              <w:rPr>
                <w:rFonts w:ascii="Arial" w:hAnsi="Arial" w:cs="Arial"/>
                <w:b/>
                <w:lang w:val="es-CO"/>
              </w:rPr>
            </w:pPr>
            <w:r w:rsidRPr="1C6DFC5A" w:rsidR="00E7404B">
              <w:rPr>
                <w:rFonts w:ascii="Arial" w:hAnsi="Arial" w:cs="Arial"/>
                <w:b w:val="1"/>
                <w:bCs w:val="1"/>
                <w:lang w:val="es-CO"/>
              </w:rPr>
              <w:t>MODALIDAD DE SELECCIÓN, JUSTIFICACIÓN Y FUNDAMENTOS JURÍDICOS.</w:t>
            </w:r>
          </w:p>
        </w:tc>
      </w:tr>
      <w:tr w:rsidRPr="00FC4C83" w:rsidR="00E7404B" w:rsidTr="48EE5E6C" w14:paraId="7371DF16" w14:textId="77777777">
        <w:trPr>
          <w:trHeight w:val="270"/>
        </w:trPr>
        <w:tc>
          <w:tcPr>
            <w:tcW w:w="10020" w:type="dxa"/>
            <w:gridSpan w:val="5"/>
            <w:tcMar/>
            <w:vAlign w:val="center"/>
          </w:tcPr>
          <w:p w:rsidRPr="00FC4C83" w:rsidR="00E7404B" w:rsidP="45DDD434" w:rsidRDefault="00E7404B" w14:paraId="16C592BA" w14:textId="0719FD75">
            <w:pPr>
              <w:ind w:right="141"/>
              <w:jc w:val="both"/>
              <w:rPr>
                <w:rFonts w:ascii="Arial" w:hAnsi="Arial" w:eastAsia="Arial" w:cs="Arial"/>
                <w:i/>
                <w:iCs/>
                <w:sz w:val="20"/>
                <w:szCs w:val="20"/>
              </w:rPr>
            </w:pPr>
            <w:r w:rsidRPr="00FC4C83">
              <w:rPr>
                <w:rFonts w:ascii="Arial" w:hAnsi="Arial" w:eastAsia="Arial" w:cs="Arial"/>
                <w:sz w:val="20"/>
                <w:szCs w:val="20"/>
              </w:rPr>
              <w:t>De conformidad con lo dispuesto en el artículo 14 de la Ley 1150 de 2007 , modificado por el artículo 93 de la Ley 1474 de 2011 el cual señala: “ (...)</w:t>
            </w:r>
            <w:r w:rsidRPr="00FC4C83">
              <w:rPr>
                <w:rFonts w:ascii="Arial" w:hAnsi="Arial" w:eastAsia="Arial" w:cs="Arial"/>
                <w:i/>
                <w:iCs/>
                <w:sz w:val="20"/>
                <w:szCs w:val="20"/>
              </w:rPr>
              <w:t xml:space="preserve">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w:t>
            </w:r>
            <w:hyperlink w:anchor="13" r:id="rId12">
              <w:r w:rsidRPr="00FC4C83">
                <w:rPr>
                  <w:rFonts w:ascii="Arial" w:hAnsi="Arial" w:eastAsia="Arial" w:cs="Arial"/>
                  <w:i/>
                  <w:iCs/>
                  <w:sz w:val="20"/>
                  <w:szCs w:val="20"/>
                  <w:u w:val="single"/>
                </w:rPr>
                <w:t>13</w:t>
              </w:r>
            </w:hyperlink>
            <w:r w:rsidRPr="00FC4C83">
              <w:rPr>
                <w:rFonts w:ascii="Arial" w:hAnsi="Arial" w:eastAsia="Arial" w:cs="Arial"/>
                <w:i/>
                <w:iCs/>
                <w:sz w:val="20"/>
                <w:szCs w:val="20"/>
              </w:rPr>
              <w:t xml:space="preserve"> de la presente ley. Se exceptúan los contratos de ciencia y tecnología, que se regirán por la Ley 29 de 1990 y las disposiciones normativas existentes.(…), </w:t>
            </w:r>
            <w:r w:rsidRPr="00FC4C83">
              <w:rPr>
                <w:rFonts w:ascii="Arial" w:hAnsi="Arial" w:eastAsia="Arial" w:cs="Arial"/>
                <w:sz w:val="20"/>
                <w:szCs w:val="20"/>
              </w:rPr>
              <w:t xml:space="preserve">la Lotería de Bogotá en materia contractual se rige por  las  disposiciones civiles y comerciales y por principios de la función administrativa y de la gestión fiscal de que tratan los artículos </w:t>
            </w:r>
            <w:hyperlink w:anchor="209" r:id="rId13">
              <w:r w:rsidRPr="00FC4C83">
                <w:rPr>
                  <w:rFonts w:ascii="Arial" w:hAnsi="Arial" w:eastAsia="Arial" w:cs="Arial"/>
                  <w:sz w:val="20"/>
                  <w:szCs w:val="20"/>
                  <w:u w:val="single"/>
                </w:rPr>
                <w:t>209</w:t>
              </w:r>
            </w:hyperlink>
            <w:r w:rsidRPr="00FC4C83">
              <w:rPr>
                <w:rFonts w:ascii="Arial" w:hAnsi="Arial" w:eastAsia="Arial" w:cs="Arial"/>
                <w:sz w:val="20"/>
                <w:szCs w:val="20"/>
              </w:rPr>
              <w:t xml:space="preserve"> y </w:t>
            </w:r>
            <w:hyperlink w:anchor="267" r:id="rId14">
              <w:r w:rsidRPr="00FC4C83">
                <w:rPr>
                  <w:rFonts w:ascii="Arial" w:hAnsi="Arial" w:eastAsia="Arial" w:cs="Arial"/>
                  <w:sz w:val="20"/>
                  <w:szCs w:val="20"/>
                  <w:u w:val="single"/>
                </w:rPr>
                <w:t>267</w:t>
              </w:r>
            </w:hyperlink>
            <w:r w:rsidRPr="00FC4C83">
              <w:rPr>
                <w:rFonts w:ascii="Arial" w:hAnsi="Arial" w:eastAsia="Arial" w:cs="Arial"/>
                <w:sz w:val="20"/>
                <w:szCs w:val="20"/>
              </w:rPr>
              <w:t xml:space="preserve"> de la Constitución Política, respectivamente según sea el caso y estarán sometidas al régimen de inhabilidades e incompatibilidades previsto legalmente para la contratación estatal de conformidad con el Artículo 13 de  la Ley 1150 de 2007 </w:t>
            </w:r>
            <w:r w:rsidRPr="00FC4C83">
              <w:rPr>
                <w:rFonts w:ascii="Arial" w:hAnsi="Arial" w:eastAsia="Arial" w:cs="Arial"/>
                <w:i/>
                <w:iCs/>
                <w:sz w:val="20"/>
                <w:szCs w:val="20"/>
              </w:rPr>
              <w:t xml:space="preserve">“Por medio de la cual se introducen medidas para la eficiencia y la transparencia en la Ley </w:t>
            </w:r>
            <w:hyperlink w:anchor="1" r:id="rId15">
              <w:r w:rsidRPr="00FC4C83">
                <w:rPr>
                  <w:rFonts w:ascii="Arial" w:hAnsi="Arial" w:eastAsia="Arial" w:cs="Arial"/>
                  <w:i/>
                  <w:iCs/>
                  <w:sz w:val="20"/>
                  <w:szCs w:val="20"/>
                  <w:u w:val="single"/>
                </w:rPr>
                <w:t>80</w:t>
              </w:r>
            </w:hyperlink>
            <w:r w:rsidRPr="00FC4C83">
              <w:rPr>
                <w:rFonts w:ascii="Arial" w:hAnsi="Arial" w:eastAsia="Arial" w:cs="Arial"/>
                <w:i/>
                <w:iCs/>
                <w:sz w:val="20"/>
                <w:szCs w:val="20"/>
              </w:rPr>
              <w:t xml:space="preserve"> de 1993 y se dictan otras disposiciones generales sobre la contratación con Recursos Públicos”</w:t>
            </w:r>
          </w:p>
          <w:p w:rsidRPr="00FC4C83" w:rsidR="00E7404B" w:rsidP="45DDD434" w:rsidRDefault="00E7404B" w14:paraId="3BC686F0" w14:textId="4DDA3F4E">
            <w:pPr>
              <w:ind w:right="141"/>
              <w:jc w:val="both"/>
              <w:rPr>
                <w:rFonts w:ascii="Arial" w:hAnsi="Arial" w:cs="Arial"/>
                <w:sz w:val="20"/>
                <w:szCs w:val="20"/>
              </w:rPr>
            </w:pPr>
            <w:r w:rsidRPr="1C6DFC5A" w:rsidR="00E7404B">
              <w:rPr>
                <w:rFonts w:ascii="Arial" w:hAnsi="Arial" w:eastAsia="Arial" w:cs="Arial"/>
                <w:sz w:val="20"/>
                <w:szCs w:val="20"/>
              </w:rPr>
              <w:t xml:space="preserve">Atendiendo a lo anterior la Lotería de Bogotá en cumplimiento del deber legal expidió el </w:t>
            </w:r>
            <w:r w:rsidRPr="1C6DFC5A" w:rsidR="00E7404B">
              <w:rPr>
                <w:rFonts w:ascii="Arial" w:hAnsi="Arial" w:cs="Arial"/>
                <w:sz w:val="20"/>
                <w:szCs w:val="20"/>
              </w:rPr>
              <w:t xml:space="preserve">manual de contratación a través de la </w:t>
            </w:r>
            <w:r w:rsidRPr="1C6DFC5A" w:rsidR="00FF5634">
              <w:rPr>
                <w:rFonts w:ascii="Arial" w:hAnsi="Arial" w:cs="Arial"/>
                <w:sz w:val="20"/>
                <w:szCs w:val="20"/>
              </w:rPr>
              <w:t>R</w:t>
            </w:r>
            <w:r w:rsidRPr="1C6DFC5A" w:rsidR="00E7404B">
              <w:rPr>
                <w:rFonts w:ascii="Arial" w:hAnsi="Arial" w:cs="Arial"/>
                <w:sz w:val="20"/>
                <w:szCs w:val="20"/>
              </w:rPr>
              <w:t>esolución No.</w:t>
            </w:r>
            <w:r w:rsidRPr="1C6DFC5A" w:rsidR="00FF5634">
              <w:rPr>
                <w:rFonts w:ascii="Arial" w:hAnsi="Arial" w:cs="Arial"/>
                <w:sz w:val="20"/>
                <w:szCs w:val="20"/>
              </w:rPr>
              <w:t>223</w:t>
            </w:r>
            <w:r w:rsidRPr="1C6DFC5A" w:rsidR="00E7404B">
              <w:rPr>
                <w:rFonts w:ascii="Arial" w:hAnsi="Arial" w:cs="Arial"/>
                <w:sz w:val="20"/>
                <w:szCs w:val="20"/>
              </w:rPr>
              <w:t xml:space="preserve"> del </w:t>
            </w:r>
            <w:r w:rsidRPr="1C6DFC5A" w:rsidR="00FF5634">
              <w:rPr>
                <w:rFonts w:ascii="Arial" w:hAnsi="Arial" w:cs="Arial"/>
                <w:sz w:val="20"/>
                <w:szCs w:val="20"/>
              </w:rPr>
              <w:t xml:space="preserve">26 </w:t>
            </w:r>
            <w:r w:rsidRPr="1C6DFC5A" w:rsidR="00E7404B">
              <w:rPr>
                <w:rFonts w:ascii="Arial" w:hAnsi="Arial" w:cs="Arial"/>
                <w:sz w:val="20"/>
                <w:szCs w:val="20"/>
              </w:rPr>
              <w:t xml:space="preserve">de </w:t>
            </w:r>
            <w:r w:rsidRPr="1C6DFC5A" w:rsidR="00FF5634">
              <w:rPr>
                <w:rFonts w:ascii="Arial" w:hAnsi="Arial" w:cs="Arial"/>
                <w:sz w:val="20"/>
                <w:szCs w:val="20"/>
              </w:rPr>
              <w:t xml:space="preserve">diciembre </w:t>
            </w:r>
            <w:r w:rsidRPr="1C6DFC5A" w:rsidR="00E7404B">
              <w:rPr>
                <w:rFonts w:ascii="Arial" w:hAnsi="Arial" w:cs="Arial"/>
                <w:sz w:val="20"/>
                <w:szCs w:val="20"/>
              </w:rPr>
              <w:t>de 202</w:t>
            </w:r>
            <w:r w:rsidRPr="1C6DFC5A" w:rsidR="00FF5634">
              <w:rPr>
                <w:rFonts w:ascii="Arial" w:hAnsi="Arial" w:cs="Arial"/>
                <w:sz w:val="20"/>
                <w:szCs w:val="20"/>
              </w:rPr>
              <w:t xml:space="preserve">2 </w:t>
            </w:r>
            <w:r w:rsidRPr="1C6DFC5A" w:rsidR="00FF5634">
              <w:rPr>
                <w:rFonts w:ascii="Arial" w:hAnsi="Arial" w:cs="Arial"/>
                <w:i w:val="1"/>
                <w:iCs w:val="1"/>
                <w:sz w:val="20"/>
                <w:szCs w:val="20"/>
              </w:rPr>
              <w:t>“Por medio de la cual se adopta el Manual de Contratación de la Lotería de Bogotá”</w:t>
            </w:r>
            <w:r w:rsidRPr="1C6DFC5A" w:rsidR="00E7404B">
              <w:rPr>
                <w:rFonts w:ascii="Arial" w:hAnsi="Arial" w:cs="Arial"/>
                <w:i w:val="1"/>
                <w:iCs w:val="1"/>
                <w:sz w:val="20"/>
                <w:szCs w:val="20"/>
              </w:rPr>
              <w:t xml:space="preserve">, </w:t>
            </w:r>
            <w:r w:rsidRPr="1C6DFC5A" w:rsidR="00E7404B">
              <w:rPr>
                <w:rFonts w:ascii="Arial" w:hAnsi="Arial" w:cs="Arial"/>
                <w:sz w:val="20"/>
                <w:szCs w:val="20"/>
              </w:rPr>
              <w:t xml:space="preserve">en </w:t>
            </w:r>
            <w:r w:rsidRPr="1C6DFC5A" w:rsidR="00E7404B">
              <w:rPr>
                <w:rFonts w:ascii="Arial" w:hAnsi="Arial" w:eastAsia="Arial" w:cs="Arial"/>
                <w:sz w:val="20"/>
                <w:szCs w:val="20"/>
              </w:rPr>
              <w:t xml:space="preserve">el cual se establece como modalidad de selección, la Invitación Directa, a través del contrato de prestación de servicios profesionales y/o de apoyo a la gestión de conformidad con el </w:t>
            </w:r>
            <w:r w:rsidRPr="1C6DFC5A" w:rsidR="00E7404B">
              <w:rPr>
                <w:rFonts w:ascii="Arial" w:hAnsi="Arial" w:cs="Arial"/>
                <w:sz w:val="20"/>
                <w:szCs w:val="20"/>
              </w:rPr>
              <w:t>literal b del artículo 2</w:t>
            </w:r>
            <w:r w:rsidRPr="1C6DFC5A" w:rsidR="0074028E">
              <w:rPr>
                <w:rFonts w:ascii="Arial" w:hAnsi="Arial" w:cs="Arial"/>
                <w:sz w:val="20"/>
                <w:szCs w:val="20"/>
              </w:rPr>
              <w:t>6</w:t>
            </w:r>
            <w:r w:rsidRPr="1C6DFC5A" w:rsidR="00E7404B">
              <w:rPr>
                <w:rFonts w:ascii="Arial" w:hAnsi="Arial" w:cs="Arial"/>
                <w:sz w:val="20"/>
                <w:szCs w:val="20"/>
              </w:rPr>
              <w:t xml:space="preserve"> del manual precitado.</w:t>
            </w:r>
          </w:p>
          <w:p w:rsidRPr="00FC4C83" w:rsidR="00122725" w:rsidP="00122725" w:rsidRDefault="00E7404B" w14:paraId="4B8439E9" w14:textId="545B8B02">
            <w:pPr>
              <w:ind w:right="141"/>
              <w:jc w:val="both"/>
              <w:rPr>
                <w:rFonts w:ascii="Arial" w:hAnsi="Arial" w:cs="Arial"/>
                <w:color w:val="00B050"/>
                <w:sz w:val="20"/>
                <w:szCs w:val="20"/>
                <w:shd w:val="clear" w:color="auto" w:fill="FFFFFF"/>
              </w:rPr>
            </w:pPr>
            <w:r w:rsidRPr="00FC4C83" w:rsidR="00E7404B">
              <w:rPr>
                <w:rFonts w:ascii="Arial" w:hAnsi="Arial" w:cs="Arial"/>
                <w:sz w:val="20"/>
                <w:szCs w:val="20"/>
                <w:shd w:val="clear" w:color="auto" w:fill="FFFFFF"/>
              </w:rPr>
              <w:t xml:space="preserve">Para seleccionar (el) o (la) profesional (señalar nombre), se tuvo en cuenta , </w:t>
            </w:r>
            <w:r w:rsidRPr="00FC4C83" w:rsidR="00352DD3">
              <w:rPr>
                <w:rFonts w:ascii="Arial" w:hAnsi="Arial" w:cs="Arial"/>
                <w:sz w:val="20"/>
                <w:szCs w:val="20"/>
                <w:shd w:val="clear" w:color="auto" w:fill="FFFFFF"/>
              </w:rPr>
              <w:t xml:space="preserve">que cumple los criterios de idoneidad establecidos en el presente estudio, </w:t>
            </w:r>
            <w:r w:rsidRPr="00FC4C83" w:rsidR="00E7404B">
              <w:rPr>
                <w:rFonts w:ascii="Arial" w:hAnsi="Arial" w:cs="Arial"/>
                <w:sz w:val="20"/>
                <w:szCs w:val="20"/>
                <w:shd w:val="clear" w:color="auto" w:fill="FFFFFF"/>
              </w:rPr>
              <w:t>tiene conocimiento en los temas propios del objeto a contratar</w:t>
            </w:r>
            <w:r w:rsidRPr="00FC4C83" w:rsidR="00352DD3">
              <w:rPr>
                <w:rFonts w:ascii="Arial" w:hAnsi="Arial" w:cs="Arial"/>
                <w:sz w:val="20"/>
                <w:szCs w:val="20"/>
                <w:shd w:val="clear" w:color="auto" w:fill="FFFFFF"/>
              </w:rPr>
              <w:t>, lo cual resulta conveniente para el desarrollo de las obligaciones contractuales</w:t>
            </w:r>
            <w:r w:rsidRPr="00FC4C83" w:rsidR="00122725">
              <w:rPr>
                <w:rFonts w:ascii="Arial" w:hAnsi="Arial" w:cs="Arial"/>
                <w:sz w:val="20"/>
                <w:szCs w:val="20"/>
                <w:shd w:val="clear" w:color="auto" w:fill="FFFFFF"/>
              </w:rPr>
              <w:t>, así mismo los servicios profesionales pretendidos coadyuvaran con el cumplimiento de las proyecciones/ metas registradas en el</w:t>
            </w:r>
            <w:r w:rsidRPr="00FC4C83" w:rsidR="00122725">
              <w:rPr>
                <w:rFonts w:ascii="Arial" w:hAnsi="Arial" w:cs="Arial"/>
                <w:color w:val="00B050"/>
                <w:sz w:val="20"/>
                <w:szCs w:val="20"/>
                <w:shd w:val="clear" w:color="auto" w:fill="FFFFFF"/>
              </w:rPr>
              <w:t xml:space="preserve"> (plan, programa, proyecto estrategia a los que aportará en desarrollo del contrato a realizar REGISTRAR )</w:t>
            </w:r>
          </w:p>
          <w:p w:rsidRPr="00FC4C83" w:rsidR="00E7404B" w:rsidP="29C46084" w:rsidRDefault="00E7404B" w14:textId="2AAE80E7" w14:paraId="2A3A0E03">
            <w:pPr>
              <w:ind w:right="141"/>
              <w:jc w:val="both"/>
              <w:rPr>
                <w:rFonts w:ascii="Arial" w:hAnsi="Arial" w:eastAsia="Arial" w:cs="Arial"/>
                <w:sz w:val="20"/>
                <w:szCs w:val="20"/>
                <w:lang w:eastAsia="es-CO"/>
              </w:rPr>
            </w:pPr>
            <w:r w:rsidRPr="00FC4C83" w:rsidR="00E7404B">
              <w:rPr>
                <w:rFonts w:ascii="Arial" w:hAnsi="Arial" w:cs="Arial"/>
                <w:color w:val="FF0000"/>
                <w:sz w:val="20"/>
                <w:szCs w:val="20"/>
                <w:shd w:val="clear" w:color="auto" w:fill="FFFFFF"/>
              </w:rPr>
              <w:t xml:space="preserve">La (señalar la dependencia en la se genera la necesidad), previo a realizar esta contratación, analizó si se podría estar  frente a un riesgo frente a la política de daño antijurídico, evidenciado que el contratista de acuerdo con el históric</w:t>
            </w:r>
            <w:r w:rsidRPr="29C46084" w:rsidR="00E7404B">
              <w:rPr>
                <w:rFonts w:ascii="Arial" w:hAnsi="Arial" w:eastAsia="Arial" w:cs="Arial"/>
                <w:color w:val="FF0000"/>
                <w:sz w:val="20"/>
                <w:szCs w:val="20"/>
                <w:shd w:val="clear" w:color="auto" w:fill="FFFFFF"/>
              </w:rPr>
              <w:t xml:space="preserve">o de  los contratos  de prestación de servicios que ha celebrado con la Lotería, no cumple horario, no tiene subordinación laboral, </w:t>
            </w:r>
            <w:r w:rsidRPr="29C46084" w:rsidR="00E7404B">
              <w:rPr>
                <w:rFonts w:ascii="Arial" w:hAnsi="Arial" w:eastAsia="Arial" w:cs="Arial"/>
                <w:color w:val="FF0000"/>
                <w:sz w:val="20"/>
                <w:szCs w:val="20"/>
                <w:shd w:val="clear" w:color="auto" w:fill="FFFFFF"/>
              </w:rPr>
              <w:t>xxxx</w:t>
            </w:r>
            <w:r w:rsidRPr="29C46084" w:rsidR="00E7404B">
              <w:rPr>
                <w:rFonts w:ascii="Arial" w:hAnsi="Arial" w:eastAsia="Arial" w:cs="Arial"/>
                <w:color w:val="FF0000"/>
                <w:sz w:val="20"/>
                <w:szCs w:val="20"/>
                <w:shd w:val="clear" w:color="auto" w:fill="FFFFFF"/>
              </w:rPr>
              <w:t xml:space="preserve">  (</w:t>
            </w:r>
            <w:r w:rsidRPr="29C46084" w:rsidR="00E7404B">
              <w:rPr>
                <w:rFonts w:ascii="Arial" w:hAnsi="Arial" w:eastAsia="Arial" w:cs="Arial"/>
                <w:color w:val="8064A2" w:themeColor="accent4"/>
                <w:sz w:val="20"/>
                <w:szCs w:val="20"/>
                <w:shd w:val="clear" w:color="auto" w:fill="FFFFFF"/>
              </w:rPr>
              <w:t>incluir todas aquellas condiciones que el solicitante conoce y que analizó para determinar que no existe elementos de relación laboral</w:t>
            </w:r>
            <w:r w:rsidRPr="29C46084" w:rsidR="00E7404B">
              <w:rPr>
                <w:rFonts w:ascii="Arial" w:hAnsi="Arial" w:eastAsia="Arial" w:cs="Arial"/>
                <w:color w:val="FF0000"/>
                <w:sz w:val="20"/>
                <w:szCs w:val="20"/>
                <w:shd w:val="clear" w:color="auto" w:fill="FFFFFF"/>
              </w:rPr>
              <w:t xml:space="preserve">) por lo que no existe supuesto alguno que por la contratación continua de los servicios profesionales del presente profesional, se pueda predicar una relación laboral. </w:t>
            </w:r>
          </w:p>
          <w:p w:rsidRPr="00FC4C83" w:rsidR="00E7404B" w:rsidP="29C46084" w:rsidRDefault="00E7404B" w14:paraId="32EC30F8" w14:textId="1F17643F">
            <w:pPr>
              <w:shd w:val="clear" w:color="auto" w:fill="FFFFFF" w:themeFill="background1"/>
              <w:tabs>
                <w:tab w:val="left" w:leader="none" w:pos="1440"/>
              </w:tabs>
              <w:spacing w:before="0" w:beforeAutospacing="off" w:after="160" w:afterAutospacing="off" w:line="276" w:lineRule="auto"/>
              <w:ind/>
              <w:jc w:val="both"/>
              <w:rPr>
                <w:rFonts w:ascii="Arial" w:hAnsi="Arial" w:eastAsia="Arial" w:cs="Arial"/>
                <w:noProof w:val="0"/>
                <w:color w:val="000000" w:themeColor="text1" w:themeTint="FF" w:themeShade="FF"/>
                <w:sz w:val="20"/>
                <w:szCs w:val="20"/>
                <w:lang w:val="es-CO"/>
              </w:rPr>
            </w:pPr>
            <w:r w:rsidRPr="29C46084" w:rsidR="08EE843C">
              <w:rPr>
                <w:rFonts w:ascii="Arial" w:hAnsi="Arial" w:eastAsia="Arial" w:cs="Arial"/>
                <w:noProof w:val="0"/>
                <w:color w:val="000000" w:themeColor="text1" w:themeTint="FF" w:themeShade="FF"/>
                <w:sz w:val="20"/>
                <w:szCs w:val="20"/>
                <w:lang w:val="es-CO"/>
              </w:rPr>
              <w:t xml:space="preserve">La presente contratación se regirá por las disposiciones civiles y comerciales y por principios de la función administrativa y de la gestión fiscal de que tratan los artículos 209 y 267 de la Constitución Política, respectivamente según sea el caso gestión pública. </w:t>
            </w:r>
            <w:r w:rsidRPr="29C46084" w:rsidR="08EE843C">
              <w:rPr>
                <w:rFonts w:ascii="Arial" w:hAnsi="Arial" w:eastAsia="Arial" w:cs="Arial"/>
                <w:noProof w:val="0"/>
                <w:color w:val="ED5C57"/>
                <w:sz w:val="20"/>
                <w:szCs w:val="20"/>
                <w:lang w:val="es-CO"/>
              </w:rPr>
              <w:t>Sistema de Administración de Riesgos de Lavado de Activos, Financiación del Terrorismo, Financiación de Proliferación de Armas de Destrucción Masiva LA/FT/FPADM, las Políticas Anticorrupción y Sistema de Gestión Antisoborno (SGAS)</w:t>
            </w:r>
            <w:r w:rsidRPr="29C46084" w:rsidR="08EE843C">
              <w:rPr>
                <w:rFonts w:ascii="Arial" w:hAnsi="Arial" w:eastAsia="Arial" w:cs="Arial"/>
                <w:noProof w:val="0"/>
                <w:color w:val="000000" w:themeColor="text1" w:themeTint="FF" w:themeShade="FF"/>
                <w:sz w:val="20"/>
                <w:szCs w:val="20"/>
                <w:lang w:val="es-CO"/>
              </w:rPr>
              <w:t>. Igualmente, estarán sometidas al régimen de inhabilidades e incompatibilidades previsto legalmente para la contratación estatal de conformidad con el Artículo 13 de la Ley 1150 de 2007 “Por medio de la cual se introducen medidas para la eficiencia y la transparencia en la Ley 80 de 1993 y se dictan otras disposiciones generales sobre la contratación con Recursos Públicos”.</w:t>
            </w:r>
          </w:p>
          <w:p w:rsidRPr="00FC4C83" w:rsidR="00E7404B" w:rsidP="1C6DFC5A" w:rsidRDefault="00E7404B" w14:paraId="681E74C0" w14:textId="09837380">
            <w:pPr>
              <w:pStyle w:val="Normal"/>
              <w:ind w:right="141"/>
              <w:jc w:val="both"/>
              <w:rPr>
                <w:rFonts w:ascii="Arial" w:hAnsi="Arial" w:cs="Arial"/>
                <w:color w:val="FF0000"/>
                <w:sz w:val="20"/>
                <w:szCs w:val="20"/>
                <w:lang w:eastAsia="es-CO"/>
              </w:rPr>
            </w:pPr>
          </w:p>
        </w:tc>
      </w:tr>
      <w:tr w:rsidRPr="00FC4C83" w:rsidR="00E7404B" w:rsidTr="48EE5E6C" w14:paraId="6FD4C767" w14:textId="77777777">
        <w:trPr>
          <w:trHeight w:val="106"/>
        </w:trPr>
        <w:tc>
          <w:tcPr>
            <w:tcW w:w="10020" w:type="dxa"/>
            <w:gridSpan w:val="5"/>
            <w:shd w:val="clear" w:color="auto" w:fill="B8CCE3"/>
            <w:tcMar/>
            <w:vAlign w:val="center"/>
          </w:tcPr>
          <w:p w:rsidRPr="00FC4C83" w:rsidR="00E7404B" w:rsidP="00E7404B" w:rsidRDefault="00E7404B" w14:paraId="11EA97F8" w14:textId="32B18E5C">
            <w:pPr>
              <w:pStyle w:val="Prrafodelista"/>
              <w:numPr>
                <w:ilvl w:val="0"/>
                <w:numId w:val="20"/>
              </w:numPr>
              <w:jc w:val="both"/>
              <w:rPr>
                <w:rFonts w:ascii="Arial" w:hAnsi="Arial" w:cs="Arial"/>
                <w:b/>
                <w:lang w:val="es-CO"/>
              </w:rPr>
            </w:pPr>
            <w:r w:rsidRPr="1C6DFC5A" w:rsidR="00E7404B">
              <w:rPr>
                <w:rFonts w:ascii="Arial" w:hAnsi="Arial" w:cs="Arial"/>
                <w:b w:val="1"/>
                <w:bCs w:val="1"/>
                <w:lang w:val="es-CO"/>
              </w:rPr>
              <w:t>CRITERIOS PARA SELECCIONAR LA OFERTA MÁS FAVORABLE</w:t>
            </w:r>
          </w:p>
        </w:tc>
      </w:tr>
      <w:tr w:rsidRPr="00FC4C83" w:rsidR="00E7404B" w:rsidTr="48EE5E6C" w14:paraId="1B1EC3DB" w14:textId="77777777">
        <w:trPr>
          <w:trHeight w:val="568"/>
        </w:trPr>
        <w:tc>
          <w:tcPr>
            <w:tcW w:w="2917" w:type="dxa"/>
            <w:gridSpan w:val="2"/>
            <w:tcMar/>
            <w:vAlign w:val="center"/>
          </w:tcPr>
          <w:p w:rsidRPr="00FC4C83" w:rsidR="00E7404B" w:rsidP="00E7404B" w:rsidRDefault="00E7404B" w14:paraId="50F2B11B" w14:textId="2A767033">
            <w:pPr>
              <w:pStyle w:val="Prrafodelista"/>
              <w:numPr>
                <w:ilvl w:val="1"/>
                <w:numId w:val="20"/>
              </w:numPr>
              <w:jc w:val="both"/>
              <w:rPr>
                <w:rFonts w:ascii="Arial" w:hAnsi="Arial" w:cs="Arial"/>
                <w:bCs/>
                <w:lang w:val="es-CO"/>
              </w:rPr>
            </w:pPr>
            <w:r w:rsidRPr="1C6DFC5A" w:rsidR="00E7404B">
              <w:rPr>
                <w:rFonts w:ascii="Arial" w:hAnsi="Arial" w:cs="Arial"/>
                <w:lang w:val="es-CO"/>
              </w:rPr>
              <w:t>Capacidad Jurídica</w:t>
            </w:r>
          </w:p>
          <w:p w:rsidRPr="00FC4C83" w:rsidR="00E7404B" w:rsidP="00E7404B" w:rsidRDefault="00E7404B" w14:paraId="098127DD" w14:textId="77777777">
            <w:pPr>
              <w:jc w:val="both"/>
              <w:rPr>
                <w:rFonts w:ascii="Arial" w:hAnsi="Arial" w:cs="Arial"/>
                <w:bCs/>
                <w:sz w:val="20"/>
                <w:szCs w:val="20"/>
                <w:lang w:eastAsia="es-CO"/>
              </w:rPr>
            </w:pPr>
          </w:p>
        </w:tc>
        <w:tc>
          <w:tcPr>
            <w:tcW w:w="7103" w:type="dxa"/>
            <w:gridSpan w:val="3"/>
            <w:tcMar/>
            <w:vAlign w:val="center"/>
          </w:tcPr>
          <w:p w:rsidRPr="00FC4C83" w:rsidR="00E7404B" w:rsidP="00E7404B" w:rsidRDefault="00722C05" w14:paraId="6DD47080" w14:textId="6DDA64F3">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Formato propuesto</w:t>
            </w:r>
            <w:r w:rsidRPr="00FC4C83" w:rsidR="00E7404B">
              <w:rPr>
                <w:rFonts w:ascii="Arial" w:hAnsi="Arial" w:cs="Arial"/>
                <w:lang w:val="es-CO"/>
              </w:rPr>
              <w:t xml:space="preserve"> de servicios</w:t>
            </w:r>
            <w:r w:rsidRPr="00FC4C83" w:rsidR="00E7404B">
              <w:rPr>
                <w:rFonts w:ascii="Arial" w:hAnsi="Arial" w:cs="Arial"/>
                <w:lang w:val="es-CO"/>
              </w:rPr>
              <w:tab/>
            </w:r>
          </w:p>
          <w:p w:rsidRPr="00FC4C83" w:rsidR="00E7404B" w:rsidP="00E7404B" w:rsidRDefault="00E7404B" w14:paraId="09ECBF29"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Formato externo "Formato Único Hoja de Vida" (SIDEAP) - (descargado de SIDEAP)</w:t>
            </w:r>
            <w:r w:rsidRPr="00FC4C83">
              <w:rPr>
                <w:rFonts w:ascii="Arial" w:hAnsi="Arial" w:cs="Arial"/>
                <w:lang w:val="es-CO"/>
              </w:rPr>
              <w:tab/>
            </w:r>
          </w:p>
          <w:p w:rsidRPr="00FC4C83" w:rsidR="00E7404B" w:rsidP="00E7404B" w:rsidRDefault="00E7404B" w14:paraId="5A6E47A8" w14:textId="3ABE9EE5">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Formato de declaración de conflictos de interés- SIDEAP - (descargado de SIDEAP)</w:t>
            </w:r>
          </w:p>
          <w:p w:rsidRPr="00FC4C83" w:rsidR="00E7404B" w:rsidP="00E7404B" w:rsidRDefault="00E7404B" w14:paraId="53BFE7F9" w14:textId="662B20BF">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Formato externo "Declaración juramentada de bienes y rentas y actividad económica privada" (SIDEAP) - (descargado de SIDEAP)</w:t>
            </w:r>
          </w:p>
          <w:p w:rsidRPr="00FC4C83" w:rsidR="00E7404B" w:rsidP="00E7404B" w:rsidRDefault="00E7404B" w14:paraId="04332389"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Cedula de ciudadanía</w:t>
            </w:r>
            <w:r w:rsidRPr="00956214">
              <w:rPr>
                <w:lang w:val="es-CO"/>
              </w:rPr>
              <w:tab/>
            </w:r>
          </w:p>
          <w:p w:rsidRPr="00FC4C83" w:rsidR="00E7404B" w:rsidP="00E7404B" w:rsidRDefault="00E7404B" w14:paraId="38E6FDB6"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 xml:space="preserve">Libreta Militar o Certificado de Definición de Situación Militar cuando aplique </w:t>
            </w:r>
            <w:r w:rsidRPr="00FC4C83">
              <w:rPr>
                <w:lang w:val="es-CO"/>
              </w:rPr>
              <w:tab/>
            </w:r>
          </w:p>
          <w:p w:rsidRPr="00FC4C83" w:rsidR="00E7404B" w:rsidP="00E7404B" w:rsidRDefault="00E7404B" w14:paraId="109FF8C6"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 xml:space="preserve">Registro Único Tributario de la DIAN (RUT) actualizado </w:t>
            </w:r>
            <w:r w:rsidRPr="00FC4C83">
              <w:rPr>
                <w:lang w:val="es-CO"/>
              </w:rPr>
              <w:tab/>
            </w:r>
          </w:p>
          <w:p w:rsidRPr="00FC4C83" w:rsidR="00E7404B" w:rsidP="00E7404B" w:rsidRDefault="00E7404B" w14:paraId="64178C9C"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 xml:space="preserve">Documentos que acrediten la formación académica </w:t>
            </w:r>
            <w:r w:rsidRPr="00FC4C83">
              <w:rPr>
                <w:lang w:val="es-CO"/>
              </w:rPr>
              <w:tab/>
            </w:r>
          </w:p>
          <w:p w:rsidRPr="00FC4C83" w:rsidR="00E7404B" w:rsidP="00E7404B" w:rsidRDefault="00E7404B" w14:paraId="767A1DDA"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Copia tarjeta profesional y/o matricula profesional (consulta virtual respecto a la validez de la tarjeta y/o matrícula profesional en los casos que aplique).</w:t>
            </w:r>
            <w:r w:rsidRPr="00FC4C83">
              <w:rPr>
                <w:rFonts w:ascii="Arial" w:hAnsi="Arial" w:cs="Arial"/>
                <w:lang w:val="es-CO"/>
              </w:rPr>
              <w:tab/>
            </w:r>
          </w:p>
          <w:p w:rsidRPr="00FC4C83" w:rsidR="00E7404B" w:rsidP="00E7404B" w:rsidRDefault="00E7404B" w14:paraId="45D82496"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Certificaciones que acrediten la experiencia requerida para la ejecución del contrato</w:t>
            </w:r>
            <w:r w:rsidRPr="00FC4C83">
              <w:rPr>
                <w:rFonts w:ascii="Arial" w:hAnsi="Arial" w:cs="Arial"/>
                <w:lang w:val="es-CO"/>
              </w:rPr>
              <w:tab/>
            </w:r>
          </w:p>
          <w:p w:rsidRPr="00FC4C83" w:rsidR="00E7404B" w:rsidP="00E7404B" w:rsidRDefault="00E7404B" w14:paraId="10007A04"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Certificado de antecedentes judiciales (Policía Nacional).</w:t>
            </w:r>
            <w:r w:rsidRPr="00FC4C83">
              <w:rPr>
                <w:rFonts w:ascii="Arial" w:hAnsi="Arial" w:cs="Arial"/>
                <w:lang w:val="es-CO"/>
              </w:rPr>
              <w:tab/>
            </w:r>
          </w:p>
          <w:p w:rsidRPr="00FC4C83" w:rsidR="00E7404B" w:rsidP="00E7404B" w:rsidRDefault="00E7404B" w14:paraId="7D55B807"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Certificado de no estar reportado en el registro nacional de medidas correctivas</w:t>
            </w:r>
            <w:r w:rsidRPr="00FC4C83">
              <w:rPr>
                <w:lang w:val="es-CO"/>
              </w:rPr>
              <w:tab/>
            </w:r>
          </w:p>
          <w:p w:rsidRPr="00FC4C83" w:rsidR="00E7404B" w:rsidP="45DDD434" w:rsidRDefault="00E7404B" w14:paraId="5C81D6CF"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Certificado de antecedentes disciplinario Personería Distrital</w:t>
            </w:r>
            <w:r w:rsidRPr="00FC4C83">
              <w:rPr>
                <w:lang w:val="es-CO"/>
              </w:rPr>
              <w:tab/>
            </w:r>
          </w:p>
          <w:p w:rsidRPr="00FC4C83" w:rsidR="00E7404B" w:rsidP="00E7404B" w:rsidRDefault="00E7404B" w14:paraId="7C1A9D2F"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Certificado de antecedentes disciplinarios - Procuraduría General</w:t>
            </w:r>
            <w:r w:rsidRPr="00FC4C83">
              <w:rPr>
                <w:lang w:val="es-CO"/>
              </w:rPr>
              <w:tab/>
            </w:r>
          </w:p>
          <w:p w:rsidRPr="00FC4C83" w:rsidR="00E7404B" w:rsidP="00E7404B" w:rsidRDefault="00E7404B" w14:paraId="240D1A0C"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Certificado de responsables fiscales de la Contraloría General (WEB).</w:t>
            </w:r>
            <w:r w:rsidRPr="00FC4C83">
              <w:rPr>
                <w:lang w:val="es-CO"/>
              </w:rPr>
              <w:tab/>
            </w:r>
          </w:p>
          <w:p w:rsidRPr="00FC4C83" w:rsidR="00E7404B" w:rsidP="00E7404B" w:rsidRDefault="00E7404B" w14:paraId="25AD0F82"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lastRenderedPageBreak/>
              <w:t>Antecedentes disciplinarios expedidos por el ente rector de la profesión (si aplica)</w:t>
            </w:r>
          </w:p>
          <w:p w:rsidRPr="00FC4C83" w:rsidR="00E7404B" w:rsidP="00E7404B" w:rsidRDefault="00E7404B" w14:paraId="7B38BD33"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Examen médico pre ocupacional, de conformidad con lo dispuesto en el Decreto 1082 de 2015.</w:t>
            </w:r>
            <w:r w:rsidRPr="00FC4C83">
              <w:rPr>
                <w:lang w:val="es-CO"/>
              </w:rPr>
              <w:tab/>
            </w:r>
          </w:p>
          <w:p w:rsidRPr="00FC4C83" w:rsidR="00E7404B" w:rsidP="00E7404B" w:rsidRDefault="00E7404B" w14:paraId="4ABF3899"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Formato de relación de contratos de prestación de servicios persona natural</w:t>
            </w:r>
            <w:r w:rsidRPr="00FC4C83">
              <w:rPr>
                <w:lang w:val="es-CO"/>
              </w:rPr>
              <w:tab/>
            </w:r>
          </w:p>
          <w:p w:rsidRPr="00FC4C83" w:rsidR="00E7404B" w:rsidP="45DDD434" w:rsidRDefault="00E7404B" w14:paraId="24EB3527"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Formato declaración de aceptación y conocimiento de las políticas anticorrupción y gestión antisoborno LOTERÍA DE BOGOTÁ</w:t>
            </w:r>
            <w:r w:rsidRPr="00FC4C83">
              <w:rPr>
                <w:lang w:val="es-CO"/>
              </w:rPr>
              <w:tab/>
            </w:r>
          </w:p>
          <w:p w:rsidRPr="00FC4C83" w:rsidR="00E7404B" w:rsidP="45DDD434" w:rsidRDefault="00E7404B" w14:paraId="6E62DE66"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Formato seguimiento código de integridad y ética del sistema de administración de riesgos de LA/FT/FPADM LOTERÍA DE BOGOTÁ</w:t>
            </w:r>
            <w:r w:rsidRPr="00FC4C83">
              <w:rPr>
                <w:lang w:val="es-CO"/>
              </w:rPr>
              <w:tab/>
            </w:r>
          </w:p>
          <w:p w:rsidRPr="00FC4C83" w:rsidR="00E7404B" w:rsidP="45DDD434" w:rsidRDefault="00E7404B" w14:paraId="61FAE8F6"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Formato Vinculación Persona Natural - LOTERÍA DE BOGOTÁ</w:t>
            </w:r>
            <w:r w:rsidRPr="00FC4C83">
              <w:rPr>
                <w:lang w:val="es-CO"/>
              </w:rPr>
              <w:tab/>
            </w:r>
          </w:p>
          <w:p w:rsidRPr="00FC4C83" w:rsidR="00E7404B" w:rsidP="00E7404B" w:rsidRDefault="00E7404B" w14:paraId="71C81396"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 xml:space="preserve">Certificación de afiliación a salud – pensión </w:t>
            </w:r>
            <w:r w:rsidRPr="00FC4C83">
              <w:rPr>
                <w:lang w:val="es-CO"/>
              </w:rPr>
              <w:tab/>
            </w:r>
          </w:p>
          <w:p w:rsidRPr="00FC4C83" w:rsidR="00074AB0" w:rsidP="00E7404B" w:rsidRDefault="00E7404B" w14:paraId="7EB33E05" w14:textId="77777777">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Certificación bancaria</w:t>
            </w:r>
          </w:p>
          <w:p w:rsidRPr="00FC4C83" w:rsidR="00E7404B" w:rsidP="00E7404B" w:rsidRDefault="00074AB0" w14:paraId="23A442C0" w14:textId="0830E6C5">
            <w:pPr>
              <w:pStyle w:val="Prrafodelista"/>
              <w:numPr>
                <w:ilvl w:val="0"/>
                <w:numId w:val="26"/>
              </w:numPr>
              <w:suppressAutoHyphens w:val="0"/>
              <w:spacing w:after="160" w:line="259" w:lineRule="auto"/>
              <w:contextualSpacing/>
              <w:textAlignment w:val="auto"/>
              <w:rPr>
                <w:rFonts w:ascii="Arial" w:hAnsi="Arial" w:cs="Arial"/>
                <w:lang w:val="es-CO"/>
              </w:rPr>
            </w:pPr>
            <w:r w:rsidRPr="00FC4C83">
              <w:rPr>
                <w:rFonts w:ascii="Arial" w:hAnsi="Arial" w:cs="Arial"/>
                <w:lang w:val="es-CO"/>
              </w:rPr>
              <w:t xml:space="preserve">Formato declaración sobre contratos de prestación de servicios profesionales o de apoyo a la gestión celebrados y vigentes con entidades públicas y capacidad e idoneidad del contratista </w:t>
            </w:r>
            <w:r w:rsidRPr="00FC4C83">
              <w:rPr>
                <w:lang w:val="es-CO"/>
              </w:rPr>
              <w:tab/>
            </w:r>
          </w:p>
          <w:p w:rsidRPr="00FC4C83" w:rsidR="00E7404B" w:rsidP="1C6DFC5A" w:rsidRDefault="00E7404B" w14:paraId="0DA33333" w14:textId="1394A5AB">
            <w:pPr>
              <w:pStyle w:val="Normal"/>
              <w:spacing w:before="0" w:beforeAutospacing="off" w:after="0" w:afterAutospacing="off" w:line="276" w:lineRule="auto"/>
              <w:jc w:val="both"/>
              <w:rPr>
                <w:rFonts w:ascii="Arial" w:hAnsi="Arial" w:cs="Arial"/>
                <w:sz w:val="20"/>
                <w:szCs w:val="20"/>
              </w:rPr>
            </w:pPr>
            <w:r w:rsidRPr="1C6DFC5A" w:rsidR="00E7404B">
              <w:rPr>
                <w:rFonts w:ascii="Arial" w:hAnsi="Arial" w:eastAsia="Arial" w:cs="Arial"/>
                <w:b w:val="1"/>
                <w:bCs w:val="1"/>
                <w:sz w:val="20"/>
                <w:szCs w:val="20"/>
              </w:rPr>
              <w:t>Nota1</w:t>
            </w:r>
            <w:r w:rsidRPr="1C6DFC5A" w:rsidR="00E7404B">
              <w:rPr>
                <w:rFonts w:ascii="Arial" w:hAnsi="Arial" w:eastAsia="Arial" w:cs="Arial"/>
                <w:sz w:val="20"/>
                <w:szCs w:val="20"/>
              </w:rPr>
              <w:t xml:space="preserve">: </w:t>
            </w:r>
            <w:r w:rsidRPr="1C6DFC5A" w:rsidR="12FAC65F">
              <w:rPr>
                <w:rFonts w:ascii="Aptos" w:hAnsi="Aptos" w:eastAsia="Aptos" w:cs="Aptos"/>
                <w:noProof w:val="0"/>
                <w:color w:val="000000" w:themeColor="text1" w:themeTint="FF" w:themeShade="FF"/>
                <w:sz w:val="24"/>
                <w:szCs w:val="24"/>
                <w:lang w:val="es-CO"/>
              </w:rPr>
              <w:t xml:space="preserve">: La Lotería de Bogotá consultará en las bases de datos de listas vinculantes y de control (Lista Consolidada del Consejo de Seguridad de las Naciones Unidas, lista “Office </w:t>
            </w:r>
            <w:r w:rsidRPr="1C6DFC5A" w:rsidR="12FAC65F">
              <w:rPr>
                <w:rFonts w:ascii="Aptos" w:hAnsi="Aptos" w:eastAsia="Aptos" w:cs="Aptos"/>
                <w:noProof w:val="0"/>
                <w:color w:val="000000" w:themeColor="text1" w:themeTint="FF" w:themeShade="FF"/>
                <w:sz w:val="24"/>
                <w:szCs w:val="24"/>
                <w:lang w:val="es-CO"/>
              </w:rPr>
              <w:t>of</w:t>
            </w:r>
            <w:r w:rsidRPr="1C6DFC5A" w:rsidR="12FAC65F">
              <w:rPr>
                <w:rFonts w:ascii="Aptos" w:hAnsi="Aptos" w:eastAsia="Aptos" w:cs="Aptos"/>
                <w:noProof w:val="0"/>
                <w:color w:val="000000" w:themeColor="text1" w:themeTint="FF" w:themeShade="FF"/>
                <w:sz w:val="24"/>
                <w:szCs w:val="24"/>
                <w:lang w:val="es-CO"/>
              </w:rPr>
              <w:t xml:space="preserve"> </w:t>
            </w:r>
            <w:r w:rsidRPr="1C6DFC5A" w:rsidR="12FAC65F">
              <w:rPr>
                <w:rFonts w:ascii="Aptos" w:hAnsi="Aptos" w:eastAsia="Aptos" w:cs="Aptos"/>
                <w:noProof w:val="0"/>
                <w:color w:val="000000" w:themeColor="text1" w:themeTint="FF" w:themeShade="FF"/>
                <w:sz w:val="24"/>
                <w:szCs w:val="24"/>
                <w:lang w:val="es-CO"/>
              </w:rPr>
              <w:t>Foreign</w:t>
            </w:r>
            <w:r w:rsidRPr="1C6DFC5A" w:rsidR="12FAC65F">
              <w:rPr>
                <w:rFonts w:ascii="Aptos" w:hAnsi="Aptos" w:eastAsia="Aptos" w:cs="Aptos"/>
                <w:noProof w:val="0"/>
                <w:color w:val="000000" w:themeColor="text1" w:themeTint="FF" w:themeShade="FF"/>
                <w:sz w:val="24"/>
                <w:szCs w:val="24"/>
                <w:lang w:val="es-CO"/>
              </w:rPr>
              <w:t xml:space="preserve"> </w:t>
            </w:r>
            <w:r w:rsidRPr="1C6DFC5A" w:rsidR="12FAC65F">
              <w:rPr>
                <w:rFonts w:ascii="Aptos" w:hAnsi="Aptos" w:eastAsia="Aptos" w:cs="Aptos"/>
                <w:noProof w:val="0"/>
                <w:color w:val="000000" w:themeColor="text1" w:themeTint="FF" w:themeShade="FF"/>
                <w:sz w:val="24"/>
                <w:szCs w:val="24"/>
                <w:lang w:val="es-CO"/>
              </w:rPr>
              <w:t>Assets</w:t>
            </w:r>
            <w:r w:rsidRPr="1C6DFC5A" w:rsidR="12FAC65F">
              <w:rPr>
                <w:rFonts w:ascii="Aptos" w:hAnsi="Aptos" w:eastAsia="Aptos" w:cs="Aptos"/>
                <w:noProof w:val="0"/>
                <w:color w:val="000000" w:themeColor="text1" w:themeTint="FF" w:themeShade="FF"/>
                <w:sz w:val="24"/>
                <w:szCs w:val="24"/>
                <w:lang w:val="es-CO"/>
              </w:rPr>
              <w:t xml:space="preserve"> Control” OFAC, lista de Terroristas de Origen Externo de la Unión Europea, lista de Terroristas de Origen Interno de la Unión Europea y lista de Terroristas de los Estados Unidos de América.), Certificado de antecedentes disciplinarios (Procuraduría General y Personería Distrital) y Certificado de responsabilidades fiscales de la Contraloría General (WEB).</w:t>
            </w:r>
          </w:p>
          <w:p w:rsidR="1C6DFC5A" w:rsidP="1C6DFC5A" w:rsidRDefault="1C6DFC5A" w14:paraId="1881628F" w14:textId="29F699FC">
            <w:pPr>
              <w:pStyle w:val="Normal"/>
              <w:spacing w:before="0" w:beforeAutospacing="off" w:after="0" w:afterAutospacing="off" w:line="276" w:lineRule="auto"/>
              <w:jc w:val="both"/>
              <w:rPr>
                <w:rFonts w:ascii="Aptos" w:hAnsi="Aptos" w:eastAsia="Aptos" w:cs="Aptos"/>
                <w:noProof w:val="0"/>
                <w:color w:val="000000" w:themeColor="text1" w:themeTint="FF" w:themeShade="FF"/>
                <w:sz w:val="24"/>
                <w:szCs w:val="24"/>
                <w:lang w:val="es-CO"/>
              </w:rPr>
            </w:pPr>
          </w:p>
          <w:p w:rsidRPr="00FC4C83" w:rsidR="00E7404B" w:rsidP="00E7404B" w:rsidRDefault="00E7404B" w14:paraId="1E28B7C5" w14:textId="772D11A8">
            <w:pPr>
              <w:jc w:val="both"/>
              <w:rPr>
                <w:rFonts w:ascii="Arial" w:hAnsi="Arial" w:cs="Arial"/>
                <w:bCs/>
                <w:sz w:val="20"/>
                <w:szCs w:val="20"/>
              </w:rPr>
            </w:pPr>
            <w:r w:rsidRPr="00FC4C83">
              <w:rPr>
                <w:rFonts w:ascii="Arial" w:hAnsi="Arial" w:cs="Arial"/>
                <w:bCs/>
                <w:sz w:val="20"/>
                <w:szCs w:val="20"/>
              </w:rPr>
              <w:t>Nota 2: Al suscribir el contrato se deberá realizar la afiliación a “ARL” en la Unidad de Talento Humano.</w:t>
            </w:r>
          </w:p>
        </w:tc>
      </w:tr>
      <w:tr w:rsidRPr="00FC4C83" w:rsidR="00E7404B" w:rsidTr="48EE5E6C" w14:paraId="7A26FD18" w14:textId="77777777">
        <w:trPr>
          <w:trHeight w:val="454"/>
        </w:trPr>
        <w:tc>
          <w:tcPr>
            <w:tcW w:w="2917" w:type="dxa"/>
            <w:gridSpan w:val="2"/>
            <w:tcMar/>
            <w:vAlign w:val="center"/>
          </w:tcPr>
          <w:p w:rsidRPr="00FC4C83" w:rsidR="00E7404B" w:rsidP="00E7404B" w:rsidRDefault="00E7404B" w14:paraId="064C6062" w14:textId="494A4E3F">
            <w:pPr>
              <w:pStyle w:val="Prrafodelista"/>
              <w:numPr>
                <w:ilvl w:val="1"/>
                <w:numId w:val="20"/>
              </w:numPr>
              <w:ind w:left="94" w:firstLine="0"/>
              <w:jc w:val="both"/>
              <w:rPr>
                <w:rFonts w:ascii="Arial" w:hAnsi="Arial" w:cs="Arial"/>
                <w:bCs/>
                <w:lang w:val="es-CO"/>
              </w:rPr>
            </w:pPr>
            <w:r w:rsidRPr="1C6DFC5A" w:rsidR="00E7404B">
              <w:rPr>
                <w:rFonts w:ascii="Arial" w:hAnsi="Arial" w:cs="Arial"/>
                <w:lang w:val="es-CO"/>
              </w:rPr>
              <w:lastRenderedPageBreak/>
              <w:t>J</w:t>
            </w:r>
            <w:r w:rsidRPr="1C6DFC5A" w:rsidR="00E7404B">
              <w:rPr>
                <w:rFonts w:ascii="Arial" w:hAnsi="Arial" w:cs="Arial"/>
                <w:spacing w:val="1"/>
                <w:lang w:val="es-CO"/>
              </w:rPr>
              <w:t xml:space="preserve">ustificación de los factores de selección y </w:t>
            </w:r>
            <w:r w:rsidRPr="1C6DFC5A" w:rsidR="00E7404B">
              <w:rPr>
                <w:rFonts w:ascii="Arial" w:hAnsi="Arial" w:cs="Arial"/>
                <w:lang w:val="es-CO"/>
              </w:rPr>
              <w:t>experiencia</w:t>
            </w:r>
          </w:p>
          <w:p w:rsidRPr="00FC4C83" w:rsidR="00E7404B" w:rsidP="00E7404B" w:rsidRDefault="00E7404B" w14:paraId="3B1A4F71" w14:textId="77777777">
            <w:pPr>
              <w:jc w:val="both"/>
              <w:rPr>
                <w:rFonts w:ascii="Arial" w:hAnsi="Arial" w:cs="Arial"/>
                <w:bCs/>
                <w:sz w:val="20"/>
                <w:szCs w:val="20"/>
                <w:lang w:eastAsia="es-CO"/>
              </w:rPr>
            </w:pPr>
          </w:p>
        </w:tc>
        <w:tc>
          <w:tcPr>
            <w:tcW w:w="7103" w:type="dxa"/>
            <w:gridSpan w:val="3"/>
            <w:tcMar/>
            <w:vAlign w:val="center"/>
          </w:tcPr>
          <w:p w:rsidRPr="00FC4C83" w:rsidR="00E7404B" w:rsidP="00E7404B" w:rsidRDefault="00E7404B" w14:paraId="211C500C" w14:textId="596DD067">
            <w:pPr>
              <w:jc w:val="both"/>
              <w:rPr>
                <w:rFonts w:ascii="Arial" w:hAnsi="Arial" w:cs="Arial"/>
                <w:bCs/>
                <w:spacing w:val="2"/>
                <w:sz w:val="20"/>
                <w:szCs w:val="20"/>
              </w:rPr>
            </w:pPr>
            <w:r w:rsidRPr="00FC4C83">
              <w:rPr>
                <w:rFonts w:ascii="Arial" w:hAnsi="Arial" w:cs="Arial"/>
                <w:bCs/>
                <w:spacing w:val="2"/>
                <w:sz w:val="20"/>
                <w:szCs w:val="20"/>
              </w:rPr>
              <w:t>Por tratarse de un contrato de prestación de servicios profesionales y/o de apoyo a la gestión para atender la necesidad descrita, se requiere la acreditación de la siguiente condición mínima de idoneidad:</w:t>
            </w:r>
          </w:p>
          <w:p w:rsidRPr="00FC4C83" w:rsidR="00E7404B" w:rsidP="00E7404B" w:rsidRDefault="00E7404B" w14:paraId="56379EBF" w14:textId="77777777">
            <w:pPr>
              <w:jc w:val="both"/>
              <w:rPr>
                <w:rFonts w:ascii="Arial" w:hAnsi="Arial" w:cs="Arial"/>
                <w:b/>
                <w:bCs/>
                <w:spacing w:val="2"/>
                <w:sz w:val="20"/>
                <w:szCs w:val="20"/>
              </w:rPr>
            </w:pPr>
            <w:r w:rsidRPr="00FC4C83">
              <w:rPr>
                <w:rFonts w:ascii="Arial" w:hAnsi="Arial" w:cs="Arial"/>
                <w:b/>
                <w:bCs/>
                <w:spacing w:val="2"/>
                <w:sz w:val="20"/>
                <w:szCs w:val="20"/>
              </w:rPr>
              <w:t>FACTOR IDONEIDAD PROFESIONAL</w:t>
            </w:r>
          </w:p>
          <w:p w:rsidRPr="00FC4C83" w:rsidR="00E7404B" w:rsidP="00E7404B" w:rsidRDefault="00E7404B" w14:paraId="1999D1B6" w14:textId="2FD08B47">
            <w:pPr>
              <w:jc w:val="both"/>
              <w:rPr>
                <w:rFonts w:ascii="Arial" w:hAnsi="Arial" w:cs="Arial"/>
                <w:bCs/>
                <w:color w:val="FF0000"/>
                <w:sz w:val="20"/>
                <w:szCs w:val="20"/>
              </w:rPr>
            </w:pPr>
            <w:r w:rsidRPr="00FC4C83">
              <w:rPr>
                <w:rFonts w:ascii="Arial" w:hAnsi="Arial" w:cs="Arial"/>
                <w:bCs/>
                <w:color w:val="FF0000"/>
                <w:sz w:val="20"/>
                <w:szCs w:val="20"/>
              </w:rPr>
              <w:t xml:space="preserve">Título profesional, técnico o tecnólogo en </w:t>
            </w:r>
            <w:proofErr w:type="spellStart"/>
            <w:r w:rsidRPr="00FC4C83">
              <w:rPr>
                <w:rFonts w:ascii="Arial" w:hAnsi="Arial" w:cs="Arial"/>
                <w:bCs/>
                <w:color w:val="FF0000"/>
                <w:sz w:val="20"/>
                <w:szCs w:val="20"/>
              </w:rPr>
              <w:t>xxxxxxx</w:t>
            </w:r>
            <w:proofErr w:type="spellEnd"/>
          </w:p>
          <w:p w:rsidRPr="00FC4C83" w:rsidR="00E7404B" w:rsidP="00E7404B" w:rsidRDefault="00E7404B" w14:paraId="440BCA24" w14:textId="77777777">
            <w:pPr>
              <w:jc w:val="both"/>
              <w:rPr>
                <w:rFonts w:ascii="Arial" w:hAnsi="Arial" w:cs="Arial"/>
                <w:b/>
                <w:bCs/>
                <w:spacing w:val="2"/>
                <w:sz w:val="20"/>
                <w:szCs w:val="20"/>
              </w:rPr>
            </w:pPr>
            <w:r w:rsidRPr="00FC4C83">
              <w:rPr>
                <w:rFonts w:ascii="Arial" w:hAnsi="Arial" w:cs="Arial"/>
                <w:b/>
                <w:bCs/>
                <w:spacing w:val="2"/>
                <w:sz w:val="20"/>
                <w:szCs w:val="20"/>
              </w:rPr>
              <w:t>FACTOR EXPERIENCIA</w:t>
            </w:r>
          </w:p>
          <w:p w:rsidRPr="00FC4C83" w:rsidR="00E7404B" w:rsidP="00E7404B" w:rsidRDefault="00E7404B" w14:paraId="13569322" w14:textId="779C10BD">
            <w:pPr>
              <w:numPr>
                <w:ilvl w:val="0"/>
                <w:numId w:val="5"/>
              </w:numPr>
              <w:suppressAutoHyphens/>
              <w:overflowPunct w:val="0"/>
              <w:spacing w:after="0" w:line="240" w:lineRule="auto"/>
              <w:ind w:left="0"/>
              <w:jc w:val="both"/>
              <w:rPr>
                <w:rFonts w:ascii="Arial" w:hAnsi="Arial" w:cs="Arial"/>
                <w:bCs/>
                <w:sz w:val="20"/>
                <w:szCs w:val="20"/>
              </w:rPr>
            </w:pPr>
            <w:r w:rsidRPr="00FC4C83">
              <w:rPr>
                <w:rFonts w:ascii="Arial" w:hAnsi="Arial" w:cs="Arial"/>
                <w:bCs/>
                <w:sz w:val="20"/>
                <w:szCs w:val="20"/>
              </w:rPr>
              <w:t>Para la celebración del respectivo contrato, se requiere la siguiente experiencia:</w:t>
            </w:r>
          </w:p>
          <w:p w:rsidRPr="00FC4C83" w:rsidR="00E7404B" w:rsidP="00E7404B" w:rsidRDefault="00E7404B" w14:paraId="7B5740D6" w14:textId="77777777">
            <w:pPr>
              <w:numPr>
                <w:ilvl w:val="0"/>
                <w:numId w:val="5"/>
              </w:numPr>
              <w:suppressAutoHyphens/>
              <w:overflowPunct w:val="0"/>
              <w:spacing w:after="0" w:line="240" w:lineRule="auto"/>
              <w:ind w:left="0"/>
              <w:jc w:val="both"/>
              <w:rPr>
                <w:rFonts w:ascii="Arial" w:hAnsi="Arial" w:cs="Arial"/>
                <w:bCs/>
                <w:sz w:val="20"/>
                <w:szCs w:val="20"/>
              </w:rPr>
            </w:pPr>
          </w:p>
          <w:p w:rsidRPr="00FC4C83" w:rsidR="00E7404B" w:rsidP="00E7404B" w:rsidRDefault="00E7404B" w14:paraId="2B6D52F5" w14:textId="00611A05">
            <w:pPr>
              <w:numPr>
                <w:ilvl w:val="0"/>
                <w:numId w:val="5"/>
              </w:numPr>
              <w:suppressAutoHyphens/>
              <w:overflowPunct w:val="0"/>
              <w:spacing w:after="0" w:line="240" w:lineRule="auto"/>
              <w:ind w:left="0"/>
              <w:jc w:val="both"/>
              <w:rPr>
                <w:rFonts w:ascii="Arial" w:hAnsi="Arial" w:cs="Arial"/>
                <w:bCs/>
                <w:color w:val="FF0000"/>
                <w:sz w:val="20"/>
                <w:szCs w:val="20"/>
              </w:rPr>
            </w:pPr>
            <w:r w:rsidRPr="00FC4C83">
              <w:rPr>
                <w:rFonts w:ascii="Arial" w:hAnsi="Arial" w:cs="Arial"/>
                <w:bCs/>
                <w:sz w:val="20"/>
                <w:szCs w:val="20"/>
              </w:rPr>
              <w:t xml:space="preserve">Experiencia: </w:t>
            </w:r>
            <w:proofErr w:type="spellStart"/>
            <w:r w:rsidRPr="00FC4C83">
              <w:rPr>
                <w:rFonts w:ascii="Arial" w:hAnsi="Arial" w:cs="Arial"/>
                <w:bCs/>
                <w:color w:val="FF0000"/>
                <w:sz w:val="20"/>
                <w:szCs w:val="20"/>
              </w:rPr>
              <w:t>xxx</w:t>
            </w:r>
            <w:proofErr w:type="spellEnd"/>
            <w:r w:rsidRPr="00FC4C83">
              <w:rPr>
                <w:rFonts w:ascii="Arial" w:hAnsi="Arial" w:cs="Arial"/>
                <w:bCs/>
                <w:color w:val="FF0000"/>
                <w:sz w:val="20"/>
                <w:szCs w:val="20"/>
              </w:rPr>
              <w:t xml:space="preserve"> años de experiencia profesional y </w:t>
            </w:r>
            <w:proofErr w:type="spellStart"/>
            <w:r w:rsidRPr="00FC4C83">
              <w:rPr>
                <w:rFonts w:ascii="Arial" w:hAnsi="Arial" w:cs="Arial"/>
                <w:bCs/>
                <w:color w:val="FF0000"/>
                <w:sz w:val="20"/>
                <w:szCs w:val="20"/>
              </w:rPr>
              <w:t>xxxx</w:t>
            </w:r>
            <w:proofErr w:type="spellEnd"/>
            <w:r w:rsidRPr="00FC4C83">
              <w:rPr>
                <w:rFonts w:ascii="Arial" w:hAnsi="Arial" w:cs="Arial"/>
                <w:bCs/>
                <w:color w:val="FF0000"/>
                <w:sz w:val="20"/>
                <w:szCs w:val="20"/>
              </w:rPr>
              <w:t xml:space="preserve"> años de experiencia relacionada o laboral en </w:t>
            </w:r>
            <w:proofErr w:type="spellStart"/>
            <w:r w:rsidRPr="00FC4C83">
              <w:rPr>
                <w:rFonts w:ascii="Arial" w:hAnsi="Arial" w:cs="Arial"/>
                <w:bCs/>
                <w:color w:val="FF0000"/>
                <w:sz w:val="20"/>
                <w:szCs w:val="20"/>
              </w:rPr>
              <w:t>xxxx</w:t>
            </w:r>
            <w:proofErr w:type="spellEnd"/>
            <w:r w:rsidRPr="00FC4C83">
              <w:rPr>
                <w:rFonts w:ascii="Arial" w:hAnsi="Arial" w:cs="Arial"/>
                <w:bCs/>
                <w:color w:val="FF0000"/>
                <w:sz w:val="20"/>
                <w:szCs w:val="20"/>
              </w:rPr>
              <w:t>.</w:t>
            </w:r>
          </w:p>
          <w:p w:rsidRPr="00FC4C83" w:rsidR="00E7404B" w:rsidP="00E7404B" w:rsidRDefault="00E7404B" w14:paraId="7B40B16D" w14:textId="2778F252">
            <w:pPr>
              <w:spacing w:after="0" w:line="240" w:lineRule="auto"/>
              <w:jc w:val="both"/>
              <w:rPr>
                <w:rFonts w:ascii="Arial" w:hAnsi="Arial" w:cs="Arial"/>
                <w:bCs/>
                <w:color w:val="FF0000"/>
                <w:sz w:val="20"/>
                <w:szCs w:val="20"/>
              </w:rPr>
            </w:pPr>
          </w:p>
          <w:p w:rsidRPr="00FC4C83" w:rsidR="00E7404B" w:rsidP="00E7404B" w:rsidRDefault="00E7404B" w14:paraId="1569A867" w14:textId="2BBBA2D0">
            <w:pPr>
              <w:suppressAutoHyphens/>
              <w:overflowPunct w:val="0"/>
              <w:spacing w:after="0" w:line="240" w:lineRule="auto"/>
              <w:jc w:val="both"/>
              <w:rPr>
                <w:rFonts w:ascii="Arial" w:hAnsi="Arial" w:cs="Arial"/>
                <w:bCs/>
                <w:color w:val="7030A0"/>
                <w:sz w:val="20"/>
                <w:szCs w:val="20"/>
              </w:rPr>
            </w:pPr>
            <w:r w:rsidRPr="00FC4C83">
              <w:rPr>
                <w:rFonts w:ascii="Arial" w:hAnsi="Arial" w:cs="Arial"/>
                <w:bCs/>
                <w:sz w:val="20"/>
                <w:szCs w:val="20"/>
              </w:rPr>
              <w:t xml:space="preserve">Nota: Se entiende por experiencia los conocimientos, las habilidades y las destrezas adquiridas o desarrolladas mediante el ejercicio de una profesión, arte u oficio. (Art. 2.2.2.3.7 el Decreto 1083 de 2015) </w:t>
            </w:r>
            <w:r w:rsidRPr="00FC4C83">
              <w:rPr>
                <w:rFonts w:ascii="Arial" w:hAnsi="Arial" w:cs="Arial"/>
                <w:bCs/>
                <w:color w:val="7030A0"/>
                <w:sz w:val="20"/>
                <w:szCs w:val="20"/>
                <w:u w:val="single"/>
              </w:rPr>
              <w:t>(no aplica para profesiones de ingeniería</w:t>
            </w:r>
            <w:r w:rsidRPr="00FC4C83">
              <w:rPr>
                <w:rFonts w:ascii="Arial" w:hAnsi="Arial" w:cs="Arial"/>
                <w:bCs/>
                <w:color w:val="7030A0"/>
                <w:sz w:val="20"/>
                <w:szCs w:val="20"/>
              </w:rPr>
              <w:t>).</w:t>
            </w:r>
          </w:p>
          <w:p w:rsidRPr="00FC4C83" w:rsidR="00E7404B" w:rsidP="00E7404B" w:rsidRDefault="00E7404B" w14:paraId="5861BF08" w14:textId="77777777">
            <w:pPr>
              <w:suppressAutoHyphens/>
              <w:overflowPunct w:val="0"/>
              <w:spacing w:after="0" w:line="240" w:lineRule="auto"/>
              <w:jc w:val="both"/>
              <w:rPr>
                <w:rFonts w:ascii="Arial" w:hAnsi="Arial" w:cs="Arial"/>
                <w:bCs/>
                <w:color w:val="7030A0"/>
                <w:sz w:val="20"/>
                <w:szCs w:val="20"/>
              </w:rPr>
            </w:pPr>
          </w:p>
          <w:p w:rsidRPr="00FC4C83" w:rsidR="00E7404B" w:rsidP="00E7404B" w:rsidRDefault="00E7404B" w14:paraId="57907333" w14:textId="77777777">
            <w:pPr>
              <w:overflowPunct w:val="0"/>
              <w:jc w:val="both"/>
              <w:rPr>
                <w:rFonts w:ascii="Arial" w:hAnsi="Arial" w:cs="Arial"/>
                <w:bCs/>
                <w:i/>
                <w:sz w:val="20"/>
                <w:szCs w:val="20"/>
              </w:rPr>
            </w:pPr>
            <w:r w:rsidRPr="00FC4C83">
              <w:rPr>
                <w:rFonts w:ascii="Arial" w:hAnsi="Arial" w:cs="Arial"/>
                <w:bCs/>
                <w:sz w:val="20"/>
                <w:szCs w:val="20"/>
              </w:rPr>
              <w:t>Asimismo, el artículo 229 del Decreto 019 de 2012 “</w:t>
            </w:r>
            <w:r w:rsidRPr="00FC4C83">
              <w:rPr>
                <w:rFonts w:ascii="Arial" w:hAnsi="Arial" w:cs="Arial"/>
                <w:bCs/>
                <w:i/>
                <w:sz w:val="20"/>
                <w:szCs w:val="20"/>
              </w:rPr>
              <w:t>Por el cual se dictan normas para suprimir o reformar regulaciones, procedimientos y trámites innecesarios existentes en la Administración Pública</w:t>
            </w:r>
            <w:r w:rsidRPr="00FC4C83">
              <w:rPr>
                <w:rFonts w:ascii="Arial" w:hAnsi="Arial" w:cs="Arial"/>
                <w:bCs/>
                <w:sz w:val="20"/>
                <w:szCs w:val="20"/>
              </w:rPr>
              <w:t>”, señala: “</w:t>
            </w:r>
            <w:r w:rsidRPr="00FC4C83">
              <w:rPr>
                <w:rFonts w:ascii="Arial" w:hAnsi="Arial" w:cs="Arial"/>
                <w:bCs/>
                <w:i/>
                <w:sz w:val="20"/>
                <w:szCs w:val="20"/>
              </w:rPr>
              <w:t xml:space="preserve">Para el ejercicio de las </w:t>
            </w:r>
            <w:r w:rsidRPr="00FC4C83">
              <w:rPr>
                <w:rFonts w:ascii="Arial" w:hAnsi="Arial" w:cs="Arial"/>
                <w:bCs/>
                <w:i/>
                <w:sz w:val="20"/>
                <w:szCs w:val="20"/>
              </w:rPr>
              <w:lastRenderedPageBreak/>
              <w:t>diferentes profesiones acreditadas por el Ministerio de Educación Nacional, la experiencia profesional se computará a partir de la terminación y aprobación del pensum académico de educación superior.</w:t>
            </w:r>
          </w:p>
          <w:p w:rsidRPr="00FC4C83" w:rsidR="00E7404B" w:rsidP="00E7404B" w:rsidRDefault="00E7404B" w14:paraId="048D7599" w14:textId="0C645312">
            <w:pPr>
              <w:jc w:val="both"/>
              <w:rPr>
                <w:rFonts w:ascii="Arial" w:hAnsi="Arial" w:cs="Arial"/>
                <w:bCs/>
                <w:sz w:val="20"/>
                <w:szCs w:val="20"/>
                <w:lang w:eastAsia="es-CO"/>
              </w:rPr>
            </w:pPr>
            <w:r w:rsidRPr="00FC4C83">
              <w:rPr>
                <w:rFonts w:ascii="Arial" w:hAnsi="Arial" w:cs="Arial"/>
                <w:bCs/>
                <w:i/>
                <w:iCs/>
                <w:sz w:val="20"/>
                <w:szCs w:val="20"/>
              </w:rPr>
              <w:t>Se exceptúan de esta condición las profesiones relacionadas con el sistema de seguridad social en salud en las cuales la experiencia profesional se computará a partir de la inscripción o registro profesional.”</w:t>
            </w:r>
          </w:p>
          <w:p w:rsidRPr="00FC4C83" w:rsidR="00E7404B" w:rsidP="0C4BD102" w:rsidRDefault="00E7404B" w14:paraId="6C404F16" w14:textId="0B8D625A">
            <w:pPr>
              <w:jc w:val="both"/>
              <w:rPr>
                <w:rFonts w:ascii="Arial" w:hAnsi="Arial" w:eastAsia="Arial" w:cs="Arial"/>
                <w:sz w:val="20"/>
                <w:szCs w:val="20"/>
              </w:rPr>
            </w:pPr>
            <w:r w:rsidRPr="00FC4C83">
              <w:rPr>
                <w:rFonts w:ascii="Arial" w:hAnsi="Arial" w:eastAsia="Arial" w:cs="Arial"/>
                <w:sz w:val="20"/>
                <w:szCs w:val="20"/>
              </w:rPr>
              <w:t xml:space="preserve">Para la presente contratación, la JEFE (A) DE LA UNIDAD DE TALENTO HUMANO de la Lotería de Bogotá, expidió el certificado de idoneidad mediante el cual certifica que realizó la verificación del cumplimiento de los requisitos de formación académica y experiencia solicitada con respecto a la hoja de vida presentada y los soportes allegados por </w:t>
            </w:r>
            <w:r w:rsidRPr="00FC4C83">
              <w:rPr>
                <w:rFonts w:ascii="Arial" w:hAnsi="Arial" w:eastAsia="Arial" w:cs="Arial"/>
                <w:color w:val="FF0000"/>
                <w:sz w:val="20"/>
                <w:szCs w:val="20"/>
              </w:rPr>
              <w:t>XXXXXXXX (SEÑALAR NOMBRE)</w:t>
            </w:r>
            <w:r w:rsidRPr="00FC4C83">
              <w:rPr>
                <w:rFonts w:ascii="Arial" w:hAnsi="Arial" w:eastAsia="Arial" w:cs="Arial"/>
                <w:sz w:val="20"/>
                <w:szCs w:val="20"/>
              </w:rPr>
              <w:t xml:space="preserve">,quien cuenta con la idoneidad profesional y </w:t>
            </w:r>
            <w:r w:rsidRPr="00FC4C83">
              <w:rPr>
                <w:rFonts w:ascii="Arial" w:hAnsi="Arial" w:cs="Arial"/>
                <w:color w:val="000000" w:themeColor="text1"/>
                <w:sz w:val="20"/>
                <w:szCs w:val="20"/>
              </w:rPr>
              <w:t>acreditó la experiencia requerida de conformidad con el documento de “</w:t>
            </w:r>
            <w:r w:rsidRPr="00FC4C83" w:rsidR="2A2B4F48">
              <w:rPr>
                <w:rFonts w:ascii="Arial" w:hAnsi="Arial" w:eastAsia="Arial" w:cs="Arial"/>
                <w:sz w:val="20"/>
                <w:szCs w:val="20"/>
              </w:rPr>
              <w:t>INFORME ESTUDIO EXPERIENCIA E IDONEIDAD PARA LA ELABORACIÓN DE UN CONTRATO”</w:t>
            </w:r>
            <w:r w:rsidRPr="00FC4C83">
              <w:rPr>
                <w:rFonts w:ascii="Arial" w:hAnsi="Arial" w:cs="Arial"/>
                <w:color w:val="000000" w:themeColor="text1"/>
                <w:sz w:val="20"/>
                <w:szCs w:val="20"/>
              </w:rPr>
              <w:t xml:space="preserve"> y soportes de hojas de vida.</w:t>
            </w:r>
          </w:p>
        </w:tc>
      </w:tr>
      <w:tr w:rsidRPr="00FC4C83" w:rsidR="00E7404B" w:rsidTr="48EE5E6C" w14:paraId="45CA2296" w14:textId="77777777">
        <w:trPr>
          <w:trHeight w:val="106"/>
        </w:trPr>
        <w:tc>
          <w:tcPr>
            <w:tcW w:w="10020" w:type="dxa"/>
            <w:gridSpan w:val="5"/>
            <w:shd w:val="clear" w:color="auto" w:fill="B8CCE3"/>
            <w:tcMar/>
            <w:vAlign w:val="center"/>
          </w:tcPr>
          <w:p w:rsidRPr="00FC4C83" w:rsidR="00E7404B" w:rsidP="00E7404B" w:rsidRDefault="00E7404B" w14:paraId="0DFD3440" w14:textId="65BE3FA8">
            <w:pPr>
              <w:pStyle w:val="Prrafodelista"/>
              <w:numPr>
                <w:ilvl w:val="0"/>
                <w:numId w:val="20"/>
              </w:numPr>
              <w:jc w:val="both"/>
              <w:rPr>
                <w:rFonts w:ascii="Arial" w:hAnsi="Arial" w:cs="Arial"/>
                <w:b/>
                <w:lang w:val="es-CO"/>
              </w:rPr>
            </w:pPr>
            <w:r w:rsidRPr="1C6DFC5A" w:rsidR="00E7404B">
              <w:rPr>
                <w:rFonts w:ascii="Arial" w:hAnsi="Arial" w:cs="Arial"/>
                <w:b w:val="1"/>
                <w:bCs w:val="1"/>
                <w:lang w:val="es-CO"/>
              </w:rPr>
              <w:t>SOPORTES ESTUDIOS PREVIOS</w:t>
            </w:r>
          </w:p>
        </w:tc>
      </w:tr>
      <w:tr w:rsidRPr="00FC4C83" w:rsidR="00AA7805" w:rsidTr="48EE5E6C" w14:paraId="79FF9CFE" w14:textId="77777777">
        <w:trPr>
          <w:trHeight w:val="132"/>
        </w:trPr>
        <w:tc>
          <w:tcPr>
            <w:tcW w:w="2917" w:type="dxa"/>
            <w:gridSpan w:val="2"/>
            <w:tcMar/>
            <w:vAlign w:val="center"/>
          </w:tcPr>
          <w:p w:rsidRPr="00FC4C83" w:rsidR="00AA7805" w:rsidP="00AA7805" w:rsidRDefault="00AA7805" w14:paraId="274E6D19" w14:textId="4DF0FFCD">
            <w:pPr>
              <w:pStyle w:val="Prrafodelista"/>
              <w:numPr>
                <w:ilvl w:val="1"/>
                <w:numId w:val="20"/>
              </w:numPr>
              <w:jc w:val="both"/>
              <w:rPr>
                <w:rFonts w:ascii="Arial" w:hAnsi="Arial" w:cs="Arial"/>
                <w:bCs/>
                <w:lang w:val="es-CO"/>
              </w:rPr>
            </w:pPr>
            <w:r w:rsidRPr="1C6DFC5A" w:rsidR="00AA7805">
              <w:rPr>
                <w:rFonts w:ascii="Arial" w:hAnsi="Arial" w:cs="Arial"/>
                <w:lang w:val="es-CO"/>
              </w:rPr>
              <w:t>Matriz de Riesgos</w:t>
            </w:r>
          </w:p>
        </w:tc>
        <w:tc>
          <w:tcPr>
            <w:tcW w:w="7103" w:type="dxa"/>
            <w:gridSpan w:val="3"/>
            <w:tcMar/>
            <w:vAlign w:val="center"/>
          </w:tcPr>
          <w:p w:rsidRPr="001F74DB" w:rsidR="00AA7805" w:rsidP="00AA7805" w:rsidRDefault="00AA7805" w14:paraId="06BC1F0B" w14:textId="7C092B3D">
            <w:pPr>
              <w:ind w:right="141"/>
              <w:jc w:val="both"/>
              <w:rPr>
                <w:rFonts w:ascii="Arial" w:hAnsi="Arial" w:cs="Arial"/>
                <w:bCs/>
                <w:sz w:val="20"/>
                <w:szCs w:val="20"/>
                <w:lang w:eastAsia="es-CO"/>
              </w:rPr>
            </w:pPr>
            <w:r w:rsidRPr="001F74DB">
              <w:rPr>
                <w:rFonts w:ascii="Arial" w:hAnsi="Arial" w:cs="Arial"/>
                <w:bCs/>
                <w:sz w:val="20"/>
                <w:szCs w:val="20"/>
                <w:lang w:eastAsia="es-CO"/>
              </w:rPr>
              <w:t xml:space="preserve">La Lotería de Bogotá de acuerdo con las disposiciones establecidas en el artículo 17 del Manual de contratación adoptado a través de la </w:t>
            </w:r>
            <w:r w:rsidRPr="00956214" w:rsidR="00FF5634">
              <w:rPr>
                <w:rFonts w:ascii="Arial" w:hAnsi="Arial" w:cs="Arial"/>
                <w:bCs/>
                <w:sz w:val="20"/>
                <w:szCs w:val="20"/>
              </w:rPr>
              <w:t xml:space="preserve">Resolución No.223 del 26 de diciembre de 2022 </w:t>
            </w:r>
            <w:r w:rsidRPr="00956214" w:rsidR="00FF5634">
              <w:rPr>
                <w:rFonts w:ascii="Arial" w:hAnsi="Arial" w:cs="Arial"/>
                <w:bCs/>
                <w:i/>
                <w:iCs/>
                <w:sz w:val="20"/>
                <w:szCs w:val="20"/>
              </w:rPr>
              <w:t>“Por medio de la cual se adopta el Manual de Contratación de la Lotería de Bogotá”</w:t>
            </w:r>
            <w:r w:rsidRPr="00956214" w:rsidR="00FF5634">
              <w:rPr>
                <w:rFonts w:ascii="Arial" w:hAnsi="Arial" w:cs="Arial"/>
                <w:bCs/>
                <w:i/>
                <w:sz w:val="20"/>
                <w:szCs w:val="20"/>
              </w:rPr>
              <w:t>,</w:t>
            </w:r>
            <w:r w:rsidRPr="001F74DB" w:rsidR="00FF5634">
              <w:rPr>
                <w:rFonts w:ascii="Arial" w:hAnsi="Arial" w:cs="Arial"/>
                <w:bCs/>
                <w:i/>
                <w:sz w:val="20"/>
                <w:szCs w:val="20"/>
              </w:rPr>
              <w:t xml:space="preserve"> </w:t>
            </w:r>
            <w:r w:rsidRPr="001F74DB">
              <w:rPr>
                <w:rFonts w:ascii="Arial" w:hAnsi="Arial" w:cs="Arial"/>
                <w:bCs/>
                <w:sz w:val="20"/>
                <w:szCs w:val="20"/>
                <w:lang w:eastAsia="es-CO"/>
              </w:rPr>
              <w:t xml:space="preserve">y con base en la Metodología para identificar y clasificar los riesgos elaborado por Colombia Compra Eficiente procede a tipificar, estimar y asignar los riesgos de la contratación. Ver Anexo 1. Matriz de Riegos, </w:t>
            </w:r>
            <w:r w:rsidRPr="001F74DB">
              <w:rPr>
                <w:rFonts w:ascii="Arial" w:hAnsi="Arial" w:cs="Arial"/>
                <w:bCs/>
                <w:sz w:val="20"/>
                <w:szCs w:val="20"/>
              </w:rPr>
              <w:t>que hace parte integral de este documento.</w:t>
            </w:r>
          </w:p>
        </w:tc>
      </w:tr>
      <w:tr w:rsidRPr="00FC4C83" w:rsidR="00AA7805" w:rsidTr="48EE5E6C" w14:paraId="435F5AB3" w14:textId="77777777">
        <w:trPr>
          <w:trHeight w:val="416"/>
        </w:trPr>
        <w:tc>
          <w:tcPr>
            <w:tcW w:w="2917" w:type="dxa"/>
            <w:gridSpan w:val="2"/>
            <w:tcMar/>
            <w:vAlign w:val="center"/>
          </w:tcPr>
          <w:p w:rsidRPr="00FC4C83" w:rsidR="00AA7805" w:rsidP="00AA7805" w:rsidRDefault="00AA7805" w14:paraId="7C2B0D99" w14:textId="05F69B18">
            <w:pPr>
              <w:pStyle w:val="Prrafodelista"/>
              <w:numPr>
                <w:ilvl w:val="1"/>
                <w:numId w:val="20"/>
              </w:numPr>
              <w:jc w:val="both"/>
              <w:rPr>
                <w:rFonts w:ascii="Arial" w:hAnsi="Arial" w:cs="Arial"/>
                <w:bCs/>
                <w:lang w:val="es-CO"/>
              </w:rPr>
            </w:pPr>
            <w:r w:rsidRPr="1C6DFC5A" w:rsidR="00AA7805">
              <w:rPr>
                <w:rFonts w:ascii="Arial" w:hAnsi="Arial" w:cs="Arial"/>
                <w:lang w:val="es-CO"/>
              </w:rPr>
              <w:t>Análisis del sector</w:t>
            </w:r>
          </w:p>
        </w:tc>
        <w:tc>
          <w:tcPr>
            <w:tcW w:w="7103" w:type="dxa"/>
            <w:gridSpan w:val="3"/>
            <w:tcMar/>
            <w:vAlign w:val="center"/>
          </w:tcPr>
          <w:p w:rsidRPr="001F74DB" w:rsidR="00AA7805" w:rsidP="00AA7805" w:rsidRDefault="00AA7805" w14:paraId="1AB5969A" w14:textId="76675003">
            <w:pPr>
              <w:ind w:right="141"/>
              <w:jc w:val="both"/>
              <w:rPr>
                <w:rFonts w:ascii="Arial" w:hAnsi="Arial" w:cs="Arial"/>
                <w:bCs/>
                <w:sz w:val="20"/>
                <w:szCs w:val="20"/>
                <w:lang w:eastAsia="es-CO"/>
              </w:rPr>
            </w:pPr>
            <w:r w:rsidRPr="001F74DB">
              <w:rPr>
                <w:rFonts w:ascii="Arial" w:hAnsi="Arial" w:cs="Arial"/>
                <w:bCs/>
                <w:sz w:val="20"/>
                <w:szCs w:val="20"/>
                <w:lang w:eastAsia="es-CO"/>
              </w:rPr>
              <w:t xml:space="preserve">La Lotería de Bogotá de acuerdo con las disposiciones establecidas en el artículo 16 del Manual de contratación adoptado a través de la </w:t>
            </w:r>
            <w:r w:rsidRPr="00956214" w:rsidR="00FF5634">
              <w:rPr>
                <w:rFonts w:ascii="Arial" w:hAnsi="Arial" w:cs="Arial"/>
                <w:bCs/>
                <w:sz w:val="20"/>
                <w:szCs w:val="20"/>
              </w:rPr>
              <w:t xml:space="preserve">Resolución No.223 del 26 de diciembre de 2022 </w:t>
            </w:r>
            <w:r w:rsidRPr="00956214" w:rsidR="00FF5634">
              <w:rPr>
                <w:rFonts w:ascii="Arial" w:hAnsi="Arial" w:cs="Arial"/>
                <w:bCs/>
                <w:i/>
                <w:iCs/>
                <w:sz w:val="20"/>
                <w:szCs w:val="20"/>
              </w:rPr>
              <w:t>“Por medio de la cual se adopta el Manual de Contratación de la Lotería de Bogotá”</w:t>
            </w:r>
            <w:r w:rsidRPr="00956214" w:rsidR="00FF5634">
              <w:rPr>
                <w:rFonts w:ascii="Arial" w:hAnsi="Arial" w:cs="Arial"/>
                <w:bCs/>
                <w:i/>
                <w:sz w:val="20"/>
                <w:szCs w:val="20"/>
              </w:rPr>
              <w:t>,</w:t>
            </w:r>
            <w:r w:rsidRPr="001F74DB" w:rsidR="00FF5634">
              <w:rPr>
                <w:rFonts w:ascii="Arial" w:hAnsi="Arial" w:cs="Arial"/>
                <w:bCs/>
                <w:i/>
                <w:sz w:val="20"/>
                <w:szCs w:val="20"/>
              </w:rPr>
              <w:t xml:space="preserve"> </w:t>
            </w:r>
            <w:r w:rsidRPr="001F74DB">
              <w:rPr>
                <w:rFonts w:ascii="Arial" w:hAnsi="Arial" w:cs="Arial"/>
                <w:bCs/>
                <w:i/>
                <w:sz w:val="20"/>
                <w:szCs w:val="20"/>
              </w:rPr>
              <w:t xml:space="preserve">realizó el respectivo análisis del sector. </w:t>
            </w:r>
            <w:r w:rsidRPr="001F74DB">
              <w:rPr>
                <w:rFonts w:ascii="Arial" w:hAnsi="Arial" w:cs="Arial"/>
                <w:bCs/>
                <w:sz w:val="20"/>
                <w:szCs w:val="20"/>
                <w:lang w:eastAsia="es-CO"/>
              </w:rPr>
              <w:t xml:space="preserve">Ver Anexo 2, </w:t>
            </w:r>
            <w:r w:rsidRPr="001F74DB">
              <w:rPr>
                <w:rFonts w:ascii="Arial" w:hAnsi="Arial" w:cs="Arial"/>
                <w:bCs/>
                <w:sz w:val="20"/>
                <w:szCs w:val="20"/>
              </w:rPr>
              <w:t>que hace parte integral de este documento.</w:t>
            </w:r>
          </w:p>
        </w:tc>
      </w:tr>
      <w:tr w:rsidRPr="00FC4C83" w:rsidR="00AA7805" w:rsidTr="48EE5E6C" w14:paraId="77C95A12" w14:textId="77777777">
        <w:trPr>
          <w:trHeight w:val="272"/>
        </w:trPr>
        <w:tc>
          <w:tcPr>
            <w:tcW w:w="2917" w:type="dxa"/>
            <w:gridSpan w:val="2"/>
            <w:tcMar/>
            <w:vAlign w:val="center"/>
          </w:tcPr>
          <w:p w:rsidRPr="00FC4C83" w:rsidR="00AA7805" w:rsidP="00AA7805" w:rsidRDefault="00AA7805" w14:paraId="68D45C6A" w14:textId="77777777">
            <w:pPr>
              <w:jc w:val="both"/>
              <w:rPr>
                <w:rFonts w:ascii="Arial" w:hAnsi="Arial" w:cs="Arial"/>
                <w:bCs/>
                <w:sz w:val="20"/>
                <w:szCs w:val="20"/>
                <w:lang w:eastAsia="es-CO"/>
              </w:rPr>
            </w:pPr>
            <w:r w:rsidRPr="00FC4C83">
              <w:rPr>
                <w:rFonts w:ascii="Arial" w:hAnsi="Arial" w:cs="Arial"/>
                <w:bCs/>
                <w:sz w:val="20"/>
                <w:szCs w:val="20"/>
                <w:lang w:eastAsia="es-CO"/>
              </w:rPr>
              <w:t>FIRMA</w:t>
            </w:r>
          </w:p>
        </w:tc>
        <w:tc>
          <w:tcPr>
            <w:tcW w:w="7103" w:type="dxa"/>
            <w:gridSpan w:val="3"/>
            <w:tcMar/>
            <w:vAlign w:val="center"/>
          </w:tcPr>
          <w:p w:rsidRPr="00FC4C83" w:rsidR="00AA7805" w:rsidP="00AA7805" w:rsidRDefault="00AA7805" w14:paraId="3B023B54" w14:textId="77777777">
            <w:pPr>
              <w:jc w:val="both"/>
              <w:rPr>
                <w:rFonts w:ascii="Arial" w:hAnsi="Arial" w:cs="Arial"/>
                <w:bCs/>
                <w:sz w:val="20"/>
                <w:szCs w:val="20"/>
                <w:lang w:eastAsia="es-CO"/>
              </w:rPr>
            </w:pPr>
          </w:p>
          <w:p w:rsidRPr="00FC4C83" w:rsidR="00AA7805" w:rsidP="00AA7805" w:rsidRDefault="00AA7805" w14:paraId="37E307C5" w14:textId="77777777">
            <w:pPr>
              <w:jc w:val="both"/>
              <w:rPr>
                <w:rFonts w:ascii="Arial" w:hAnsi="Arial" w:cs="Arial"/>
                <w:bCs/>
                <w:sz w:val="20"/>
                <w:szCs w:val="20"/>
                <w:lang w:eastAsia="es-CO"/>
              </w:rPr>
            </w:pPr>
          </w:p>
          <w:p w:rsidRPr="00FC4C83" w:rsidR="00AA7805" w:rsidP="00AA7805" w:rsidRDefault="00AA7805" w14:paraId="35EA4798" w14:textId="5FAAD610">
            <w:pPr>
              <w:jc w:val="both"/>
              <w:rPr>
                <w:rFonts w:ascii="Arial" w:hAnsi="Arial" w:cs="Arial"/>
                <w:bCs/>
                <w:sz w:val="20"/>
                <w:szCs w:val="20"/>
                <w:lang w:eastAsia="es-CO"/>
              </w:rPr>
            </w:pPr>
          </w:p>
        </w:tc>
      </w:tr>
      <w:tr w:rsidRPr="00FC4C83" w:rsidR="00AA7805" w:rsidTr="48EE5E6C" w14:paraId="365F9EF9" w14:textId="77777777">
        <w:trPr>
          <w:trHeight w:val="283"/>
        </w:trPr>
        <w:tc>
          <w:tcPr>
            <w:tcW w:w="2917" w:type="dxa"/>
            <w:gridSpan w:val="2"/>
            <w:tcMar/>
            <w:vAlign w:val="center"/>
          </w:tcPr>
          <w:p w:rsidRPr="00FC4C83" w:rsidR="00AA7805" w:rsidP="00AA7805" w:rsidRDefault="00AA7805" w14:paraId="02916C2A" w14:textId="77777777">
            <w:pPr>
              <w:jc w:val="both"/>
              <w:rPr>
                <w:rFonts w:ascii="Arial" w:hAnsi="Arial" w:cs="Arial"/>
                <w:bCs/>
                <w:sz w:val="20"/>
                <w:szCs w:val="20"/>
                <w:lang w:eastAsia="es-CO"/>
              </w:rPr>
            </w:pPr>
            <w:r w:rsidRPr="00FC4C83">
              <w:rPr>
                <w:rFonts w:ascii="Arial" w:hAnsi="Arial" w:cs="Arial"/>
                <w:bCs/>
                <w:sz w:val="20"/>
                <w:szCs w:val="20"/>
                <w:lang w:eastAsia="es-CO"/>
              </w:rPr>
              <w:t>NOMBRE</w:t>
            </w:r>
          </w:p>
        </w:tc>
        <w:tc>
          <w:tcPr>
            <w:tcW w:w="7103" w:type="dxa"/>
            <w:gridSpan w:val="3"/>
            <w:tcMar/>
            <w:vAlign w:val="center"/>
          </w:tcPr>
          <w:p w:rsidRPr="00FC4C83" w:rsidR="00AA7805" w:rsidP="00AA7805" w:rsidRDefault="00AA7805" w14:paraId="1FEF320B" w14:textId="35B86CB6">
            <w:pPr>
              <w:jc w:val="both"/>
              <w:rPr>
                <w:rFonts w:ascii="Arial" w:hAnsi="Arial" w:cs="Arial"/>
                <w:bCs/>
                <w:color w:val="FF0000"/>
                <w:sz w:val="20"/>
                <w:szCs w:val="20"/>
                <w:lang w:eastAsia="es-CO"/>
              </w:rPr>
            </w:pPr>
            <w:proofErr w:type="spellStart"/>
            <w:r w:rsidRPr="00FC4C83">
              <w:rPr>
                <w:rFonts w:ascii="Arial" w:hAnsi="Arial" w:cs="Arial"/>
                <w:bCs/>
                <w:color w:val="FF0000"/>
                <w:sz w:val="20"/>
                <w:szCs w:val="20"/>
                <w:lang w:eastAsia="es-CO"/>
              </w:rPr>
              <w:t>xxxxxxxxxxxx</w:t>
            </w:r>
            <w:proofErr w:type="spellEnd"/>
          </w:p>
        </w:tc>
      </w:tr>
      <w:tr w:rsidRPr="00FC4C83" w:rsidR="00AA7805" w:rsidTr="48EE5E6C" w14:paraId="06544BD1" w14:textId="77777777">
        <w:trPr>
          <w:trHeight w:val="283"/>
        </w:trPr>
        <w:tc>
          <w:tcPr>
            <w:tcW w:w="2917" w:type="dxa"/>
            <w:gridSpan w:val="2"/>
            <w:tcMar/>
            <w:vAlign w:val="center"/>
          </w:tcPr>
          <w:p w:rsidRPr="00FC4C83" w:rsidR="00AA7805" w:rsidP="00AA7805" w:rsidRDefault="00AA7805" w14:paraId="0D62922C" w14:textId="77777777">
            <w:pPr>
              <w:jc w:val="both"/>
              <w:rPr>
                <w:rFonts w:ascii="Arial" w:hAnsi="Arial" w:cs="Arial"/>
                <w:bCs/>
                <w:sz w:val="20"/>
                <w:szCs w:val="20"/>
                <w:lang w:eastAsia="es-CO"/>
              </w:rPr>
            </w:pPr>
            <w:r w:rsidRPr="00FC4C83">
              <w:rPr>
                <w:rFonts w:ascii="Arial" w:hAnsi="Arial" w:cs="Arial"/>
                <w:bCs/>
                <w:sz w:val="20"/>
                <w:szCs w:val="20"/>
                <w:lang w:eastAsia="es-CO"/>
              </w:rPr>
              <w:t>CARGO</w:t>
            </w:r>
          </w:p>
        </w:tc>
        <w:tc>
          <w:tcPr>
            <w:tcW w:w="7103" w:type="dxa"/>
            <w:gridSpan w:val="3"/>
            <w:tcMar/>
            <w:vAlign w:val="center"/>
          </w:tcPr>
          <w:p w:rsidRPr="00FC4C83" w:rsidR="00AA7805" w:rsidP="00AA7805" w:rsidRDefault="00AA7805" w14:paraId="198E620D" w14:textId="3FFD8925">
            <w:pPr>
              <w:jc w:val="both"/>
              <w:rPr>
                <w:rFonts w:ascii="Arial" w:hAnsi="Arial" w:cs="Arial"/>
                <w:bCs/>
                <w:color w:val="FF0000"/>
                <w:sz w:val="20"/>
                <w:szCs w:val="20"/>
                <w:lang w:eastAsia="es-CO"/>
              </w:rPr>
            </w:pPr>
            <w:proofErr w:type="spellStart"/>
            <w:r w:rsidRPr="00FC4C83">
              <w:rPr>
                <w:rFonts w:ascii="Arial" w:hAnsi="Arial" w:cs="Arial"/>
                <w:bCs/>
                <w:color w:val="FF0000"/>
                <w:sz w:val="20"/>
                <w:szCs w:val="20"/>
                <w:lang w:eastAsia="es-CO"/>
              </w:rPr>
              <w:t>xxxxxxxxxxxx</w:t>
            </w:r>
            <w:proofErr w:type="spellEnd"/>
          </w:p>
        </w:tc>
      </w:tr>
      <w:tr w:rsidRPr="00FC4C83" w:rsidR="00AA7805" w:rsidTr="48EE5E6C" w14:paraId="2C2383E4" w14:textId="77777777">
        <w:trPr>
          <w:trHeight w:val="283"/>
        </w:trPr>
        <w:tc>
          <w:tcPr>
            <w:tcW w:w="2917" w:type="dxa"/>
            <w:gridSpan w:val="2"/>
            <w:tcMar/>
            <w:vAlign w:val="center"/>
          </w:tcPr>
          <w:p w:rsidRPr="00FC4C83" w:rsidR="00AA7805" w:rsidP="00AA7805" w:rsidRDefault="00AA7805" w14:paraId="2C2AE1A2" w14:textId="3A6315DF">
            <w:pPr>
              <w:jc w:val="both"/>
              <w:rPr>
                <w:rFonts w:ascii="Arial" w:hAnsi="Arial" w:cs="Arial"/>
                <w:bCs/>
                <w:sz w:val="20"/>
                <w:szCs w:val="20"/>
                <w:lang w:eastAsia="es-CO"/>
              </w:rPr>
            </w:pPr>
            <w:r w:rsidRPr="00FC4C83">
              <w:rPr>
                <w:rFonts w:ascii="Arial" w:hAnsi="Arial" w:cs="Arial"/>
                <w:bCs/>
                <w:sz w:val="20"/>
                <w:szCs w:val="20"/>
                <w:lang w:eastAsia="es-CO"/>
              </w:rPr>
              <w:t>Proyectó</w:t>
            </w:r>
          </w:p>
        </w:tc>
        <w:tc>
          <w:tcPr>
            <w:tcW w:w="7103" w:type="dxa"/>
            <w:gridSpan w:val="3"/>
            <w:tcMar/>
            <w:vAlign w:val="center"/>
          </w:tcPr>
          <w:p w:rsidRPr="00FC4C83" w:rsidR="00AA7805" w:rsidP="00AA7805" w:rsidRDefault="00AA7805" w14:paraId="041EC977" w14:textId="3122885E">
            <w:pPr>
              <w:jc w:val="both"/>
              <w:rPr>
                <w:rFonts w:ascii="Arial" w:hAnsi="Arial" w:cs="Arial"/>
                <w:bCs/>
                <w:color w:val="FF0000"/>
                <w:sz w:val="20"/>
                <w:szCs w:val="20"/>
                <w:lang w:eastAsia="es-CO"/>
              </w:rPr>
            </w:pPr>
            <w:proofErr w:type="spellStart"/>
            <w:r w:rsidRPr="00FC4C83">
              <w:rPr>
                <w:rFonts w:ascii="Arial" w:hAnsi="Arial" w:cs="Arial"/>
                <w:bCs/>
                <w:color w:val="FF0000"/>
                <w:sz w:val="20"/>
                <w:szCs w:val="20"/>
                <w:lang w:eastAsia="es-CO"/>
              </w:rPr>
              <w:t>xxxxxxxxxxxxx</w:t>
            </w:r>
            <w:proofErr w:type="spellEnd"/>
          </w:p>
        </w:tc>
      </w:tr>
      <w:tr w:rsidRPr="00FC4C83" w:rsidR="00AA7805" w:rsidTr="48EE5E6C" w14:paraId="7D709B40" w14:textId="77777777">
        <w:trPr>
          <w:trHeight w:val="283"/>
        </w:trPr>
        <w:tc>
          <w:tcPr>
            <w:tcW w:w="2917" w:type="dxa"/>
            <w:gridSpan w:val="2"/>
            <w:tcMar/>
            <w:vAlign w:val="center"/>
          </w:tcPr>
          <w:p w:rsidRPr="00FC4C83" w:rsidR="00AA7805" w:rsidP="00AA7805" w:rsidRDefault="00AA7805" w14:paraId="4E33964E" w14:textId="2BE712EA">
            <w:pPr>
              <w:jc w:val="both"/>
              <w:rPr>
                <w:rFonts w:ascii="Arial" w:hAnsi="Arial" w:cs="Arial"/>
                <w:bCs/>
                <w:sz w:val="20"/>
                <w:szCs w:val="20"/>
                <w:lang w:eastAsia="es-CO"/>
              </w:rPr>
            </w:pPr>
            <w:r w:rsidRPr="00FC4C83">
              <w:rPr>
                <w:rFonts w:ascii="Arial" w:hAnsi="Arial" w:cs="Arial"/>
                <w:bCs/>
                <w:sz w:val="20"/>
                <w:szCs w:val="20"/>
                <w:lang w:eastAsia="es-CO"/>
              </w:rPr>
              <w:t>Revisó</w:t>
            </w:r>
          </w:p>
        </w:tc>
        <w:tc>
          <w:tcPr>
            <w:tcW w:w="7103" w:type="dxa"/>
            <w:gridSpan w:val="3"/>
            <w:tcMar/>
            <w:vAlign w:val="center"/>
          </w:tcPr>
          <w:p w:rsidRPr="00FC4C83" w:rsidR="00AA7805" w:rsidP="00AA7805" w:rsidRDefault="00AA7805" w14:paraId="2C1A064E" w14:textId="100DA69B">
            <w:pPr>
              <w:jc w:val="both"/>
              <w:rPr>
                <w:rFonts w:ascii="Arial" w:hAnsi="Arial" w:cs="Arial"/>
                <w:bCs/>
                <w:color w:val="FF0000"/>
                <w:sz w:val="20"/>
                <w:szCs w:val="20"/>
                <w:lang w:eastAsia="es-CO"/>
              </w:rPr>
            </w:pPr>
            <w:proofErr w:type="spellStart"/>
            <w:r w:rsidRPr="00FC4C83">
              <w:rPr>
                <w:rFonts w:ascii="Arial" w:hAnsi="Arial" w:cs="Arial"/>
                <w:bCs/>
                <w:color w:val="FF0000"/>
                <w:sz w:val="20"/>
                <w:szCs w:val="20"/>
                <w:lang w:eastAsia="es-CO"/>
              </w:rPr>
              <w:t>xxxxxxxxxxxxx</w:t>
            </w:r>
            <w:proofErr w:type="spellEnd"/>
          </w:p>
        </w:tc>
      </w:tr>
    </w:tbl>
    <w:p w:rsidRPr="00FC4C83" w:rsidR="006B7A7B" w:rsidP="002C6448" w:rsidRDefault="006B7A7B" w14:paraId="0DAB0E5A" w14:textId="77777777">
      <w:pPr>
        <w:jc w:val="both"/>
        <w:rPr>
          <w:rFonts w:ascii="Arial" w:hAnsi="Arial" w:cs="Arial"/>
          <w:bCs/>
          <w:sz w:val="20"/>
          <w:szCs w:val="20"/>
        </w:rPr>
      </w:pPr>
    </w:p>
    <w:p w:rsidRPr="00FC4C83" w:rsidR="00C320C0" w:rsidP="002C6448" w:rsidRDefault="00C320C0" w14:paraId="309A3474" w14:textId="77777777">
      <w:pPr>
        <w:tabs>
          <w:tab w:val="left" w:pos="5520"/>
        </w:tabs>
        <w:jc w:val="center"/>
        <w:rPr>
          <w:rFonts w:ascii="Arial" w:hAnsi="Arial" w:cs="Arial"/>
          <w:bCs/>
          <w:sz w:val="20"/>
          <w:szCs w:val="20"/>
        </w:rPr>
        <w:sectPr w:rsidRPr="00FC4C83" w:rsidR="00C320C0" w:rsidSect="004579F7">
          <w:headerReference w:type="even" r:id="rId17"/>
          <w:headerReference w:type="default" r:id="rId18"/>
          <w:footerReference w:type="default" r:id="rId19"/>
          <w:pgSz w:w="12240" w:h="15840" w:orient="portrait"/>
          <w:pgMar w:top="2268" w:right="1701" w:bottom="1701" w:left="1701" w:header="709" w:footer="709" w:gutter="0"/>
          <w:cols w:space="708"/>
          <w:docGrid w:linePitch="360"/>
        </w:sectPr>
      </w:pPr>
    </w:p>
    <w:p w:rsidRPr="00FC4C83" w:rsidR="002C6448" w:rsidP="002C6448" w:rsidRDefault="002C6448" w14:paraId="06292A4D" w14:textId="71F3CA06">
      <w:pPr>
        <w:tabs>
          <w:tab w:val="left" w:pos="5520"/>
        </w:tabs>
        <w:jc w:val="center"/>
        <w:rPr>
          <w:rFonts w:ascii="Arial" w:hAnsi="Arial" w:cs="Arial"/>
          <w:bCs/>
          <w:sz w:val="20"/>
          <w:szCs w:val="20"/>
        </w:rPr>
      </w:pPr>
      <w:r w:rsidRPr="00FC4C83">
        <w:rPr>
          <w:rFonts w:ascii="Arial" w:hAnsi="Arial" w:cs="Arial"/>
          <w:bCs/>
          <w:sz w:val="20"/>
          <w:szCs w:val="20"/>
        </w:rPr>
        <w:lastRenderedPageBreak/>
        <w:t>ANEXO 1</w:t>
      </w:r>
    </w:p>
    <w:p w:rsidRPr="00FC4C83" w:rsidR="002C6448" w:rsidP="002C6448" w:rsidRDefault="002C6448" w14:paraId="74488045" w14:textId="77777777">
      <w:pPr>
        <w:tabs>
          <w:tab w:val="left" w:pos="5520"/>
        </w:tabs>
        <w:jc w:val="center"/>
        <w:rPr>
          <w:rFonts w:ascii="Arial" w:hAnsi="Arial" w:cs="Arial"/>
          <w:bCs/>
          <w:sz w:val="20"/>
          <w:szCs w:val="20"/>
        </w:rPr>
      </w:pPr>
      <w:r w:rsidRPr="29C46084" w:rsidR="002C6448">
        <w:rPr>
          <w:rFonts w:ascii="Arial" w:hAnsi="Arial" w:cs="Arial"/>
          <w:sz w:val="20"/>
          <w:szCs w:val="20"/>
        </w:rPr>
        <w:t>TIPIFICACIÓN, ESTIMACIÓN Y ASIGNACIÓN DE RIESGOS</w:t>
      </w:r>
    </w:p>
    <w:p w:rsidRPr="00FC4C83" w:rsidR="00122725" w:rsidP="1C6DFC5A" w:rsidRDefault="00122725" w14:paraId="151730FF" w14:textId="4019529F" w14:noSpellErr="1">
      <w:pPr>
        <w:tabs>
          <w:tab w:val="left" w:pos="5520"/>
        </w:tabs>
        <w:rPr>
          <w:rFonts w:ascii="Arial" w:hAnsi="Arial" w:eastAsia="Arial" w:cs="Arial"/>
          <w:i w:val="1"/>
          <w:iCs w:val="1"/>
          <w:color w:val="FF0000"/>
          <w:sz w:val="18"/>
          <w:szCs w:val="18"/>
        </w:rPr>
      </w:pPr>
      <w:r w:rsidRPr="1C6DFC5A" w:rsidR="00122725">
        <w:rPr>
          <w:rFonts w:ascii="Arial" w:hAnsi="Arial" w:eastAsia="Arial" w:cs="Arial"/>
          <w:i w:val="1"/>
          <w:iCs w:val="1"/>
          <w:color w:val="FF0000"/>
          <w:sz w:val="18"/>
          <w:szCs w:val="18"/>
        </w:rPr>
        <w:t>NOTA :</w:t>
      </w:r>
      <w:r w:rsidRPr="1C6DFC5A" w:rsidR="00122725">
        <w:rPr>
          <w:rFonts w:ascii="Arial" w:hAnsi="Arial" w:eastAsia="Arial" w:cs="Arial"/>
          <w:i w:val="1"/>
          <w:iCs w:val="1"/>
          <w:color w:val="FF0000"/>
          <w:sz w:val="18"/>
          <w:szCs w:val="18"/>
        </w:rPr>
        <w:t xml:space="preserve"> El presente documento es un modelo es una referencia, es responsabilidad de cada solicitante analizar los riesgos propios del contrato que se pretende</w:t>
      </w:r>
      <w:r w:rsidRPr="1C6DFC5A" w:rsidR="00122725">
        <w:rPr>
          <w:rFonts w:ascii="Arial" w:hAnsi="Arial" w:eastAsia="Arial" w:cs="Arial"/>
          <w:i w:val="1"/>
          <w:iCs w:val="1"/>
          <w:color w:val="FF0000"/>
          <w:sz w:val="18"/>
          <w:szCs w:val="18"/>
        </w:rPr>
        <w:t xml:space="preserve"> </w:t>
      </w:r>
      <w:r w:rsidRPr="1C6DFC5A" w:rsidR="00122725">
        <w:rPr>
          <w:rFonts w:ascii="Arial" w:hAnsi="Arial" w:eastAsia="Arial" w:cs="Arial"/>
          <w:i w:val="1"/>
          <w:iCs w:val="1"/>
          <w:color w:val="FF0000"/>
          <w:sz w:val="18"/>
          <w:szCs w:val="18"/>
        </w:rPr>
        <w:t xml:space="preserve">celebrar  </w:t>
      </w:r>
      <w:r w:rsidRPr="1C6DFC5A" w:rsidR="00122725">
        <w:rPr>
          <w:rFonts w:ascii="Arial" w:hAnsi="Arial" w:eastAsia="Arial" w:cs="Arial"/>
          <w:i w:val="1"/>
          <w:iCs w:val="1"/>
          <w:color w:val="FF0000"/>
          <w:sz w:val="18"/>
          <w:szCs w:val="18"/>
        </w:rPr>
        <w:t>y</w:t>
      </w:r>
      <w:r w:rsidRPr="1C6DFC5A" w:rsidR="00122725">
        <w:rPr>
          <w:rFonts w:ascii="Arial" w:hAnsi="Arial" w:eastAsia="Arial" w:cs="Arial"/>
          <w:i w:val="1"/>
          <w:iCs w:val="1"/>
          <w:color w:val="FF0000"/>
          <w:sz w:val="18"/>
          <w:szCs w:val="18"/>
        </w:rPr>
        <w:t xml:space="preserve"> con base a ello incluir en la presente matriz la estimación, tipificación y asignación de los riesgos previsibles involucrados en la contratación., para ello debe tener en cuenta la guía</w:t>
      </w:r>
      <w:r w:rsidRPr="1C6DFC5A" w:rsidR="0024250F">
        <w:rPr>
          <w:rFonts w:ascii="Arial" w:hAnsi="Arial" w:eastAsia="Arial" w:cs="Arial"/>
          <w:i w:val="1"/>
          <w:iCs w:val="1"/>
          <w:color w:val="FF0000"/>
          <w:sz w:val="18"/>
          <w:szCs w:val="18"/>
        </w:rPr>
        <w:t xml:space="preserve"> de riesgos expedida por Colombia Compra y la guía de riegos expedida por la Lotería de Bogotá</w:t>
      </w:r>
    </w:p>
    <w:p w:rsidRPr="00FC4C83" w:rsidR="002C6448" w:rsidP="002C6448" w:rsidRDefault="003D2256" w14:paraId="3BAC120A" w14:textId="5A0CD3A5">
      <w:pPr>
        <w:tabs>
          <w:tab w:val="left" w:pos="5520"/>
        </w:tabs>
        <w:jc w:val="both"/>
        <w:rPr>
          <w:rFonts w:ascii="Arial" w:hAnsi="Arial" w:cs="Arial"/>
          <w:bCs/>
          <w:i/>
          <w:sz w:val="20"/>
          <w:szCs w:val="20"/>
        </w:rPr>
      </w:pPr>
      <w:r w:rsidRPr="001F74DB">
        <w:rPr>
          <w:rFonts w:ascii="Arial" w:hAnsi="Arial" w:cs="Arial"/>
          <w:bCs/>
          <w:sz w:val="20"/>
          <w:szCs w:val="20"/>
          <w:lang w:eastAsia="es-CO"/>
        </w:rPr>
        <w:t xml:space="preserve">La Lotería de Bogotá de acuerdo con las disposiciones establecidas en el artículo 17 del Manual de contratación adoptado a través de la </w:t>
      </w:r>
      <w:r w:rsidRPr="00956214" w:rsidR="00FF5634">
        <w:rPr>
          <w:rFonts w:ascii="Arial" w:hAnsi="Arial" w:cs="Arial"/>
          <w:bCs/>
          <w:sz w:val="20"/>
          <w:szCs w:val="20"/>
        </w:rPr>
        <w:t xml:space="preserve">Resolución No.223 del 26 de diciembre de 2022 </w:t>
      </w:r>
      <w:r w:rsidRPr="00956214" w:rsidR="00FF5634">
        <w:rPr>
          <w:rFonts w:ascii="Arial" w:hAnsi="Arial" w:cs="Arial"/>
          <w:bCs/>
          <w:i/>
          <w:iCs/>
          <w:sz w:val="20"/>
          <w:szCs w:val="20"/>
        </w:rPr>
        <w:t>“Por medio de la cual se adopta el Manual de Contratación de la Lotería de Bogotá”</w:t>
      </w:r>
      <w:r w:rsidRPr="00956214" w:rsidR="00FF5634">
        <w:rPr>
          <w:rFonts w:ascii="Arial" w:hAnsi="Arial" w:cs="Arial"/>
          <w:bCs/>
          <w:i/>
          <w:sz w:val="20"/>
          <w:szCs w:val="20"/>
        </w:rPr>
        <w:t>,</w:t>
      </w:r>
      <w:r w:rsidRPr="001F74DB" w:rsidR="00FF5634">
        <w:rPr>
          <w:rFonts w:ascii="Arial" w:hAnsi="Arial" w:cs="Arial"/>
          <w:bCs/>
          <w:i/>
          <w:sz w:val="20"/>
          <w:szCs w:val="20"/>
        </w:rPr>
        <w:t xml:space="preserve"> </w:t>
      </w:r>
      <w:r w:rsidRPr="001F74DB" w:rsidR="002C6448">
        <w:rPr>
          <w:rFonts w:ascii="Arial" w:hAnsi="Arial" w:cs="Arial"/>
          <w:bCs/>
          <w:sz w:val="20"/>
          <w:szCs w:val="20"/>
          <w:lang w:eastAsia="es-CO"/>
        </w:rPr>
        <w:t xml:space="preserve">y con base en la Metodología para identificar y clasificar los riesgos elaborado por Colombia Compra Eficiente, la cual en la </w:t>
      </w:r>
      <w:r w:rsidRPr="001F74DB" w:rsidR="002C6448">
        <w:rPr>
          <w:rFonts w:ascii="Arial" w:hAnsi="Arial" w:cs="Arial"/>
          <w:bCs/>
          <w:i/>
          <w:sz w:val="20"/>
          <w:szCs w:val="20"/>
          <w:lang w:eastAsia="es-CO"/>
        </w:rPr>
        <w:t xml:space="preserve">“Guía </w:t>
      </w:r>
      <w:r w:rsidRPr="001F74DB" w:rsidR="002C6448">
        <w:rPr>
          <w:rFonts w:ascii="Arial" w:hAnsi="Arial" w:cs="Arial"/>
          <w:bCs/>
          <w:i/>
          <w:sz w:val="20"/>
          <w:szCs w:val="20"/>
        </w:rPr>
        <w:t>Para las Entidades Estatales con régimen especial de contratación”</w:t>
      </w:r>
      <w:r w:rsidRPr="001F74DB" w:rsidR="002C6448">
        <w:rPr>
          <w:rFonts w:ascii="Arial" w:hAnsi="Arial" w:cs="Arial"/>
          <w:bCs/>
          <w:sz w:val="20"/>
          <w:szCs w:val="20"/>
        </w:rPr>
        <w:t xml:space="preserve"> </w:t>
      </w:r>
      <w:r w:rsidRPr="001F74DB" w:rsidR="002C6448">
        <w:rPr>
          <w:rFonts w:ascii="Arial" w:hAnsi="Arial" w:cs="Arial"/>
          <w:bCs/>
          <w:sz w:val="20"/>
          <w:szCs w:val="20"/>
          <w:lang w:eastAsia="es-CO"/>
        </w:rPr>
        <w:t>señala: “</w:t>
      </w:r>
      <w:r w:rsidRPr="001F74DB" w:rsidR="002C6448">
        <w:rPr>
          <w:rFonts w:ascii="Arial" w:hAnsi="Arial" w:cs="Arial"/>
          <w:bCs/>
          <w:i/>
          <w:sz w:val="20"/>
          <w:szCs w:val="20"/>
        </w:rPr>
        <w:t xml:space="preserve">Las Entidades Estatales de régimen especial deben aplicar las circulares y los manuales y guías correspondientes de acuerdo con la naturaleza de su régimen. Los Manuales </w:t>
      </w:r>
      <w:proofErr w:type="gramStart"/>
      <w:r w:rsidRPr="001F74DB" w:rsidR="002C6448">
        <w:rPr>
          <w:rFonts w:ascii="Arial" w:hAnsi="Arial" w:cs="Arial"/>
          <w:bCs/>
          <w:i/>
          <w:sz w:val="20"/>
          <w:szCs w:val="20"/>
        </w:rPr>
        <w:t>a</w:t>
      </w:r>
      <w:proofErr w:type="gramEnd"/>
      <w:r w:rsidRPr="001F74DB" w:rsidR="002C6448">
        <w:rPr>
          <w:rFonts w:ascii="Arial" w:hAnsi="Arial" w:cs="Arial"/>
          <w:bCs/>
          <w:i/>
          <w:sz w:val="20"/>
          <w:szCs w:val="20"/>
        </w:rPr>
        <w:t xml:space="preserve"> tener en cuenta por parte de Entidades Estatales de régimen especial</w:t>
      </w:r>
      <w:r w:rsidRPr="00FC4C83" w:rsidR="002C6448">
        <w:rPr>
          <w:rFonts w:ascii="Arial" w:hAnsi="Arial" w:cs="Arial"/>
          <w:bCs/>
          <w:i/>
          <w:sz w:val="20"/>
          <w:szCs w:val="20"/>
        </w:rPr>
        <w:t xml:space="preserve"> son los siguientes: • Manual para la identificación y cobertura del Riesgo (…)” </w:t>
      </w:r>
      <w:r w:rsidRPr="00FC4C83" w:rsidR="002C6448">
        <w:rPr>
          <w:rFonts w:ascii="Arial" w:hAnsi="Arial" w:cs="Arial"/>
          <w:bCs/>
          <w:sz w:val="20"/>
          <w:szCs w:val="20"/>
          <w:lang w:eastAsia="es-CO"/>
        </w:rPr>
        <w:t>procede a tipificar, estimar y asignar los riesgos de la contratación.</w:t>
      </w:r>
    </w:p>
    <w:p w:rsidRPr="00FC4C83" w:rsidR="00E704EF" w:rsidP="00E704EF" w:rsidRDefault="00E704EF" w14:paraId="3CDF3FFE" w14:textId="77777777">
      <w:pPr>
        <w:jc w:val="center"/>
        <w:rPr>
          <w:rFonts w:ascii="Arial" w:hAnsi="Arial" w:cs="Arial"/>
          <w:bCs/>
          <w:sz w:val="20"/>
          <w:szCs w:val="20"/>
        </w:rPr>
      </w:pPr>
      <w:r w:rsidRPr="00FC4C83">
        <w:rPr>
          <w:rFonts w:ascii="Arial" w:hAnsi="Arial" w:cs="Arial"/>
          <w:bCs/>
          <w:sz w:val="20"/>
          <w:szCs w:val="20"/>
        </w:rPr>
        <w:t>Tabla 1 - Matriz de Riesgos</w:t>
      </w:r>
    </w:p>
    <w:p w:rsidRPr="00FC4C83" w:rsidR="00E704EF" w:rsidP="00E704EF" w:rsidRDefault="00E704EF" w14:paraId="5BA6D2A8" w14:textId="77777777">
      <w:pPr>
        <w:jc w:val="both"/>
        <w:rPr>
          <w:rFonts w:ascii="Arial" w:hAnsi="Arial" w:cs="Arial"/>
          <w:bCs/>
          <w:sz w:val="20"/>
          <w:szCs w:val="20"/>
        </w:rPr>
      </w:pPr>
    </w:p>
    <w:p w:rsidRPr="00FC4C83" w:rsidR="00E704EF" w:rsidP="29C46084" w:rsidRDefault="00E704EF" w14:paraId="29EC59A3" w14:textId="77777777">
      <w:pPr>
        <w:jc w:val="center"/>
        <w:rPr>
          <w:rFonts w:ascii="Arial" w:hAnsi="Arial" w:cs="Arial"/>
          <w:sz w:val="20"/>
          <w:szCs w:val="20"/>
        </w:rPr>
      </w:pPr>
      <w:r w:rsidR="00E704EF">
        <w:drawing>
          <wp:inline wp14:editId="2770066D" wp14:anchorId="5938636D">
            <wp:extent cx="5607050" cy="1557655"/>
            <wp:effectExtent l="0" t="0" r="0" b="0"/>
            <wp:docPr id="5" name="Imagen 2" title=""/>
            <wp:cNvGraphicFramePr>
              <a:graphicFrameLocks noChangeAspect="1"/>
            </wp:cNvGraphicFramePr>
            <a:graphic>
              <a:graphicData uri="http://schemas.openxmlformats.org/drawingml/2006/picture">
                <pic:pic>
                  <pic:nvPicPr>
                    <pic:cNvPr id="0" name="Imagen 2"/>
                    <pic:cNvPicPr/>
                  </pic:nvPicPr>
                  <pic:blipFill>
                    <a:blip r:embed="R89ed4e78b55b4ab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07050" cy="1557655"/>
                    </a:xfrm>
                    <a:prstGeom prst="rect">
                      <a:avLst/>
                    </a:prstGeom>
                  </pic:spPr>
                </pic:pic>
              </a:graphicData>
            </a:graphic>
          </wp:inline>
        </w:drawing>
      </w:r>
    </w:p>
    <w:p w:rsidRPr="00FC4C83" w:rsidR="00E704EF" w:rsidP="00E704EF" w:rsidRDefault="00E704EF" w14:paraId="6B379D8D" w14:textId="77777777">
      <w:pPr>
        <w:jc w:val="center"/>
        <w:rPr>
          <w:rFonts w:ascii="Arial" w:hAnsi="Arial" w:cs="Arial"/>
          <w:bCs/>
          <w:sz w:val="20"/>
          <w:szCs w:val="20"/>
        </w:rPr>
      </w:pPr>
      <w:r w:rsidRPr="00FC4C83">
        <w:rPr>
          <w:rFonts w:ascii="Arial" w:hAnsi="Arial" w:cs="Arial"/>
          <w:bCs/>
          <w:sz w:val="20"/>
          <w:szCs w:val="20"/>
        </w:rPr>
        <w:t>Fuente: Colombia Compra Eficiente.</w:t>
      </w:r>
    </w:p>
    <w:p w:rsidRPr="00FC4C83" w:rsidR="00E704EF" w:rsidP="00E704EF" w:rsidRDefault="00E704EF" w14:paraId="4FA4142C" w14:textId="77777777">
      <w:pPr>
        <w:jc w:val="both"/>
        <w:rPr>
          <w:rFonts w:ascii="Arial" w:hAnsi="Arial" w:cs="Arial"/>
          <w:bCs/>
          <w:sz w:val="20"/>
          <w:szCs w:val="20"/>
        </w:rPr>
      </w:pPr>
      <w:r w:rsidRPr="00FC4C83">
        <w:rPr>
          <w:rFonts w:ascii="Arial" w:hAnsi="Arial" w:cs="Arial"/>
          <w:bCs/>
          <w:sz w:val="20"/>
          <w:szCs w:val="20"/>
        </w:rPr>
        <w:t xml:space="preserve">El orden de prioridad fue establecido asignando un puntaje de acuerdo con la probabilidad de ocurrencia (raro; improbable; posible; probable; casi cierto) y su impacto (insignificante; menor; moderado; mayor; catastrófico). Los riesgos fueron clasificados teniendo cuenta su calificación en la siguiente tabla: </w:t>
      </w:r>
    </w:p>
    <w:p w:rsidRPr="00FC4C83" w:rsidR="00E704EF" w:rsidP="00E704EF" w:rsidRDefault="00E704EF" w14:paraId="64A6AFD4" w14:textId="77777777">
      <w:pPr>
        <w:jc w:val="both"/>
        <w:rPr>
          <w:rFonts w:ascii="Arial" w:hAnsi="Arial" w:cs="Arial"/>
          <w:bCs/>
          <w:sz w:val="20"/>
          <w:szCs w:val="20"/>
        </w:rPr>
      </w:pPr>
    </w:p>
    <w:p w:rsidRPr="00FC4C83" w:rsidR="00E704EF" w:rsidP="00E704EF" w:rsidRDefault="00E704EF" w14:paraId="69B43BAB" w14:textId="77777777">
      <w:pPr>
        <w:jc w:val="center"/>
        <w:rPr>
          <w:rFonts w:ascii="Arial" w:hAnsi="Arial" w:cs="Arial"/>
          <w:bCs/>
          <w:sz w:val="20"/>
          <w:szCs w:val="20"/>
        </w:rPr>
      </w:pPr>
      <w:r w:rsidRPr="00FC4C83">
        <w:rPr>
          <w:rFonts w:ascii="Arial" w:hAnsi="Arial" w:cs="Arial"/>
          <w:bCs/>
          <w:sz w:val="20"/>
          <w:szCs w:val="20"/>
        </w:rPr>
        <w:t>Tabla 2- Prioridad de Tratamiento y Control del Riesgo</w:t>
      </w:r>
    </w:p>
    <w:p w:rsidRPr="00FC4C83" w:rsidR="00E704EF" w:rsidP="00E704EF" w:rsidRDefault="00E704EF" w14:paraId="4261FF4A" w14:textId="77777777">
      <w:pPr>
        <w:jc w:val="center"/>
        <w:rPr>
          <w:rFonts w:ascii="Arial" w:hAnsi="Arial" w:cs="Arial"/>
          <w:bCs/>
          <w:sz w:val="20"/>
          <w:szCs w:val="20"/>
        </w:rPr>
      </w:pPr>
      <w:r w:rsidRPr="00FC4C83">
        <w:rPr>
          <w:rFonts w:ascii="Arial" w:hAnsi="Arial" w:cs="Arial"/>
          <w:bCs/>
          <w:noProof/>
          <w:sz w:val="20"/>
          <w:szCs w:val="20"/>
          <w:lang w:eastAsia="es-CO"/>
        </w:rPr>
        <w:drawing>
          <wp:inline distT="0" distB="0" distL="0" distR="0" wp14:anchorId="563F1AA6" wp14:editId="4DEE4339">
            <wp:extent cx="4260215" cy="121602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0215" cy="1216025"/>
                    </a:xfrm>
                    <a:prstGeom prst="rect">
                      <a:avLst/>
                    </a:prstGeom>
                    <a:noFill/>
                    <a:ln>
                      <a:noFill/>
                    </a:ln>
                  </pic:spPr>
                </pic:pic>
              </a:graphicData>
            </a:graphic>
          </wp:inline>
        </w:drawing>
      </w:r>
    </w:p>
    <w:p w:rsidRPr="00FC4C83" w:rsidR="00E704EF" w:rsidP="00E704EF" w:rsidRDefault="00E704EF" w14:paraId="448B9080" w14:textId="77777777">
      <w:pPr>
        <w:jc w:val="center"/>
        <w:rPr>
          <w:rFonts w:ascii="Arial" w:hAnsi="Arial" w:cs="Arial"/>
          <w:bCs/>
          <w:sz w:val="20"/>
          <w:szCs w:val="20"/>
        </w:rPr>
      </w:pPr>
      <w:r w:rsidRPr="00FC4C83">
        <w:rPr>
          <w:rFonts w:ascii="Arial" w:hAnsi="Arial" w:cs="Arial"/>
          <w:bCs/>
          <w:sz w:val="20"/>
          <w:szCs w:val="20"/>
        </w:rPr>
        <w:t>Fuente: Colombia Compra Eficiente.</w:t>
      </w:r>
    </w:p>
    <w:p w:rsidRPr="00FC4C83" w:rsidR="00E704EF" w:rsidP="00E704EF" w:rsidRDefault="00E704EF" w14:paraId="39335771" w14:textId="77777777">
      <w:pPr>
        <w:jc w:val="both"/>
        <w:rPr>
          <w:rFonts w:ascii="Arial" w:hAnsi="Arial" w:cs="Arial"/>
          <w:bCs/>
          <w:sz w:val="20"/>
          <w:szCs w:val="20"/>
        </w:rPr>
      </w:pPr>
    </w:p>
    <w:p w:rsidRPr="00FC4C83" w:rsidR="00E704EF" w:rsidP="00E704EF" w:rsidRDefault="00E704EF" w14:paraId="01AE54D5" w14:textId="77777777">
      <w:pPr>
        <w:jc w:val="both"/>
        <w:rPr>
          <w:rFonts w:ascii="Arial" w:hAnsi="Arial" w:cs="Arial"/>
          <w:bCs/>
          <w:sz w:val="20"/>
          <w:szCs w:val="20"/>
        </w:rPr>
      </w:pPr>
      <w:r w:rsidRPr="00FC4C83">
        <w:rPr>
          <w:rFonts w:ascii="Arial" w:hAnsi="Arial" w:cs="Arial"/>
          <w:bCs/>
          <w:sz w:val="20"/>
          <w:szCs w:val="20"/>
        </w:rPr>
        <w:t>Los riesgos mayores requieren de un monitoreo adicional para disminuir su probabilidad de ocurrencia o mitigar su impacto durante el Proceso de Contratación.</w:t>
      </w:r>
    </w:p>
    <w:tbl>
      <w:tblPr>
        <w:tblW w:w="5000" w:type="pct"/>
        <w:tblCellMar>
          <w:left w:w="70" w:type="dxa"/>
          <w:right w:w="70" w:type="dxa"/>
        </w:tblCellMar>
        <w:tblLook w:val="04A0" w:firstRow="1" w:lastRow="0" w:firstColumn="1" w:lastColumn="0" w:noHBand="0" w:noVBand="1"/>
      </w:tblPr>
      <w:tblGrid>
        <w:gridCol w:w="675"/>
        <w:gridCol w:w="675"/>
        <w:gridCol w:w="676"/>
        <w:gridCol w:w="676"/>
        <w:gridCol w:w="676"/>
        <w:gridCol w:w="2880"/>
        <w:gridCol w:w="2889"/>
        <w:gridCol w:w="676"/>
        <w:gridCol w:w="676"/>
        <w:gridCol w:w="676"/>
        <w:gridCol w:w="676"/>
      </w:tblGrid>
      <w:tr w:rsidRPr="00FC4C83" w:rsidR="00E704EF" w:rsidTr="00C320C0" w14:paraId="479BC8BB" w14:textId="77777777">
        <w:trPr>
          <w:trHeight w:val="1363"/>
          <w:tblHeader/>
        </w:trPr>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vAlign w:val="center"/>
            <w:hideMark/>
          </w:tcPr>
          <w:p w:rsidRPr="00FC4C83" w:rsidR="00E704EF" w:rsidP="00CE528D" w:rsidRDefault="00E704EF" w14:paraId="17F92D7F"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lastRenderedPageBreak/>
              <w:t xml:space="preserve">No. </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hideMark/>
          </w:tcPr>
          <w:p w:rsidRPr="00FC4C83" w:rsidR="00E704EF" w:rsidP="00CE528D" w:rsidRDefault="00E704EF" w14:paraId="4D532ADE"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Clase</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hideMark/>
          </w:tcPr>
          <w:p w:rsidRPr="00FC4C83" w:rsidR="00E704EF" w:rsidP="00CE528D" w:rsidRDefault="00E704EF" w14:paraId="0AA06D4E"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Fuente</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hideMark/>
          </w:tcPr>
          <w:p w:rsidRPr="00FC4C83" w:rsidR="00E704EF" w:rsidP="00CE528D" w:rsidRDefault="00E704EF" w14:paraId="478DF6F8"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Etapa</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hideMark/>
          </w:tcPr>
          <w:p w:rsidRPr="00FC4C83" w:rsidR="00E704EF" w:rsidP="00CE528D" w:rsidRDefault="00E704EF" w14:paraId="2C485353"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Tipo</w:t>
            </w:r>
          </w:p>
        </w:tc>
        <w:tc>
          <w:tcPr>
            <w:tcW w:w="1215" w:type="pct"/>
            <w:tcBorders>
              <w:top w:val="single" w:color="auto" w:sz="4" w:space="0"/>
              <w:left w:val="nil"/>
              <w:bottom w:val="single" w:color="auto" w:sz="8" w:space="0"/>
              <w:right w:val="single" w:color="auto" w:sz="8" w:space="0"/>
            </w:tcBorders>
            <w:shd w:val="clear" w:color="auto" w:fill="BFBFBF"/>
            <w:vAlign w:val="center"/>
          </w:tcPr>
          <w:p w:rsidRPr="00FC4C83" w:rsidR="00E704EF" w:rsidP="00CE528D" w:rsidRDefault="00E704EF" w14:paraId="6DB158B6" w14:textId="77777777">
            <w:pPr>
              <w:jc w:val="center"/>
              <w:rPr>
                <w:rFonts w:ascii="Arial" w:hAnsi="Arial" w:cs="Arial"/>
                <w:bCs/>
                <w:color w:val="FF0000"/>
                <w:sz w:val="14"/>
                <w:szCs w:val="16"/>
              </w:rPr>
            </w:pPr>
            <w:r w:rsidRPr="00FC4C83">
              <w:rPr>
                <w:rFonts w:ascii="Arial" w:hAnsi="Arial" w:cs="Arial"/>
                <w:bCs/>
                <w:color w:val="FF0000"/>
                <w:sz w:val="14"/>
                <w:szCs w:val="16"/>
              </w:rPr>
              <w:t>DESCRIPCIÓN</w:t>
            </w:r>
          </w:p>
          <w:p w:rsidRPr="00FC4C83" w:rsidR="00E704EF" w:rsidP="00CE528D" w:rsidRDefault="00E704EF" w14:paraId="47A53BD9" w14:textId="77777777">
            <w:pPr>
              <w:jc w:val="center"/>
              <w:rPr>
                <w:rFonts w:ascii="Arial" w:hAnsi="Arial" w:cs="Arial"/>
                <w:bCs/>
                <w:color w:val="FF0000"/>
                <w:sz w:val="14"/>
                <w:szCs w:val="16"/>
              </w:rPr>
            </w:pPr>
            <w:r w:rsidRPr="00FC4C83">
              <w:rPr>
                <w:rFonts w:ascii="Arial" w:hAnsi="Arial" w:cs="Arial"/>
                <w:bCs/>
                <w:color w:val="FF0000"/>
                <w:sz w:val="14"/>
                <w:szCs w:val="16"/>
              </w:rPr>
              <w:t>(Qué puede pasar y cómo puede ocurrir)</w:t>
            </w:r>
          </w:p>
        </w:tc>
        <w:tc>
          <w:tcPr>
            <w:tcW w:w="1219" w:type="pct"/>
            <w:tcBorders>
              <w:top w:val="single" w:color="auto" w:sz="4" w:space="0"/>
              <w:left w:val="single" w:color="auto" w:sz="8" w:space="0"/>
              <w:bottom w:val="single" w:color="000000" w:sz="8" w:space="0"/>
              <w:right w:val="single" w:color="auto" w:sz="8" w:space="0"/>
            </w:tcBorders>
            <w:shd w:val="clear" w:color="auto" w:fill="BFBFBF"/>
            <w:vAlign w:val="center"/>
            <w:hideMark/>
          </w:tcPr>
          <w:p w:rsidRPr="00FC4C83" w:rsidR="00E704EF" w:rsidP="00CE528D" w:rsidRDefault="00E704EF" w14:paraId="28F5C5E1" w14:textId="65B19954">
            <w:pPr>
              <w:jc w:val="center"/>
              <w:rPr>
                <w:rFonts w:ascii="Arial" w:hAnsi="Arial" w:cs="Arial"/>
                <w:bCs/>
                <w:color w:val="FF0000"/>
                <w:sz w:val="14"/>
                <w:szCs w:val="16"/>
              </w:rPr>
            </w:pPr>
            <w:r w:rsidRPr="00FC4C83">
              <w:rPr>
                <w:rFonts w:ascii="Arial" w:hAnsi="Arial" w:cs="Arial"/>
                <w:bCs/>
                <w:color w:val="FF0000"/>
                <w:sz w:val="14"/>
                <w:szCs w:val="16"/>
              </w:rPr>
              <w:t xml:space="preserve">Consecuencia de la ocurrencia </w:t>
            </w:r>
            <w:r w:rsidRPr="00FC4C83" w:rsidR="00722C05">
              <w:rPr>
                <w:rFonts w:ascii="Arial" w:hAnsi="Arial" w:cs="Arial"/>
                <w:bCs/>
                <w:color w:val="FF0000"/>
                <w:sz w:val="14"/>
                <w:szCs w:val="16"/>
              </w:rPr>
              <w:t>del evento</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vAlign w:val="center"/>
            <w:hideMark/>
          </w:tcPr>
          <w:p w:rsidRPr="00FC4C83" w:rsidR="00E704EF" w:rsidP="00CE528D" w:rsidRDefault="00E704EF" w14:paraId="77B51E9A"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Probabilidad</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vAlign w:val="center"/>
            <w:hideMark/>
          </w:tcPr>
          <w:p w:rsidRPr="00FC4C83" w:rsidR="00E704EF" w:rsidP="00CE528D" w:rsidRDefault="00E704EF" w14:paraId="7A64004A"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Impacto</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vAlign w:val="center"/>
            <w:hideMark/>
          </w:tcPr>
          <w:p w:rsidRPr="00FC4C83" w:rsidR="00E704EF" w:rsidP="00CE528D" w:rsidRDefault="00E704EF" w14:paraId="696C0AF2"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Valoración del Riesgo</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vAlign w:val="center"/>
            <w:hideMark/>
          </w:tcPr>
          <w:p w:rsidRPr="00FC4C83" w:rsidR="00E704EF" w:rsidP="00CE528D" w:rsidRDefault="00E704EF" w14:paraId="70ECCDB0"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Categoría</w:t>
            </w:r>
          </w:p>
        </w:tc>
      </w:tr>
      <w:tr w:rsidRPr="00FC4C83" w:rsidR="00E704EF" w:rsidTr="00C320C0" w14:paraId="2DAC38BD" w14:textId="77777777">
        <w:trPr>
          <w:cantSplit/>
          <w:trHeight w:val="1119"/>
        </w:trPr>
        <w:tc>
          <w:tcPr>
            <w:tcW w:w="285" w:type="pct"/>
            <w:tcBorders>
              <w:top w:val="nil"/>
              <w:left w:val="single" w:color="auto" w:sz="8" w:space="0"/>
              <w:bottom w:val="single" w:color="auto" w:sz="8" w:space="0"/>
              <w:right w:val="single" w:color="auto" w:sz="8" w:space="0"/>
            </w:tcBorders>
            <w:shd w:val="clear" w:color="auto" w:fill="auto"/>
            <w:textDirection w:val="btLr"/>
            <w:vAlign w:val="center"/>
          </w:tcPr>
          <w:p w:rsidRPr="00FC4C83" w:rsidR="00E704EF" w:rsidP="00CE528D" w:rsidRDefault="00E704EF" w14:paraId="3E708813" w14:textId="77777777">
            <w:pPr>
              <w:jc w:val="center"/>
              <w:rPr>
                <w:rFonts w:ascii="Arial" w:hAnsi="Arial" w:cs="Arial"/>
                <w:bCs/>
                <w:color w:val="FF0000"/>
                <w:sz w:val="14"/>
                <w:szCs w:val="16"/>
              </w:rPr>
            </w:pPr>
            <w:r w:rsidRPr="00FC4C83">
              <w:rPr>
                <w:rFonts w:ascii="Arial" w:hAnsi="Arial" w:cs="Arial"/>
                <w:bCs/>
                <w:color w:val="FF0000"/>
                <w:sz w:val="14"/>
                <w:szCs w:val="16"/>
              </w:rPr>
              <w:t>1</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7E210815" w14:textId="77777777">
            <w:pPr>
              <w:jc w:val="center"/>
              <w:rPr>
                <w:rFonts w:ascii="Arial" w:hAnsi="Arial" w:cs="Arial"/>
                <w:bCs/>
                <w:color w:val="FF0000"/>
                <w:sz w:val="14"/>
                <w:szCs w:val="16"/>
              </w:rPr>
            </w:pPr>
            <w:r w:rsidRPr="00FC4C83">
              <w:rPr>
                <w:rFonts w:ascii="Arial" w:hAnsi="Arial" w:cs="Arial"/>
                <w:bCs/>
                <w:color w:val="FF0000"/>
                <w:sz w:val="14"/>
                <w:szCs w:val="16"/>
              </w:rPr>
              <w:t>General</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543FFCE6" w14:textId="77777777">
            <w:pPr>
              <w:jc w:val="center"/>
              <w:rPr>
                <w:rFonts w:ascii="Arial" w:hAnsi="Arial" w:cs="Arial"/>
                <w:bCs/>
                <w:color w:val="FF0000"/>
                <w:sz w:val="14"/>
                <w:szCs w:val="16"/>
              </w:rPr>
            </w:pPr>
            <w:r w:rsidRPr="00FC4C83">
              <w:rPr>
                <w:rFonts w:ascii="Arial" w:hAnsi="Arial" w:cs="Arial"/>
                <w:bCs/>
                <w:color w:val="FF0000"/>
                <w:sz w:val="14"/>
                <w:szCs w:val="16"/>
              </w:rPr>
              <w:t>Interno</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35D5D35B" w14:textId="77777777">
            <w:pPr>
              <w:jc w:val="center"/>
              <w:rPr>
                <w:rFonts w:ascii="Arial" w:hAnsi="Arial" w:cs="Arial"/>
                <w:bCs/>
                <w:color w:val="FF0000"/>
                <w:sz w:val="14"/>
                <w:szCs w:val="16"/>
              </w:rPr>
            </w:pPr>
            <w:r w:rsidRPr="00FC4C83">
              <w:rPr>
                <w:rFonts w:ascii="Arial" w:hAnsi="Arial" w:cs="Arial"/>
                <w:bCs/>
                <w:color w:val="FF0000"/>
                <w:sz w:val="14"/>
                <w:szCs w:val="16"/>
              </w:rPr>
              <w:t>Planeación</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671A0EB1" w14:textId="77777777">
            <w:pPr>
              <w:jc w:val="center"/>
              <w:rPr>
                <w:rFonts w:ascii="Arial" w:hAnsi="Arial" w:cs="Arial"/>
                <w:bCs/>
                <w:color w:val="FF0000"/>
                <w:sz w:val="14"/>
                <w:szCs w:val="16"/>
              </w:rPr>
            </w:pPr>
            <w:r w:rsidRPr="00FC4C83">
              <w:rPr>
                <w:rFonts w:ascii="Arial" w:hAnsi="Arial" w:cs="Arial"/>
                <w:bCs/>
                <w:color w:val="FF0000"/>
                <w:sz w:val="14"/>
                <w:szCs w:val="16"/>
              </w:rPr>
              <w:t>Operacional</w:t>
            </w:r>
          </w:p>
        </w:tc>
        <w:tc>
          <w:tcPr>
            <w:tcW w:w="1215" w:type="pct"/>
            <w:tcBorders>
              <w:top w:val="nil"/>
              <w:left w:val="nil"/>
              <w:bottom w:val="single" w:color="auto" w:sz="8" w:space="0"/>
              <w:right w:val="single" w:color="auto" w:sz="8" w:space="0"/>
            </w:tcBorders>
            <w:shd w:val="clear" w:color="auto" w:fill="auto"/>
            <w:vAlign w:val="center"/>
          </w:tcPr>
          <w:p w:rsidRPr="00FC4C83" w:rsidR="00C320C0" w:rsidP="00CE528D" w:rsidRDefault="00E704EF" w14:paraId="6DB284D3" w14:textId="0F121606">
            <w:pPr>
              <w:jc w:val="both"/>
              <w:rPr>
                <w:rFonts w:ascii="Arial" w:hAnsi="Arial" w:cs="Arial"/>
                <w:bCs/>
                <w:color w:val="FF0000"/>
                <w:sz w:val="14"/>
                <w:szCs w:val="16"/>
              </w:rPr>
            </w:pPr>
            <w:r w:rsidRPr="00FC4C83">
              <w:rPr>
                <w:rFonts w:ascii="Arial" w:hAnsi="Arial" w:cs="Arial"/>
                <w:bCs/>
                <w:color w:val="FF0000"/>
                <w:sz w:val="14"/>
                <w:szCs w:val="16"/>
              </w:rPr>
              <w:t>Se presenta cuando la definición de la necesidad y el objeto establecido en el estudio previo, no se ajusta a la modalidad de selección aplicable.</w:t>
            </w:r>
          </w:p>
          <w:p w:rsidRPr="00FC4C83" w:rsidR="00E704EF" w:rsidP="00C320C0" w:rsidRDefault="00E704EF" w14:paraId="43E391D0" w14:textId="309F4530">
            <w:pPr>
              <w:rPr>
                <w:rFonts w:ascii="Arial" w:hAnsi="Arial" w:cs="Arial"/>
                <w:bCs/>
                <w:sz w:val="14"/>
                <w:szCs w:val="16"/>
              </w:rPr>
            </w:pPr>
          </w:p>
        </w:tc>
        <w:tc>
          <w:tcPr>
            <w:tcW w:w="1219" w:type="pct"/>
            <w:tcBorders>
              <w:top w:val="nil"/>
              <w:left w:val="nil"/>
              <w:bottom w:val="single" w:color="auto" w:sz="8" w:space="0"/>
              <w:right w:val="single" w:color="auto" w:sz="8" w:space="0"/>
            </w:tcBorders>
            <w:shd w:val="clear" w:color="auto" w:fill="auto"/>
            <w:vAlign w:val="center"/>
          </w:tcPr>
          <w:p w:rsidRPr="00FC4C83" w:rsidR="00E704EF" w:rsidP="00CE528D" w:rsidRDefault="00E704EF" w14:paraId="749E7B66" w14:textId="5A0C120A">
            <w:pPr>
              <w:jc w:val="both"/>
              <w:rPr>
                <w:rFonts w:ascii="Arial" w:hAnsi="Arial" w:cs="Arial"/>
                <w:bCs/>
                <w:color w:val="FF0000"/>
                <w:sz w:val="14"/>
                <w:szCs w:val="16"/>
              </w:rPr>
            </w:pPr>
            <w:r w:rsidRPr="00FC4C83">
              <w:rPr>
                <w:rFonts w:ascii="Arial" w:hAnsi="Arial" w:cs="Arial"/>
                <w:bCs/>
                <w:color w:val="FF0000"/>
                <w:sz w:val="14"/>
                <w:szCs w:val="16"/>
              </w:rPr>
              <w:t xml:space="preserve">Retrasos en la revisión y ajuste del estudio previo por parte del abogado a cargo del tema y aprobación </w:t>
            </w:r>
            <w:r w:rsidRPr="00FC4C83" w:rsidR="00722C05">
              <w:rPr>
                <w:rFonts w:ascii="Arial" w:hAnsi="Arial" w:cs="Arial"/>
                <w:bCs/>
                <w:color w:val="FF0000"/>
                <w:sz w:val="14"/>
                <w:szCs w:val="16"/>
              </w:rPr>
              <w:t>de este</w:t>
            </w:r>
            <w:r w:rsidRPr="00FC4C83">
              <w:rPr>
                <w:rFonts w:ascii="Arial" w:hAnsi="Arial" w:cs="Arial"/>
                <w:bCs/>
                <w:color w:val="FF0000"/>
                <w:sz w:val="14"/>
                <w:szCs w:val="16"/>
              </w:rPr>
              <w:t xml:space="preserve"> por parte del Comité de Contratación.</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7EF0F5DB" w14:textId="77777777">
            <w:pPr>
              <w:jc w:val="center"/>
              <w:rPr>
                <w:rFonts w:ascii="Arial" w:hAnsi="Arial" w:cs="Arial"/>
                <w:bCs/>
                <w:color w:val="FF0000"/>
                <w:sz w:val="14"/>
                <w:szCs w:val="16"/>
              </w:rPr>
            </w:pPr>
            <w:r w:rsidRPr="00FC4C83">
              <w:rPr>
                <w:rFonts w:ascii="Arial" w:hAnsi="Arial" w:cs="Arial"/>
                <w:bCs/>
                <w:color w:val="FF0000"/>
                <w:sz w:val="14"/>
                <w:szCs w:val="16"/>
              </w:rPr>
              <w:t>Probable 4</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7D14D1DC" w14:textId="77777777">
            <w:pPr>
              <w:jc w:val="center"/>
              <w:rPr>
                <w:rFonts w:ascii="Arial" w:hAnsi="Arial" w:cs="Arial"/>
                <w:bCs/>
                <w:color w:val="FF0000"/>
                <w:sz w:val="14"/>
                <w:szCs w:val="16"/>
              </w:rPr>
            </w:pPr>
            <w:r w:rsidRPr="00FC4C83">
              <w:rPr>
                <w:rFonts w:ascii="Arial" w:hAnsi="Arial" w:cs="Arial"/>
                <w:bCs/>
                <w:color w:val="FF0000"/>
                <w:sz w:val="14"/>
                <w:szCs w:val="16"/>
              </w:rPr>
              <w:t>Menor 2</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22C3D624" w14:textId="77777777">
            <w:pPr>
              <w:jc w:val="center"/>
              <w:rPr>
                <w:rFonts w:ascii="Arial" w:hAnsi="Arial" w:cs="Arial"/>
                <w:bCs/>
                <w:color w:val="FF0000"/>
                <w:sz w:val="14"/>
                <w:szCs w:val="16"/>
              </w:rPr>
            </w:pPr>
            <w:r w:rsidRPr="00FC4C83">
              <w:rPr>
                <w:rFonts w:ascii="Arial" w:hAnsi="Arial" w:cs="Arial"/>
                <w:bCs/>
                <w:color w:val="FF0000"/>
                <w:sz w:val="14"/>
                <w:szCs w:val="16"/>
              </w:rPr>
              <w:t>6</w:t>
            </w:r>
          </w:p>
        </w:tc>
        <w:tc>
          <w:tcPr>
            <w:tcW w:w="285" w:type="pct"/>
            <w:tcBorders>
              <w:top w:val="single" w:color="auto" w:sz="8" w:space="0"/>
              <w:left w:val="nil"/>
              <w:bottom w:val="single" w:color="auto" w:sz="8" w:space="0"/>
              <w:right w:val="single" w:color="auto" w:sz="4" w:space="0"/>
            </w:tcBorders>
            <w:shd w:val="clear" w:color="auto" w:fill="auto"/>
            <w:textDirection w:val="btLr"/>
            <w:vAlign w:val="center"/>
          </w:tcPr>
          <w:p w:rsidRPr="00FC4C83" w:rsidR="00E704EF" w:rsidP="00CE528D" w:rsidRDefault="00E704EF" w14:paraId="4DFAE83D" w14:textId="77777777">
            <w:pPr>
              <w:jc w:val="center"/>
              <w:rPr>
                <w:rFonts w:ascii="Arial" w:hAnsi="Arial" w:cs="Arial"/>
                <w:bCs/>
                <w:color w:val="FF0000"/>
                <w:sz w:val="14"/>
                <w:szCs w:val="16"/>
              </w:rPr>
            </w:pPr>
            <w:r w:rsidRPr="00FC4C83">
              <w:rPr>
                <w:rFonts w:ascii="Arial" w:hAnsi="Arial" w:cs="Arial"/>
                <w:bCs/>
                <w:color w:val="FF0000"/>
                <w:sz w:val="14"/>
                <w:szCs w:val="16"/>
              </w:rPr>
              <w:t>Riesgo Alto</w:t>
            </w:r>
          </w:p>
        </w:tc>
      </w:tr>
      <w:tr w:rsidRPr="00FC4C83" w:rsidR="00E704EF" w:rsidTr="00C320C0" w14:paraId="7694CC01" w14:textId="77777777">
        <w:trPr>
          <w:cantSplit/>
          <w:trHeight w:val="1119"/>
        </w:trPr>
        <w:tc>
          <w:tcPr>
            <w:tcW w:w="285" w:type="pct"/>
            <w:tcBorders>
              <w:top w:val="nil"/>
              <w:left w:val="single" w:color="auto" w:sz="8" w:space="0"/>
              <w:bottom w:val="single" w:color="auto" w:sz="8" w:space="0"/>
              <w:right w:val="single" w:color="auto" w:sz="8" w:space="0"/>
            </w:tcBorders>
            <w:shd w:val="clear" w:color="auto" w:fill="auto"/>
            <w:textDirection w:val="btLr"/>
            <w:vAlign w:val="center"/>
            <w:hideMark/>
          </w:tcPr>
          <w:p w:rsidRPr="00FC4C83" w:rsidR="00E704EF" w:rsidP="00CE528D" w:rsidRDefault="00E704EF" w14:paraId="43097690" w14:textId="77777777">
            <w:pPr>
              <w:jc w:val="center"/>
              <w:rPr>
                <w:rFonts w:ascii="Arial" w:hAnsi="Arial" w:cs="Arial"/>
                <w:bCs/>
                <w:color w:val="FF0000"/>
                <w:sz w:val="14"/>
                <w:szCs w:val="16"/>
              </w:rPr>
            </w:pPr>
            <w:r w:rsidRPr="00FC4C83">
              <w:rPr>
                <w:rFonts w:ascii="Arial" w:hAnsi="Arial" w:cs="Arial"/>
                <w:bCs/>
                <w:color w:val="FF0000"/>
                <w:sz w:val="14"/>
                <w:szCs w:val="16"/>
              </w:rPr>
              <w:t>2</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5D164C3A" w14:textId="77777777">
            <w:pPr>
              <w:jc w:val="center"/>
              <w:rPr>
                <w:rFonts w:ascii="Arial" w:hAnsi="Arial" w:cs="Arial"/>
                <w:bCs/>
                <w:color w:val="FF0000"/>
                <w:sz w:val="14"/>
                <w:szCs w:val="16"/>
              </w:rPr>
            </w:pPr>
            <w:r w:rsidRPr="00FC4C83">
              <w:rPr>
                <w:rFonts w:ascii="Arial" w:hAnsi="Arial" w:cs="Arial"/>
                <w:bCs/>
                <w:color w:val="FF0000"/>
                <w:sz w:val="14"/>
                <w:szCs w:val="16"/>
              </w:rPr>
              <w:t>General</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3B7725B6" w14:textId="77777777">
            <w:pPr>
              <w:jc w:val="center"/>
              <w:rPr>
                <w:rFonts w:ascii="Arial" w:hAnsi="Arial" w:cs="Arial"/>
                <w:bCs/>
                <w:color w:val="FF0000"/>
                <w:sz w:val="14"/>
                <w:szCs w:val="16"/>
              </w:rPr>
            </w:pPr>
            <w:r w:rsidRPr="00FC4C83">
              <w:rPr>
                <w:rFonts w:ascii="Arial" w:hAnsi="Arial" w:cs="Arial"/>
                <w:bCs/>
                <w:color w:val="FF0000"/>
                <w:sz w:val="14"/>
                <w:szCs w:val="16"/>
              </w:rPr>
              <w:t>Externo</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64EE8C62" w14:textId="77777777">
            <w:pPr>
              <w:jc w:val="center"/>
              <w:rPr>
                <w:rFonts w:ascii="Arial" w:hAnsi="Arial" w:cs="Arial"/>
                <w:bCs/>
                <w:color w:val="FF0000"/>
                <w:sz w:val="14"/>
                <w:szCs w:val="16"/>
              </w:rPr>
            </w:pPr>
            <w:r w:rsidRPr="00FC4C83">
              <w:rPr>
                <w:rFonts w:ascii="Arial" w:hAnsi="Arial" w:cs="Arial"/>
                <w:bCs/>
                <w:color w:val="FF0000"/>
                <w:sz w:val="14"/>
                <w:szCs w:val="16"/>
              </w:rPr>
              <w:t>Selección</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2E8C8091" w14:textId="77777777">
            <w:pPr>
              <w:jc w:val="center"/>
              <w:rPr>
                <w:rFonts w:ascii="Arial" w:hAnsi="Arial" w:cs="Arial"/>
                <w:bCs/>
                <w:color w:val="FF0000"/>
                <w:sz w:val="14"/>
                <w:szCs w:val="16"/>
              </w:rPr>
            </w:pPr>
            <w:r w:rsidRPr="00FC4C83">
              <w:rPr>
                <w:rFonts w:ascii="Arial" w:hAnsi="Arial" w:cs="Arial"/>
                <w:bCs/>
                <w:color w:val="FF0000"/>
                <w:sz w:val="14"/>
                <w:szCs w:val="16"/>
              </w:rPr>
              <w:t>Operacional</w:t>
            </w:r>
          </w:p>
        </w:tc>
        <w:tc>
          <w:tcPr>
            <w:tcW w:w="1215" w:type="pct"/>
            <w:tcBorders>
              <w:top w:val="nil"/>
              <w:left w:val="nil"/>
              <w:bottom w:val="single" w:color="auto" w:sz="8" w:space="0"/>
              <w:right w:val="single" w:color="auto" w:sz="8" w:space="0"/>
            </w:tcBorders>
            <w:shd w:val="clear" w:color="auto" w:fill="auto"/>
            <w:vAlign w:val="center"/>
            <w:hideMark/>
          </w:tcPr>
          <w:p w:rsidRPr="00FC4C83" w:rsidR="00C320C0" w:rsidP="00CE528D" w:rsidRDefault="00E704EF" w14:paraId="5F2D02E8" w14:textId="3142E1D3">
            <w:pPr>
              <w:jc w:val="both"/>
              <w:rPr>
                <w:rFonts w:ascii="Arial" w:hAnsi="Arial" w:cs="Arial"/>
                <w:bCs/>
                <w:color w:val="FF0000"/>
                <w:sz w:val="14"/>
                <w:szCs w:val="16"/>
              </w:rPr>
            </w:pPr>
            <w:r w:rsidRPr="00FC4C83">
              <w:rPr>
                <w:rFonts w:ascii="Arial" w:hAnsi="Arial" w:cs="Arial"/>
                <w:bCs/>
                <w:color w:val="FF0000"/>
                <w:sz w:val="14"/>
                <w:szCs w:val="16"/>
              </w:rPr>
              <w:t>Se presenta cuando en el mercado no existe suficiente oferta de profesionales o personal de apoyo que cumplan con el perfil requerido para la ejecución del contrato.</w:t>
            </w:r>
          </w:p>
          <w:p w:rsidRPr="00FC4C83" w:rsidR="00E704EF" w:rsidP="00C320C0" w:rsidRDefault="00E704EF" w14:paraId="6DDE3890" w14:textId="64D8EE8E">
            <w:pPr>
              <w:rPr>
                <w:rFonts w:ascii="Arial" w:hAnsi="Arial" w:cs="Arial"/>
                <w:bCs/>
                <w:sz w:val="14"/>
                <w:szCs w:val="16"/>
              </w:rPr>
            </w:pPr>
          </w:p>
        </w:tc>
        <w:tc>
          <w:tcPr>
            <w:tcW w:w="1219" w:type="pct"/>
            <w:tcBorders>
              <w:top w:val="nil"/>
              <w:left w:val="nil"/>
              <w:bottom w:val="single" w:color="auto" w:sz="8" w:space="0"/>
              <w:right w:val="single" w:color="auto" w:sz="8" w:space="0"/>
            </w:tcBorders>
            <w:shd w:val="clear" w:color="auto" w:fill="auto"/>
            <w:vAlign w:val="center"/>
            <w:hideMark/>
          </w:tcPr>
          <w:p w:rsidRPr="00FC4C83" w:rsidR="00E704EF" w:rsidP="00CE528D" w:rsidRDefault="00E704EF" w14:paraId="5CD55C04" w14:textId="77777777">
            <w:pPr>
              <w:jc w:val="both"/>
              <w:rPr>
                <w:rFonts w:ascii="Arial" w:hAnsi="Arial" w:cs="Arial"/>
                <w:bCs/>
                <w:color w:val="FF0000"/>
                <w:sz w:val="14"/>
                <w:szCs w:val="16"/>
              </w:rPr>
            </w:pPr>
            <w:r w:rsidRPr="00FC4C83">
              <w:rPr>
                <w:rFonts w:ascii="Arial" w:hAnsi="Arial" w:cs="Arial"/>
                <w:bCs/>
                <w:color w:val="FF0000"/>
                <w:sz w:val="14"/>
                <w:szCs w:val="16"/>
              </w:rPr>
              <w:t>Retraso en el proceso de selección del contratista, que afecta la satisfacción de la necesidad.</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0037E836" w14:textId="77777777">
            <w:pPr>
              <w:jc w:val="center"/>
              <w:rPr>
                <w:rFonts w:ascii="Arial" w:hAnsi="Arial" w:cs="Arial"/>
                <w:bCs/>
                <w:color w:val="FF0000"/>
                <w:sz w:val="14"/>
                <w:szCs w:val="16"/>
              </w:rPr>
            </w:pPr>
            <w:r w:rsidRPr="00FC4C83">
              <w:rPr>
                <w:rFonts w:ascii="Arial" w:hAnsi="Arial" w:cs="Arial"/>
                <w:bCs/>
                <w:color w:val="FF0000"/>
                <w:sz w:val="14"/>
                <w:szCs w:val="16"/>
              </w:rPr>
              <w:t>Raro 1</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7BD42286" w14:textId="77777777">
            <w:pPr>
              <w:jc w:val="center"/>
              <w:rPr>
                <w:rFonts w:ascii="Arial" w:hAnsi="Arial" w:cs="Arial"/>
                <w:bCs/>
                <w:color w:val="FF0000"/>
                <w:sz w:val="14"/>
                <w:szCs w:val="16"/>
              </w:rPr>
            </w:pPr>
            <w:r w:rsidRPr="00FC4C83">
              <w:rPr>
                <w:rFonts w:ascii="Arial" w:hAnsi="Arial" w:cs="Arial"/>
                <w:bCs/>
                <w:color w:val="FF0000"/>
                <w:sz w:val="14"/>
                <w:szCs w:val="16"/>
              </w:rPr>
              <w:t>Menor 2</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143D76C1" w14:textId="77777777">
            <w:pPr>
              <w:jc w:val="center"/>
              <w:rPr>
                <w:rFonts w:ascii="Arial" w:hAnsi="Arial" w:cs="Arial"/>
                <w:bCs/>
                <w:color w:val="FF0000"/>
                <w:sz w:val="14"/>
                <w:szCs w:val="16"/>
              </w:rPr>
            </w:pPr>
            <w:r w:rsidRPr="00FC4C83">
              <w:rPr>
                <w:rFonts w:ascii="Arial" w:hAnsi="Arial" w:cs="Arial"/>
                <w:bCs/>
                <w:color w:val="FF0000"/>
                <w:sz w:val="14"/>
                <w:szCs w:val="16"/>
              </w:rPr>
              <w:t>3</w:t>
            </w:r>
          </w:p>
        </w:tc>
        <w:tc>
          <w:tcPr>
            <w:tcW w:w="285" w:type="pct"/>
            <w:tcBorders>
              <w:top w:val="single" w:color="auto" w:sz="8" w:space="0"/>
              <w:left w:val="nil"/>
              <w:bottom w:val="single" w:color="auto" w:sz="8" w:space="0"/>
              <w:right w:val="single" w:color="auto" w:sz="4" w:space="0"/>
            </w:tcBorders>
            <w:shd w:val="clear" w:color="auto" w:fill="auto"/>
            <w:textDirection w:val="btLr"/>
            <w:vAlign w:val="center"/>
            <w:hideMark/>
          </w:tcPr>
          <w:p w:rsidRPr="00FC4C83" w:rsidR="00E704EF" w:rsidP="00CE528D" w:rsidRDefault="00E704EF" w14:paraId="15018695" w14:textId="77777777">
            <w:pPr>
              <w:jc w:val="center"/>
              <w:rPr>
                <w:rFonts w:ascii="Arial" w:hAnsi="Arial" w:cs="Arial"/>
                <w:bCs/>
                <w:color w:val="FF0000"/>
                <w:sz w:val="14"/>
                <w:szCs w:val="16"/>
              </w:rPr>
            </w:pPr>
            <w:r w:rsidRPr="00FC4C83">
              <w:rPr>
                <w:rFonts w:ascii="Arial" w:hAnsi="Arial" w:cs="Arial"/>
                <w:bCs/>
                <w:color w:val="FF0000"/>
                <w:sz w:val="14"/>
                <w:szCs w:val="16"/>
              </w:rPr>
              <w:t>Riesgo Bajo</w:t>
            </w:r>
          </w:p>
        </w:tc>
      </w:tr>
      <w:tr w:rsidRPr="00FC4C83" w:rsidR="00E704EF" w:rsidTr="00C320C0" w14:paraId="0010607E" w14:textId="77777777">
        <w:trPr>
          <w:cantSplit/>
          <w:trHeight w:val="1249"/>
        </w:trPr>
        <w:tc>
          <w:tcPr>
            <w:tcW w:w="285" w:type="pct"/>
            <w:tcBorders>
              <w:top w:val="nil"/>
              <w:left w:val="single" w:color="auto" w:sz="8" w:space="0"/>
              <w:bottom w:val="single" w:color="auto" w:sz="8" w:space="0"/>
              <w:right w:val="single" w:color="auto" w:sz="8" w:space="0"/>
            </w:tcBorders>
            <w:shd w:val="clear" w:color="auto" w:fill="auto"/>
            <w:textDirection w:val="btLr"/>
            <w:vAlign w:val="center"/>
            <w:hideMark/>
          </w:tcPr>
          <w:p w:rsidRPr="00FC4C83" w:rsidR="00E704EF" w:rsidP="00CE528D" w:rsidRDefault="00E704EF" w14:paraId="45634650" w14:textId="77777777">
            <w:pPr>
              <w:jc w:val="center"/>
              <w:rPr>
                <w:rFonts w:ascii="Arial" w:hAnsi="Arial" w:cs="Arial"/>
                <w:bCs/>
                <w:color w:val="FF0000"/>
                <w:sz w:val="14"/>
                <w:szCs w:val="16"/>
              </w:rPr>
            </w:pPr>
            <w:r w:rsidRPr="00FC4C83">
              <w:rPr>
                <w:rFonts w:ascii="Arial" w:hAnsi="Arial" w:cs="Arial"/>
                <w:bCs/>
                <w:color w:val="FF0000"/>
                <w:sz w:val="14"/>
                <w:szCs w:val="16"/>
              </w:rPr>
              <w:t>3</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0C8D3FF6" w14:textId="77777777">
            <w:pPr>
              <w:jc w:val="center"/>
              <w:rPr>
                <w:rFonts w:ascii="Arial" w:hAnsi="Arial" w:cs="Arial"/>
                <w:bCs/>
                <w:color w:val="FF0000"/>
                <w:sz w:val="14"/>
                <w:szCs w:val="16"/>
              </w:rPr>
            </w:pPr>
            <w:r w:rsidRPr="00FC4C83">
              <w:rPr>
                <w:rFonts w:ascii="Arial" w:hAnsi="Arial" w:cs="Arial"/>
                <w:bCs/>
                <w:color w:val="FF0000"/>
                <w:sz w:val="14"/>
                <w:szCs w:val="16"/>
              </w:rPr>
              <w:t>General</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21DB6C21" w14:textId="77777777">
            <w:pPr>
              <w:jc w:val="center"/>
              <w:rPr>
                <w:rFonts w:ascii="Arial" w:hAnsi="Arial" w:cs="Arial"/>
                <w:bCs/>
                <w:color w:val="FF0000"/>
                <w:sz w:val="14"/>
                <w:szCs w:val="16"/>
              </w:rPr>
            </w:pPr>
            <w:r w:rsidRPr="00FC4C83">
              <w:rPr>
                <w:rFonts w:ascii="Arial" w:hAnsi="Arial" w:cs="Arial"/>
                <w:bCs/>
                <w:color w:val="FF0000"/>
                <w:sz w:val="14"/>
                <w:szCs w:val="16"/>
              </w:rPr>
              <w:t>Externo</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79CFE475" w14:textId="77777777">
            <w:pPr>
              <w:jc w:val="center"/>
              <w:rPr>
                <w:rFonts w:ascii="Arial" w:hAnsi="Arial" w:cs="Arial"/>
                <w:bCs/>
                <w:color w:val="FF0000"/>
                <w:sz w:val="14"/>
                <w:szCs w:val="16"/>
              </w:rPr>
            </w:pPr>
            <w:r w:rsidRPr="00FC4C83">
              <w:rPr>
                <w:rFonts w:ascii="Arial" w:hAnsi="Arial" w:cs="Arial"/>
                <w:bCs/>
                <w:color w:val="FF0000"/>
                <w:sz w:val="14"/>
                <w:szCs w:val="16"/>
              </w:rPr>
              <w:t>Contratación</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377C5EBB" w14:textId="77777777">
            <w:pPr>
              <w:jc w:val="center"/>
              <w:rPr>
                <w:rFonts w:ascii="Arial" w:hAnsi="Arial" w:cs="Arial"/>
                <w:bCs/>
                <w:color w:val="FF0000"/>
                <w:sz w:val="14"/>
                <w:szCs w:val="16"/>
              </w:rPr>
            </w:pPr>
            <w:r w:rsidRPr="00FC4C83">
              <w:rPr>
                <w:rFonts w:ascii="Arial" w:hAnsi="Arial" w:cs="Arial"/>
                <w:bCs/>
                <w:color w:val="FF0000"/>
                <w:sz w:val="14"/>
                <w:szCs w:val="16"/>
              </w:rPr>
              <w:t>Operacional</w:t>
            </w:r>
          </w:p>
        </w:tc>
        <w:tc>
          <w:tcPr>
            <w:tcW w:w="1215" w:type="pct"/>
            <w:tcBorders>
              <w:top w:val="nil"/>
              <w:left w:val="nil"/>
              <w:bottom w:val="single" w:color="auto" w:sz="8" w:space="0"/>
              <w:right w:val="single" w:color="auto" w:sz="8" w:space="0"/>
            </w:tcBorders>
            <w:shd w:val="clear" w:color="auto" w:fill="auto"/>
            <w:vAlign w:val="center"/>
            <w:hideMark/>
          </w:tcPr>
          <w:p w:rsidRPr="00FC4C83" w:rsidR="00E704EF" w:rsidP="00CE528D" w:rsidRDefault="00E704EF" w14:paraId="394AFA16" w14:textId="77777777">
            <w:pPr>
              <w:jc w:val="both"/>
              <w:rPr>
                <w:rFonts w:ascii="Arial" w:hAnsi="Arial" w:cs="Arial"/>
                <w:bCs/>
                <w:color w:val="FF0000"/>
                <w:sz w:val="14"/>
                <w:szCs w:val="16"/>
              </w:rPr>
            </w:pPr>
            <w:r w:rsidRPr="00FC4C83">
              <w:rPr>
                <w:rFonts w:ascii="Arial" w:hAnsi="Arial" w:cs="Arial"/>
                <w:bCs/>
                <w:color w:val="FF0000"/>
                <w:sz w:val="14"/>
                <w:szCs w:val="16"/>
              </w:rPr>
              <w:t>Se presenta cuando el profesional o personal de apoyo seleccionado no firma el contrato en el plazo establecido y/o se retrasa en la constitución y presentación de las garantías que amparan el cumplimiento del contrato.</w:t>
            </w:r>
          </w:p>
        </w:tc>
        <w:tc>
          <w:tcPr>
            <w:tcW w:w="1219" w:type="pct"/>
            <w:tcBorders>
              <w:top w:val="nil"/>
              <w:left w:val="nil"/>
              <w:bottom w:val="single" w:color="auto" w:sz="8" w:space="0"/>
              <w:right w:val="single" w:color="auto" w:sz="8" w:space="0"/>
            </w:tcBorders>
            <w:shd w:val="clear" w:color="auto" w:fill="auto"/>
            <w:vAlign w:val="center"/>
            <w:hideMark/>
          </w:tcPr>
          <w:p w:rsidRPr="00FC4C83" w:rsidR="00E704EF" w:rsidP="00CE528D" w:rsidRDefault="00E704EF" w14:paraId="0C68E2C8" w14:textId="77777777">
            <w:pPr>
              <w:jc w:val="both"/>
              <w:rPr>
                <w:rFonts w:ascii="Arial" w:hAnsi="Arial" w:cs="Arial"/>
                <w:bCs/>
                <w:color w:val="FF0000"/>
                <w:sz w:val="14"/>
                <w:szCs w:val="16"/>
              </w:rPr>
            </w:pPr>
            <w:r w:rsidRPr="00FC4C83">
              <w:rPr>
                <w:rFonts w:ascii="Arial" w:hAnsi="Arial" w:cs="Arial"/>
                <w:bCs/>
                <w:color w:val="FF0000"/>
                <w:sz w:val="14"/>
                <w:szCs w:val="16"/>
              </w:rPr>
              <w:t>Retraso en el inicio de la ejecución del contrato y afectación en el logro de los objetivos y satisfacción de la necesidad propuesta.</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2ED0BC65" w14:textId="77777777">
            <w:pPr>
              <w:jc w:val="center"/>
              <w:rPr>
                <w:rFonts w:ascii="Arial" w:hAnsi="Arial" w:cs="Arial"/>
                <w:bCs/>
                <w:color w:val="FF0000"/>
                <w:sz w:val="14"/>
                <w:szCs w:val="16"/>
              </w:rPr>
            </w:pPr>
            <w:r w:rsidRPr="00FC4C83">
              <w:rPr>
                <w:rFonts w:ascii="Arial" w:hAnsi="Arial" w:cs="Arial"/>
                <w:bCs/>
                <w:color w:val="FF0000"/>
                <w:sz w:val="14"/>
                <w:szCs w:val="16"/>
              </w:rPr>
              <w:t>Improbable 2</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18D828D7" w14:textId="77777777">
            <w:pPr>
              <w:jc w:val="center"/>
              <w:rPr>
                <w:rFonts w:ascii="Arial" w:hAnsi="Arial" w:cs="Arial"/>
                <w:bCs/>
                <w:color w:val="FF0000"/>
                <w:sz w:val="14"/>
                <w:szCs w:val="16"/>
              </w:rPr>
            </w:pPr>
            <w:r w:rsidRPr="00FC4C83">
              <w:rPr>
                <w:rFonts w:ascii="Arial" w:hAnsi="Arial" w:cs="Arial"/>
                <w:bCs/>
                <w:color w:val="FF0000"/>
                <w:sz w:val="14"/>
                <w:szCs w:val="16"/>
              </w:rPr>
              <w:t>Menor 2</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37A371C9" w14:textId="77777777">
            <w:pPr>
              <w:jc w:val="center"/>
              <w:rPr>
                <w:rFonts w:ascii="Arial" w:hAnsi="Arial" w:cs="Arial"/>
                <w:bCs/>
                <w:color w:val="FF0000"/>
                <w:sz w:val="14"/>
                <w:szCs w:val="16"/>
              </w:rPr>
            </w:pPr>
            <w:r w:rsidRPr="00FC4C83">
              <w:rPr>
                <w:rFonts w:ascii="Arial" w:hAnsi="Arial" w:cs="Arial"/>
                <w:bCs/>
                <w:color w:val="FF0000"/>
                <w:sz w:val="14"/>
                <w:szCs w:val="16"/>
              </w:rPr>
              <w:t>4</w:t>
            </w:r>
          </w:p>
        </w:tc>
        <w:tc>
          <w:tcPr>
            <w:tcW w:w="285" w:type="pct"/>
            <w:tcBorders>
              <w:top w:val="single" w:color="auto" w:sz="8" w:space="0"/>
              <w:left w:val="nil"/>
              <w:bottom w:val="single" w:color="auto" w:sz="8" w:space="0"/>
              <w:right w:val="single" w:color="auto" w:sz="4" w:space="0"/>
            </w:tcBorders>
            <w:shd w:val="clear" w:color="auto" w:fill="auto"/>
            <w:textDirection w:val="btLr"/>
            <w:vAlign w:val="center"/>
            <w:hideMark/>
          </w:tcPr>
          <w:p w:rsidRPr="00FC4C83" w:rsidR="00E704EF" w:rsidP="00CE528D" w:rsidRDefault="00E704EF" w14:paraId="1450EFE8" w14:textId="77777777">
            <w:pPr>
              <w:jc w:val="center"/>
              <w:rPr>
                <w:rFonts w:ascii="Arial" w:hAnsi="Arial" w:cs="Arial"/>
                <w:bCs/>
                <w:color w:val="FF0000"/>
                <w:sz w:val="14"/>
                <w:szCs w:val="16"/>
              </w:rPr>
            </w:pPr>
            <w:r w:rsidRPr="00FC4C83">
              <w:rPr>
                <w:rFonts w:ascii="Arial" w:hAnsi="Arial" w:cs="Arial"/>
                <w:bCs/>
                <w:color w:val="FF0000"/>
                <w:sz w:val="14"/>
                <w:szCs w:val="16"/>
              </w:rPr>
              <w:t>Riesgo Bajo</w:t>
            </w:r>
          </w:p>
        </w:tc>
      </w:tr>
      <w:tr w:rsidRPr="00FC4C83" w:rsidR="00E704EF" w:rsidTr="00C320C0" w14:paraId="75AE35F1" w14:textId="77777777">
        <w:trPr>
          <w:cantSplit/>
          <w:trHeight w:val="1300"/>
        </w:trPr>
        <w:tc>
          <w:tcPr>
            <w:tcW w:w="285" w:type="pct"/>
            <w:tcBorders>
              <w:top w:val="nil"/>
              <w:left w:val="single" w:color="auto" w:sz="8" w:space="0"/>
              <w:bottom w:val="single" w:color="auto" w:sz="8" w:space="0"/>
              <w:right w:val="single" w:color="auto" w:sz="8" w:space="0"/>
            </w:tcBorders>
            <w:shd w:val="clear" w:color="auto" w:fill="auto"/>
            <w:textDirection w:val="btLr"/>
            <w:vAlign w:val="center"/>
            <w:hideMark/>
          </w:tcPr>
          <w:p w:rsidRPr="00FC4C83" w:rsidR="00E704EF" w:rsidP="00CE528D" w:rsidRDefault="00E704EF" w14:paraId="0F5260A6" w14:textId="77777777">
            <w:pPr>
              <w:jc w:val="center"/>
              <w:rPr>
                <w:rFonts w:ascii="Arial" w:hAnsi="Arial" w:cs="Arial"/>
                <w:bCs/>
                <w:color w:val="FF0000"/>
                <w:sz w:val="14"/>
                <w:szCs w:val="16"/>
              </w:rPr>
            </w:pPr>
            <w:r w:rsidRPr="00FC4C83">
              <w:rPr>
                <w:rFonts w:ascii="Arial" w:hAnsi="Arial" w:cs="Arial"/>
                <w:bCs/>
                <w:color w:val="FF0000"/>
                <w:sz w:val="14"/>
                <w:szCs w:val="16"/>
              </w:rPr>
              <w:t>4</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66526D7C" w14:textId="77777777">
            <w:pPr>
              <w:jc w:val="center"/>
              <w:rPr>
                <w:rFonts w:ascii="Arial" w:hAnsi="Arial" w:cs="Arial"/>
                <w:bCs/>
                <w:color w:val="FF0000"/>
                <w:sz w:val="14"/>
                <w:szCs w:val="16"/>
              </w:rPr>
            </w:pPr>
            <w:r w:rsidRPr="00FC4C83">
              <w:rPr>
                <w:rFonts w:ascii="Arial" w:hAnsi="Arial" w:cs="Arial"/>
                <w:bCs/>
                <w:color w:val="FF0000"/>
                <w:sz w:val="14"/>
                <w:szCs w:val="16"/>
              </w:rPr>
              <w:t>General</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033F29DA" w14:textId="77777777">
            <w:pPr>
              <w:jc w:val="center"/>
              <w:rPr>
                <w:rFonts w:ascii="Arial" w:hAnsi="Arial" w:cs="Arial"/>
                <w:bCs/>
                <w:color w:val="FF0000"/>
                <w:sz w:val="14"/>
                <w:szCs w:val="16"/>
              </w:rPr>
            </w:pPr>
            <w:r w:rsidRPr="00FC4C83">
              <w:rPr>
                <w:rFonts w:ascii="Arial" w:hAnsi="Arial" w:cs="Arial"/>
                <w:bCs/>
                <w:color w:val="FF0000"/>
                <w:sz w:val="14"/>
                <w:szCs w:val="16"/>
              </w:rPr>
              <w:t>Externo</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29353E81" w14:textId="77777777">
            <w:pPr>
              <w:jc w:val="center"/>
              <w:rPr>
                <w:rFonts w:ascii="Arial" w:hAnsi="Arial" w:cs="Arial"/>
                <w:bCs/>
                <w:color w:val="FF0000"/>
                <w:sz w:val="14"/>
                <w:szCs w:val="16"/>
              </w:rPr>
            </w:pPr>
            <w:r w:rsidRPr="00FC4C83">
              <w:rPr>
                <w:rFonts w:ascii="Arial" w:hAnsi="Arial" w:cs="Arial"/>
                <w:bCs/>
                <w:color w:val="FF0000"/>
                <w:sz w:val="14"/>
                <w:szCs w:val="16"/>
              </w:rPr>
              <w:t>Contratación</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7AAB9814" w14:textId="77777777">
            <w:pPr>
              <w:jc w:val="center"/>
              <w:rPr>
                <w:rFonts w:ascii="Arial" w:hAnsi="Arial" w:cs="Arial"/>
                <w:bCs/>
                <w:color w:val="FF0000"/>
                <w:sz w:val="14"/>
                <w:szCs w:val="16"/>
              </w:rPr>
            </w:pPr>
            <w:r w:rsidRPr="00FC4C83">
              <w:rPr>
                <w:rFonts w:ascii="Arial" w:hAnsi="Arial" w:cs="Arial"/>
                <w:bCs/>
                <w:color w:val="FF0000"/>
                <w:sz w:val="14"/>
                <w:szCs w:val="16"/>
              </w:rPr>
              <w:t>Tecnológico</w:t>
            </w:r>
          </w:p>
        </w:tc>
        <w:tc>
          <w:tcPr>
            <w:tcW w:w="1215" w:type="pct"/>
            <w:tcBorders>
              <w:top w:val="nil"/>
              <w:left w:val="nil"/>
              <w:bottom w:val="single" w:color="auto" w:sz="8" w:space="0"/>
              <w:right w:val="single" w:color="auto" w:sz="8" w:space="0"/>
            </w:tcBorders>
            <w:shd w:val="clear" w:color="auto" w:fill="auto"/>
            <w:vAlign w:val="center"/>
            <w:hideMark/>
          </w:tcPr>
          <w:p w:rsidRPr="00FC4C83" w:rsidR="00E704EF" w:rsidP="00CE528D" w:rsidRDefault="0024250F" w14:paraId="23F63778" w14:textId="0FA912B6">
            <w:pPr>
              <w:jc w:val="both"/>
              <w:rPr>
                <w:rFonts w:ascii="Arial" w:hAnsi="Arial" w:cs="Arial"/>
                <w:bCs/>
                <w:color w:val="FF0000"/>
                <w:sz w:val="14"/>
                <w:szCs w:val="16"/>
              </w:rPr>
            </w:pPr>
            <w:r w:rsidRPr="00FC4C83">
              <w:rPr>
                <w:rFonts w:ascii="Arial" w:hAnsi="Arial" w:cs="Arial"/>
                <w:bCs/>
                <w:color w:val="FF0000"/>
                <w:sz w:val="14"/>
                <w:szCs w:val="16"/>
              </w:rPr>
              <w:t xml:space="preserve">Se presenta cuando no se cuenta con la totalidad de la documentación </w:t>
            </w:r>
          </w:p>
        </w:tc>
        <w:tc>
          <w:tcPr>
            <w:tcW w:w="1219" w:type="pct"/>
            <w:tcBorders>
              <w:top w:val="nil"/>
              <w:left w:val="nil"/>
              <w:bottom w:val="single" w:color="auto" w:sz="8" w:space="0"/>
              <w:right w:val="single" w:color="auto" w:sz="8" w:space="0"/>
            </w:tcBorders>
            <w:shd w:val="clear" w:color="auto" w:fill="auto"/>
            <w:vAlign w:val="center"/>
            <w:hideMark/>
          </w:tcPr>
          <w:p w:rsidRPr="00FC4C83" w:rsidR="00E704EF" w:rsidP="00CE528D" w:rsidRDefault="00E704EF" w14:paraId="37BAC857" w14:textId="5AA59FF7">
            <w:pPr>
              <w:jc w:val="both"/>
              <w:rPr>
                <w:rFonts w:ascii="Arial" w:hAnsi="Arial" w:cs="Arial"/>
                <w:bCs/>
                <w:color w:val="FF0000"/>
                <w:sz w:val="14"/>
                <w:szCs w:val="16"/>
              </w:rPr>
            </w:pPr>
            <w:r w:rsidRPr="00FC4C83">
              <w:rPr>
                <w:rFonts w:ascii="Arial" w:hAnsi="Arial" w:cs="Arial"/>
                <w:bCs/>
                <w:color w:val="FF0000"/>
                <w:sz w:val="14"/>
                <w:szCs w:val="16"/>
              </w:rPr>
              <w:t>Retraso o incumplimiento de los plazos legales para la gestión y/</w:t>
            </w:r>
            <w:r w:rsidRPr="00FC4C83" w:rsidR="00722C05">
              <w:rPr>
                <w:rFonts w:ascii="Arial" w:hAnsi="Arial" w:cs="Arial"/>
                <w:bCs/>
                <w:color w:val="FF0000"/>
                <w:sz w:val="14"/>
                <w:szCs w:val="16"/>
              </w:rPr>
              <w:t>o publicación</w:t>
            </w:r>
            <w:r w:rsidRPr="00FC4C83">
              <w:rPr>
                <w:rFonts w:ascii="Arial" w:hAnsi="Arial" w:cs="Arial"/>
                <w:bCs/>
                <w:color w:val="FF0000"/>
                <w:sz w:val="14"/>
                <w:szCs w:val="16"/>
              </w:rPr>
              <w:t xml:space="preserve"> de los actos y/o documentos derivados del proceso contractual</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13A491F7" w14:textId="77777777">
            <w:pPr>
              <w:jc w:val="center"/>
              <w:rPr>
                <w:rFonts w:ascii="Arial" w:hAnsi="Arial" w:cs="Arial"/>
                <w:bCs/>
                <w:color w:val="FF0000"/>
                <w:sz w:val="14"/>
                <w:szCs w:val="16"/>
              </w:rPr>
            </w:pPr>
            <w:r w:rsidRPr="00FC4C83">
              <w:rPr>
                <w:rFonts w:ascii="Arial" w:hAnsi="Arial" w:cs="Arial"/>
                <w:bCs/>
                <w:color w:val="FF0000"/>
                <w:sz w:val="14"/>
                <w:szCs w:val="16"/>
              </w:rPr>
              <w:t>Posible 3</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2B807AD6" w14:textId="77777777">
            <w:pPr>
              <w:jc w:val="center"/>
              <w:rPr>
                <w:rFonts w:ascii="Arial" w:hAnsi="Arial" w:cs="Arial"/>
                <w:bCs/>
                <w:color w:val="FF0000"/>
                <w:sz w:val="14"/>
                <w:szCs w:val="16"/>
              </w:rPr>
            </w:pPr>
            <w:r w:rsidRPr="00FC4C83">
              <w:rPr>
                <w:rFonts w:ascii="Arial" w:hAnsi="Arial" w:cs="Arial"/>
                <w:bCs/>
                <w:color w:val="FF0000"/>
                <w:sz w:val="14"/>
                <w:szCs w:val="16"/>
              </w:rPr>
              <w:t>Insignificante 1</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7AF52FDE" w14:textId="77777777">
            <w:pPr>
              <w:jc w:val="center"/>
              <w:rPr>
                <w:rFonts w:ascii="Arial" w:hAnsi="Arial" w:cs="Arial"/>
                <w:bCs/>
                <w:color w:val="FF0000"/>
                <w:sz w:val="14"/>
                <w:szCs w:val="16"/>
              </w:rPr>
            </w:pPr>
            <w:r w:rsidRPr="00FC4C83">
              <w:rPr>
                <w:rFonts w:ascii="Arial" w:hAnsi="Arial" w:cs="Arial"/>
                <w:bCs/>
                <w:color w:val="FF0000"/>
                <w:sz w:val="14"/>
                <w:szCs w:val="16"/>
              </w:rPr>
              <w:t>4</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2B3A4678" w14:textId="77777777">
            <w:pPr>
              <w:jc w:val="center"/>
              <w:rPr>
                <w:rFonts w:ascii="Arial" w:hAnsi="Arial" w:cs="Arial"/>
                <w:bCs/>
                <w:color w:val="FF0000"/>
                <w:sz w:val="14"/>
                <w:szCs w:val="16"/>
              </w:rPr>
            </w:pPr>
            <w:r w:rsidRPr="00FC4C83">
              <w:rPr>
                <w:rFonts w:ascii="Arial" w:hAnsi="Arial" w:cs="Arial"/>
                <w:bCs/>
                <w:color w:val="FF0000"/>
                <w:sz w:val="14"/>
                <w:szCs w:val="16"/>
              </w:rPr>
              <w:t>Riesgo Bajo</w:t>
            </w:r>
          </w:p>
        </w:tc>
      </w:tr>
      <w:tr w:rsidRPr="00FC4C83" w:rsidR="00E704EF" w:rsidTr="00C320C0" w14:paraId="74096B13" w14:textId="77777777">
        <w:trPr>
          <w:cantSplit/>
          <w:trHeight w:val="1247"/>
        </w:trPr>
        <w:tc>
          <w:tcPr>
            <w:tcW w:w="285" w:type="pct"/>
            <w:tcBorders>
              <w:top w:val="nil"/>
              <w:left w:val="single" w:color="auto" w:sz="8" w:space="0"/>
              <w:bottom w:val="single" w:color="auto" w:sz="8" w:space="0"/>
              <w:right w:val="single" w:color="auto" w:sz="8" w:space="0"/>
            </w:tcBorders>
            <w:shd w:val="clear" w:color="auto" w:fill="auto"/>
            <w:textDirection w:val="btLr"/>
            <w:vAlign w:val="center"/>
            <w:hideMark/>
          </w:tcPr>
          <w:p w:rsidRPr="00FC4C83" w:rsidR="00E704EF" w:rsidP="00CE528D" w:rsidRDefault="00E704EF" w14:paraId="37586247" w14:textId="77777777">
            <w:pPr>
              <w:jc w:val="center"/>
              <w:rPr>
                <w:rFonts w:ascii="Arial" w:hAnsi="Arial" w:cs="Arial"/>
                <w:bCs/>
                <w:color w:val="FF0000"/>
                <w:sz w:val="14"/>
                <w:szCs w:val="16"/>
              </w:rPr>
            </w:pPr>
            <w:r w:rsidRPr="00FC4C83">
              <w:rPr>
                <w:rFonts w:ascii="Arial" w:hAnsi="Arial" w:cs="Arial"/>
                <w:bCs/>
                <w:color w:val="FF0000"/>
                <w:sz w:val="14"/>
                <w:szCs w:val="16"/>
              </w:rPr>
              <w:t>5</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54BEFDDB" w14:textId="77777777">
            <w:pPr>
              <w:jc w:val="center"/>
              <w:rPr>
                <w:rFonts w:ascii="Arial" w:hAnsi="Arial" w:cs="Arial"/>
                <w:bCs/>
                <w:color w:val="FF0000"/>
                <w:sz w:val="14"/>
                <w:szCs w:val="16"/>
              </w:rPr>
            </w:pPr>
            <w:r w:rsidRPr="00FC4C83">
              <w:rPr>
                <w:rFonts w:ascii="Arial" w:hAnsi="Arial" w:cs="Arial"/>
                <w:bCs/>
                <w:color w:val="FF0000"/>
                <w:sz w:val="14"/>
                <w:szCs w:val="16"/>
              </w:rPr>
              <w:t>General</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3E1DA003" w14:textId="77777777">
            <w:pPr>
              <w:jc w:val="center"/>
              <w:rPr>
                <w:rFonts w:ascii="Arial" w:hAnsi="Arial" w:cs="Arial"/>
                <w:bCs/>
                <w:color w:val="FF0000"/>
                <w:sz w:val="14"/>
                <w:szCs w:val="16"/>
              </w:rPr>
            </w:pPr>
            <w:r w:rsidRPr="00FC4C83">
              <w:rPr>
                <w:rFonts w:ascii="Arial" w:hAnsi="Arial" w:cs="Arial"/>
                <w:bCs/>
                <w:color w:val="FF0000"/>
                <w:sz w:val="14"/>
                <w:szCs w:val="16"/>
              </w:rPr>
              <w:t>Externo</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11906AAF" w14:textId="77777777">
            <w:pPr>
              <w:jc w:val="center"/>
              <w:rPr>
                <w:rFonts w:ascii="Arial" w:hAnsi="Arial" w:cs="Arial"/>
                <w:bCs/>
                <w:color w:val="FF0000"/>
                <w:sz w:val="14"/>
                <w:szCs w:val="16"/>
              </w:rPr>
            </w:pPr>
            <w:r w:rsidRPr="00FC4C83">
              <w:rPr>
                <w:rFonts w:ascii="Arial" w:hAnsi="Arial" w:cs="Arial"/>
                <w:bCs/>
                <w:color w:val="FF0000"/>
                <w:sz w:val="14"/>
                <w:szCs w:val="16"/>
              </w:rPr>
              <w:t>Ejecución</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6C597C03" w14:textId="77777777">
            <w:pPr>
              <w:jc w:val="center"/>
              <w:rPr>
                <w:rFonts w:ascii="Arial" w:hAnsi="Arial" w:cs="Arial"/>
                <w:bCs/>
                <w:color w:val="FF0000"/>
                <w:sz w:val="14"/>
                <w:szCs w:val="16"/>
              </w:rPr>
            </w:pPr>
            <w:r w:rsidRPr="00FC4C83">
              <w:rPr>
                <w:rFonts w:ascii="Arial" w:hAnsi="Arial" w:cs="Arial"/>
                <w:bCs/>
                <w:color w:val="FF0000"/>
                <w:sz w:val="14"/>
                <w:szCs w:val="16"/>
              </w:rPr>
              <w:t>Operacional</w:t>
            </w:r>
          </w:p>
        </w:tc>
        <w:tc>
          <w:tcPr>
            <w:tcW w:w="1215" w:type="pct"/>
            <w:tcBorders>
              <w:top w:val="nil"/>
              <w:left w:val="nil"/>
              <w:bottom w:val="single" w:color="auto" w:sz="8" w:space="0"/>
              <w:right w:val="single" w:color="auto" w:sz="8" w:space="0"/>
            </w:tcBorders>
            <w:shd w:val="clear" w:color="auto" w:fill="auto"/>
            <w:vAlign w:val="center"/>
            <w:hideMark/>
          </w:tcPr>
          <w:p w:rsidRPr="00FC4C83" w:rsidR="00E704EF" w:rsidP="00CE528D" w:rsidRDefault="00E704EF" w14:paraId="3FF76105" w14:textId="77777777">
            <w:pPr>
              <w:jc w:val="both"/>
              <w:rPr>
                <w:rFonts w:ascii="Arial" w:hAnsi="Arial" w:cs="Arial"/>
                <w:bCs/>
                <w:color w:val="FF0000"/>
                <w:sz w:val="14"/>
                <w:szCs w:val="16"/>
              </w:rPr>
            </w:pPr>
            <w:r w:rsidRPr="00FC4C83">
              <w:rPr>
                <w:rFonts w:ascii="Arial" w:hAnsi="Arial" w:cs="Arial"/>
                <w:bCs/>
                <w:color w:val="FF0000"/>
                <w:sz w:val="14"/>
                <w:szCs w:val="16"/>
              </w:rPr>
              <w:t>Ocurre cuando se presentan retrasos o incumplimientos en la entrega de los informes y/o productos o en la ejecución de las actividades a cargo del contratista, con ocasión de la ejecución del contrato.</w:t>
            </w:r>
          </w:p>
        </w:tc>
        <w:tc>
          <w:tcPr>
            <w:tcW w:w="1219" w:type="pct"/>
            <w:tcBorders>
              <w:top w:val="nil"/>
              <w:left w:val="nil"/>
              <w:bottom w:val="single" w:color="auto" w:sz="8" w:space="0"/>
              <w:right w:val="single" w:color="auto" w:sz="8" w:space="0"/>
            </w:tcBorders>
            <w:shd w:val="clear" w:color="auto" w:fill="auto"/>
            <w:vAlign w:val="center"/>
            <w:hideMark/>
          </w:tcPr>
          <w:p w:rsidRPr="00FC4C83" w:rsidR="00E704EF" w:rsidP="00CE528D" w:rsidRDefault="00E704EF" w14:paraId="1051E63E" w14:textId="77777777">
            <w:pPr>
              <w:jc w:val="both"/>
              <w:rPr>
                <w:rFonts w:ascii="Arial" w:hAnsi="Arial" w:cs="Arial"/>
                <w:bCs/>
                <w:color w:val="FF0000"/>
                <w:sz w:val="14"/>
                <w:szCs w:val="16"/>
              </w:rPr>
            </w:pPr>
            <w:r w:rsidRPr="00FC4C83">
              <w:rPr>
                <w:rFonts w:ascii="Arial" w:hAnsi="Arial" w:cs="Arial"/>
                <w:bCs/>
                <w:color w:val="FF0000"/>
                <w:sz w:val="14"/>
                <w:szCs w:val="16"/>
              </w:rPr>
              <w:t>Afectación de la ejecución del contrato, satisfacción de la necesidad y posible incumplimiento de las obligaciones y actividades pactadas en el contrato.</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30FAA1CE" w14:textId="77777777">
            <w:pPr>
              <w:jc w:val="center"/>
              <w:rPr>
                <w:rFonts w:ascii="Arial" w:hAnsi="Arial" w:cs="Arial"/>
                <w:bCs/>
                <w:color w:val="FF0000"/>
                <w:sz w:val="14"/>
                <w:szCs w:val="16"/>
              </w:rPr>
            </w:pPr>
            <w:r w:rsidRPr="00FC4C83">
              <w:rPr>
                <w:rFonts w:ascii="Arial" w:hAnsi="Arial" w:cs="Arial"/>
                <w:bCs/>
                <w:color w:val="FF0000"/>
                <w:sz w:val="14"/>
                <w:szCs w:val="16"/>
              </w:rPr>
              <w:t>Posible 3</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1A1E280A" w14:textId="77777777">
            <w:pPr>
              <w:jc w:val="center"/>
              <w:rPr>
                <w:rFonts w:ascii="Arial" w:hAnsi="Arial" w:cs="Arial"/>
                <w:bCs/>
                <w:color w:val="FF0000"/>
                <w:sz w:val="14"/>
                <w:szCs w:val="16"/>
              </w:rPr>
            </w:pPr>
            <w:r w:rsidRPr="00FC4C83">
              <w:rPr>
                <w:rFonts w:ascii="Arial" w:hAnsi="Arial" w:cs="Arial"/>
                <w:bCs/>
                <w:color w:val="FF0000"/>
                <w:sz w:val="14"/>
                <w:szCs w:val="16"/>
              </w:rPr>
              <w:t>Mayor 4</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11F2D70F" w14:textId="77777777">
            <w:pPr>
              <w:jc w:val="center"/>
              <w:rPr>
                <w:rFonts w:ascii="Arial" w:hAnsi="Arial" w:cs="Arial"/>
                <w:bCs/>
                <w:color w:val="FF0000"/>
                <w:sz w:val="14"/>
                <w:szCs w:val="16"/>
              </w:rPr>
            </w:pPr>
            <w:r w:rsidRPr="00FC4C83">
              <w:rPr>
                <w:rFonts w:ascii="Arial" w:hAnsi="Arial" w:cs="Arial"/>
                <w:bCs/>
                <w:color w:val="FF0000"/>
                <w:sz w:val="14"/>
                <w:szCs w:val="16"/>
              </w:rPr>
              <w:t>7</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2C31229B" w14:textId="77777777">
            <w:pPr>
              <w:jc w:val="center"/>
              <w:rPr>
                <w:rFonts w:ascii="Arial" w:hAnsi="Arial" w:cs="Arial"/>
                <w:bCs/>
                <w:color w:val="FF0000"/>
                <w:sz w:val="14"/>
                <w:szCs w:val="16"/>
              </w:rPr>
            </w:pPr>
            <w:r w:rsidRPr="00FC4C83">
              <w:rPr>
                <w:rFonts w:ascii="Arial" w:hAnsi="Arial" w:cs="Arial"/>
                <w:bCs/>
                <w:color w:val="FF0000"/>
                <w:sz w:val="14"/>
                <w:szCs w:val="16"/>
              </w:rPr>
              <w:t>Riesgo Alto</w:t>
            </w:r>
          </w:p>
        </w:tc>
      </w:tr>
      <w:tr w:rsidRPr="00FC4C83" w:rsidR="00E704EF" w:rsidTr="00C320C0" w14:paraId="5607E3E4" w14:textId="77777777">
        <w:trPr>
          <w:cantSplit/>
          <w:trHeight w:val="1251"/>
        </w:trPr>
        <w:tc>
          <w:tcPr>
            <w:tcW w:w="285" w:type="pct"/>
            <w:tcBorders>
              <w:top w:val="nil"/>
              <w:left w:val="single" w:color="auto" w:sz="8" w:space="0"/>
              <w:bottom w:val="single" w:color="auto" w:sz="4" w:space="0"/>
              <w:right w:val="single" w:color="auto" w:sz="8" w:space="0"/>
            </w:tcBorders>
            <w:shd w:val="clear" w:color="auto" w:fill="auto"/>
            <w:textDirection w:val="btLr"/>
            <w:vAlign w:val="center"/>
            <w:hideMark/>
          </w:tcPr>
          <w:p w:rsidRPr="00FC4C83" w:rsidR="00E704EF" w:rsidP="00CE528D" w:rsidRDefault="00E704EF" w14:paraId="285D9EC8" w14:textId="77777777">
            <w:pPr>
              <w:jc w:val="center"/>
              <w:rPr>
                <w:rFonts w:ascii="Arial" w:hAnsi="Arial" w:cs="Arial"/>
                <w:bCs/>
                <w:color w:val="FF0000"/>
                <w:sz w:val="14"/>
                <w:szCs w:val="16"/>
              </w:rPr>
            </w:pPr>
            <w:r w:rsidRPr="00FC4C83">
              <w:rPr>
                <w:rFonts w:ascii="Arial" w:hAnsi="Arial" w:cs="Arial"/>
                <w:bCs/>
                <w:color w:val="FF0000"/>
                <w:sz w:val="14"/>
                <w:szCs w:val="16"/>
              </w:rPr>
              <w:lastRenderedPageBreak/>
              <w:t>6</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FC4C83" w:rsidR="00E704EF" w:rsidP="00CE528D" w:rsidRDefault="00E704EF" w14:paraId="2AA12145" w14:textId="77777777">
            <w:pPr>
              <w:jc w:val="center"/>
              <w:rPr>
                <w:rFonts w:ascii="Arial" w:hAnsi="Arial" w:cs="Arial"/>
                <w:bCs/>
                <w:color w:val="FF0000"/>
                <w:sz w:val="14"/>
                <w:szCs w:val="16"/>
              </w:rPr>
            </w:pPr>
            <w:r w:rsidRPr="00FC4C83">
              <w:rPr>
                <w:rFonts w:ascii="Arial" w:hAnsi="Arial" w:cs="Arial"/>
                <w:bCs/>
                <w:color w:val="FF0000"/>
                <w:sz w:val="14"/>
                <w:szCs w:val="16"/>
              </w:rPr>
              <w:t>General</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FC4C83" w:rsidR="00E704EF" w:rsidP="00CE528D" w:rsidRDefault="00E704EF" w14:paraId="028619E7" w14:textId="77777777">
            <w:pPr>
              <w:jc w:val="center"/>
              <w:rPr>
                <w:rFonts w:ascii="Arial" w:hAnsi="Arial" w:cs="Arial"/>
                <w:bCs/>
                <w:color w:val="FF0000"/>
                <w:sz w:val="14"/>
                <w:szCs w:val="16"/>
              </w:rPr>
            </w:pPr>
            <w:r w:rsidRPr="00FC4C83">
              <w:rPr>
                <w:rFonts w:ascii="Arial" w:hAnsi="Arial" w:cs="Arial"/>
                <w:bCs/>
                <w:color w:val="FF0000"/>
                <w:sz w:val="14"/>
                <w:szCs w:val="16"/>
              </w:rPr>
              <w:t>Interno</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FC4C83" w:rsidR="00E704EF" w:rsidP="00CE528D" w:rsidRDefault="00E704EF" w14:paraId="6D9C717B" w14:textId="77777777">
            <w:pPr>
              <w:jc w:val="center"/>
              <w:rPr>
                <w:rFonts w:ascii="Arial" w:hAnsi="Arial" w:cs="Arial"/>
                <w:bCs/>
                <w:color w:val="FF0000"/>
                <w:sz w:val="14"/>
                <w:szCs w:val="16"/>
              </w:rPr>
            </w:pPr>
            <w:r w:rsidRPr="00FC4C83">
              <w:rPr>
                <w:rFonts w:ascii="Arial" w:hAnsi="Arial" w:cs="Arial"/>
                <w:bCs/>
                <w:color w:val="FF0000"/>
                <w:sz w:val="14"/>
                <w:szCs w:val="16"/>
              </w:rPr>
              <w:t>Ejecución</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FC4C83" w:rsidR="00E704EF" w:rsidP="00CE528D" w:rsidRDefault="00E704EF" w14:paraId="25BA6F3A" w14:textId="77777777">
            <w:pPr>
              <w:jc w:val="center"/>
              <w:rPr>
                <w:rFonts w:ascii="Arial" w:hAnsi="Arial" w:cs="Arial"/>
                <w:bCs/>
                <w:color w:val="FF0000"/>
                <w:sz w:val="14"/>
                <w:szCs w:val="16"/>
              </w:rPr>
            </w:pPr>
            <w:r w:rsidRPr="00FC4C83">
              <w:rPr>
                <w:rFonts w:ascii="Arial" w:hAnsi="Arial" w:cs="Arial"/>
                <w:bCs/>
                <w:color w:val="FF0000"/>
                <w:sz w:val="14"/>
                <w:szCs w:val="16"/>
              </w:rPr>
              <w:t>Operacional</w:t>
            </w:r>
          </w:p>
        </w:tc>
        <w:tc>
          <w:tcPr>
            <w:tcW w:w="1215" w:type="pct"/>
            <w:tcBorders>
              <w:top w:val="nil"/>
              <w:left w:val="nil"/>
              <w:bottom w:val="single" w:color="auto" w:sz="4" w:space="0"/>
              <w:right w:val="single" w:color="auto" w:sz="8" w:space="0"/>
            </w:tcBorders>
            <w:shd w:val="clear" w:color="auto" w:fill="auto"/>
            <w:vAlign w:val="center"/>
            <w:hideMark/>
          </w:tcPr>
          <w:p w:rsidRPr="00FC4C83" w:rsidR="00E704EF" w:rsidP="00CE528D" w:rsidRDefault="00E704EF" w14:paraId="7C49D211" w14:textId="77777777">
            <w:pPr>
              <w:jc w:val="both"/>
              <w:rPr>
                <w:rFonts w:ascii="Arial" w:hAnsi="Arial" w:cs="Arial"/>
                <w:bCs/>
                <w:color w:val="FF0000"/>
                <w:sz w:val="14"/>
                <w:szCs w:val="16"/>
              </w:rPr>
            </w:pPr>
            <w:r w:rsidRPr="00FC4C83">
              <w:rPr>
                <w:rFonts w:ascii="Arial" w:hAnsi="Arial" w:cs="Arial"/>
                <w:bCs/>
                <w:color w:val="FF0000"/>
                <w:sz w:val="14"/>
                <w:szCs w:val="16"/>
              </w:rPr>
              <w:t>Ocurre cuando se presentan demoras por parte de la Entidad en las aprobaciones previas de los productos y/o informes desarrollados por el contratista.</w:t>
            </w:r>
          </w:p>
        </w:tc>
        <w:tc>
          <w:tcPr>
            <w:tcW w:w="1219" w:type="pct"/>
            <w:tcBorders>
              <w:top w:val="nil"/>
              <w:left w:val="nil"/>
              <w:bottom w:val="single" w:color="auto" w:sz="4" w:space="0"/>
              <w:right w:val="single" w:color="auto" w:sz="8" w:space="0"/>
            </w:tcBorders>
            <w:shd w:val="clear" w:color="auto" w:fill="auto"/>
            <w:vAlign w:val="center"/>
            <w:hideMark/>
          </w:tcPr>
          <w:p w:rsidRPr="00FC4C83" w:rsidR="00E704EF" w:rsidP="00CE528D" w:rsidRDefault="00E704EF" w14:paraId="370CD9C0" w14:textId="77777777">
            <w:pPr>
              <w:jc w:val="both"/>
              <w:rPr>
                <w:rFonts w:ascii="Arial" w:hAnsi="Arial" w:cs="Arial"/>
                <w:bCs/>
                <w:color w:val="FF0000"/>
                <w:sz w:val="14"/>
                <w:szCs w:val="16"/>
              </w:rPr>
            </w:pPr>
            <w:r w:rsidRPr="00FC4C83">
              <w:rPr>
                <w:rFonts w:ascii="Arial" w:hAnsi="Arial" w:cs="Arial"/>
                <w:bCs/>
                <w:color w:val="FF0000"/>
                <w:sz w:val="14"/>
                <w:szCs w:val="16"/>
              </w:rPr>
              <w:t>Afecta el cumplimiento de las obligaciones del contratante a cargo del Supervisor del contrato, relacionadas con la aprobación de productos y/o informes, y genera retraso en el trámite de pago a favor del contratista.</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FC4C83" w:rsidR="00E704EF" w:rsidP="00CE528D" w:rsidRDefault="00E704EF" w14:paraId="030A7318" w14:textId="77777777">
            <w:pPr>
              <w:jc w:val="center"/>
              <w:rPr>
                <w:rFonts w:ascii="Arial" w:hAnsi="Arial" w:cs="Arial"/>
                <w:bCs/>
                <w:color w:val="FF0000"/>
                <w:sz w:val="14"/>
                <w:szCs w:val="16"/>
              </w:rPr>
            </w:pPr>
            <w:r w:rsidRPr="00FC4C83">
              <w:rPr>
                <w:rFonts w:ascii="Arial" w:hAnsi="Arial" w:cs="Arial"/>
                <w:bCs/>
                <w:color w:val="FF0000"/>
                <w:sz w:val="14"/>
                <w:szCs w:val="16"/>
              </w:rPr>
              <w:t>Improbable 2</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FC4C83" w:rsidR="00E704EF" w:rsidP="00CE528D" w:rsidRDefault="00E704EF" w14:paraId="42EE191D" w14:textId="77777777">
            <w:pPr>
              <w:jc w:val="center"/>
              <w:rPr>
                <w:rFonts w:ascii="Arial" w:hAnsi="Arial" w:cs="Arial"/>
                <w:bCs/>
                <w:color w:val="FF0000"/>
                <w:sz w:val="14"/>
                <w:szCs w:val="16"/>
              </w:rPr>
            </w:pPr>
            <w:r w:rsidRPr="00FC4C83">
              <w:rPr>
                <w:rFonts w:ascii="Arial" w:hAnsi="Arial" w:cs="Arial"/>
                <w:bCs/>
                <w:color w:val="FF0000"/>
                <w:sz w:val="14"/>
                <w:szCs w:val="16"/>
              </w:rPr>
              <w:t>Moderado 3</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FC4C83" w:rsidR="00E704EF" w:rsidP="00CE528D" w:rsidRDefault="00E704EF" w14:paraId="43464C9F" w14:textId="77777777">
            <w:pPr>
              <w:jc w:val="center"/>
              <w:rPr>
                <w:rFonts w:ascii="Arial" w:hAnsi="Arial" w:cs="Arial"/>
                <w:bCs/>
                <w:color w:val="FF0000"/>
                <w:sz w:val="14"/>
                <w:szCs w:val="16"/>
              </w:rPr>
            </w:pPr>
            <w:r w:rsidRPr="00FC4C83">
              <w:rPr>
                <w:rFonts w:ascii="Arial" w:hAnsi="Arial" w:cs="Arial"/>
                <w:bCs/>
                <w:color w:val="FF0000"/>
                <w:sz w:val="14"/>
                <w:szCs w:val="16"/>
              </w:rPr>
              <w:t>5</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FC4C83" w:rsidR="00E704EF" w:rsidP="00CE528D" w:rsidRDefault="00E704EF" w14:paraId="7AF64D7E" w14:textId="77777777">
            <w:pPr>
              <w:jc w:val="center"/>
              <w:rPr>
                <w:rFonts w:ascii="Arial" w:hAnsi="Arial" w:cs="Arial"/>
                <w:bCs/>
                <w:color w:val="FF0000"/>
                <w:sz w:val="14"/>
                <w:szCs w:val="16"/>
              </w:rPr>
            </w:pPr>
            <w:r w:rsidRPr="00FC4C83">
              <w:rPr>
                <w:rFonts w:ascii="Arial" w:hAnsi="Arial" w:cs="Arial"/>
                <w:bCs/>
                <w:color w:val="FF0000"/>
                <w:sz w:val="14"/>
                <w:szCs w:val="16"/>
              </w:rPr>
              <w:t>Riesgo Medio</w:t>
            </w:r>
          </w:p>
        </w:tc>
      </w:tr>
      <w:tr w:rsidRPr="00FC4C83" w:rsidR="00E704EF" w:rsidTr="00C320C0" w14:paraId="67768636" w14:textId="77777777">
        <w:trPr>
          <w:cantSplit/>
          <w:trHeight w:val="1138"/>
        </w:trPr>
        <w:tc>
          <w:tcPr>
            <w:tcW w:w="285" w:type="pct"/>
            <w:tcBorders>
              <w:top w:val="single" w:color="auto" w:sz="4" w:space="0"/>
              <w:left w:val="single" w:color="auto" w:sz="8" w:space="0"/>
              <w:bottom w:val="single" w:color="auto" w:sz="8" w:space="0"/>
              <w:right w:val="single" w:color="auto" w:sz="8" w:space="0"/>
            </w:tcBorders>
            <w:shd w:val="clear" w:color="auto" w:fill="auto"/>
            <w:textDirection w:val="btLr"/>
            <w:vAlign w:val="center"/>
            <w:hideMark/>
          </w:tcPr>
          <w:p w:rsidRPr="00FC4C83" w:rsidR="00E704EF" w:rsidP="00CE528D" w:rsidRDefault="00E704EF" w14:paraId="07BE8B42" w14:textId="77777777">
            <w:pPr>
              <w:jc w:val="center"/>
              <w:rPr>
                <w:rFonts w:ascii="Arial" w:hAnsi="Arial" w:cs="Arial"/>
                <w:bCs/>
                <w:color w:val="FF0000"/>
                <w:sz w:val="14"/>
                <w:szCs w:val="16"/>
              </w:rPr>
            </w:pPr>
            <w:r w:rsidRPr="00FC4C83">
              <w:rPr>
                <w:rFonts w:ascii="Arial" w:hAnsi="Arial" w:cs="Arial"/>
                <w:bCs/>
                <w:color w:val="FF0000"/>
                <w:sz w:val="14"/>
                <w:szCs w:val="16"/>
              </w:rPr>
              <w:t>7</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33F105E5" w14:textId="77777777">
            <w:pPr>
              <w:jc w:val="center"/>
              <w:rPr>
                <w:rFonts w:ascii="Arial" w:hAnsi="Arial" w:cs="Arial"/>
                <w:bCs/>
                <w:color w:val="FF0000"/>
                <w:sz w:val="14"/>
                <w:szCs w:val="16"/>
              </w:rPr>
            </w:pPr>
            <w:r w:rsidRPr="00FC4C83">
              <w:rPr>
                <w:rFonts w:ascii="Arial" w:hAnsi="Arial" w:cs="Arial"/>
                <w:bCs/>
                <w:color w:val="FF0000"/>
                <w:sz w:val="14"/>
                <w:szCs w:val="16"/>
              </w:rPr>
              <w:t>General</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407BEE65" w14:textId="77777777">
            <w:pPr>
              <w:jc w:val="center"/>
              <w:rPr>
                <w:rFonts w:ascii="Arial" w:hAnsi="Arial" w:cs="Arial"/>
                <w:bCs/>
                <w:color w:val="FF0000"/>
                <w:sz w:val="14"/>
                <w:szCs w:val="16"/>
              </w:rPr>
            </w:pPr>
            <w:r w:rsidRPr="00FC4C83">
              <w:rPr>
                <w:rFonts w:ascii="Arial" w:hAnsi="Arial" w:cs="Arial"/>
                <w:bCs/>
                <w:color w:val="FF0000"/>
                <w:sz w:val="14"/>
                <w:szCs w:val="16"/>
              </w:rPr>
              <w:t>Interno</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6D75681D" w14:textId="77777777">
            <w:pPr>
              <w:jc w:val="center"/>
              <w:rPr>
                <w:rFonts w:ascii="Arial" w:hAnsi="Arial" w:cs="Arial"/>
                <w:bCs/>
                <w:color w:val="FF0000"/>
                <w:sz w:val="14"/>
                <w:szCs w:val="16"/>
              </w:rPr>
            </w:pPr>
            <w:r w:rsidRPr="00FC4C83">
              <w:rPr>
                <w:rFonts w:ascii="Arial" w:hAnsi="Arial" w:cs="Arial"/>
                <w:bCs/>
                <w:color w:val="FF0000"/>
                <w:sz w:val="14"/>
                <w:szCs w:val="16"/>
              </w:rPr>
              <w:t xml:space="preserve">Contratación </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4C280F0E" w14:textId="77777777">
            <w:pPr>
              <w:jc w:val="center"/>
              <w:rPr>
                <w:rFonts w:ascii="Arial" w:hAnsi="Arial" w:cs="Arial"/>
                <w:bCs/>
                <w:color w:val="FF0000"/>
                <w:sz w:val="14"/>
                <w:szCs w:val="16"/>
              </w:rPr>
            </w:pPr>
            <w:r w:rsidRPr="00FC4C83">
              <w:rPr>
                <w:rFonts w:ascii="Arial" w:hAnsi="Arial" w:cs="Arial"/>
                <w:bCs/>
                <w:color w:val="FF0000"/>
                <w:sz w:val="14"/>
                <w:szCs w:val="16"/>
              </w:rPr>
              <w:t>Financiero</w:t>
            </w:r>
          </w:p>
        </w:tc>
        <w:tc>
          <w:tcPr>
            <w:tcW w:w="1215" w:type="pct"/>
            <w:tcBorders>
              <w:top w:val="single" w:color="auto" w:sz="4" w:space="0"/>
              <w:left w:val="nil"/>
              <w:bottom w:val="single" w:color="auto" w:sz="8" w:space="0"/>
              <w:right w:val="single" w:color="auto" w:sz="8" w:space="0"/>
            </w:tcBorders>
            <w:shd w:val="clear" w:color="auto" w:fill="auto"/>
            <w:vAlign w:val="center"/>
            <w:hideMark/>
          </w:tcPr>
          <w:p w:rsidRPr="00FC4C83" w:rsidR="00E704EF" w:rsidP="00CE528D" w:rsidRDefault="00E704EF" w14:paraId="37D662EE" w14:textId="77777777">
            <w:pPr>
              <w:jc w:val="both"/>
              <w:rPr>
                <w:rFonts w:ascii="Arial" w:hAnsi="Arial" w:cs="Arial"/>
                <w:bCs/>
                <w:color w:val="FF0000"/>
                <w:sz w:val="14"/>
                <w:szCs w:val="16"/>
              </w:rPr>
            </w:pPr>
            <w:r w:rsidRPr="00FC4C83">
              <w:rPr>
                <w:rFonts w:ascii="Arial" w:hAnsi="Arial" w:cs="Arial"/>
                <w:bCs/>
                <w:color w:val="FF0000"/>
                <w:sz w:val="14"/>
                <w:szCs w:val="16"/>
              </w:rPr>
              <w:t>Se presenta cuando la entidad no cuenta con los recursos para pagar el valor del contrato en la forma y plazos establecidos.</w:t>
            </w:r>
          </w:p>
        </w:tc>
        <w:tc>
          <w:tcPr>
            <w:tcW w:w="1219" w:type="pct"/>
            <w:tcBorders>
              <w:top w:val="single" w:color="auto" w:sz="4" w:space="0"/>
              <w:left w:val="nil"/>
              <w:bottom w:val="single" w:color="auto" w:sz="8" w:space="0"/>
              <w:right w:val="single" w:color="auto" w:sz="8" w:space="0"/>
            </w:tcBorders>
            <w:shd w:val="clear" w:color="auto" w:fill="auto"/>
            <w:vAlign w:val="center"/>
            <w:hideMark/>
          </w:tcPr>
          <w:p w:rsidRPr="00FC4C83" w:rsidR="00E704EF" w:rsidP="00CE528D" w:rsidRDefault="00E704EF" w14:paraId="369E0BF2" w14:textId="77777777">
            <w:pPr>
              <w:jc w:val="both"/>
              <w:rPr>
                <w:rFonts w:ascii="Arial" w:hAnsi="Arial" w:cs="Arial"/>
                <w:bCs/>
                <w:color w:val="FF0000"/>
                <w:sz w:val="14"/>
                <w:szCs w:val="16"/>
              </w:rPr>
            </w:pPr>
            <w:r w:rsidRPr="00FC4C83">
              <w:rPr>
                <w:rFonts w:ascii="Arial" w:hAnsi="Arial" w:cs="Arial"/>
                <w:bCs/>
                <w:color w:val="FF0000"/>
                <w:sz w:val="14"/>
                <w:szCs w:val="16"/>
              </w:rPr>
              <w:t>Genera mora de la entidad en el pago que puede afectar al contratista, hasta el punto de romper la ecuación económica del contrato.</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683D0154" w14:textId="77777777">
            <w:pPr>
              <w:jc w:val="center"/>
              <w:rPr>
                <w:rFonts w:ascii="Arial" w:hAnsi="Arial" w:cs="Arial"/>
                <w:bCs/>
                <w:color w:val="FF0000"/>
                <w:sz w:val="14"/>
                <w:szCs w:val="16"/>
              </w:rPr>
            </w:pPr>
            <w:r w:rsidRPr="00FC4C83">
              <w:rPr>
                <w:rFonts w:ascii="Arial" w:hAnsi="Arial" w:cs="Arial"/>
                <w:bCs/>
                <w:color w:val="FF0000"/>
                <w:sz w:val="14"/>
                <w:szCs w:val="16"/>
              </w:rPr>
              <w:t>Raro 1</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0768D91F" w14:textId="77777777">
            <w:pPr>
              <w:jc w:val="center"/>
              <w:rPr>
                <w:rFonts w:ascii="Arial" w:hAnsi="Arial" w:cs="Arial"/>
                <w:bCs/>
                <w:color w:val="FF0000"/>
                <w:sz w:val="14"/>
                <w:szCs w:val="16"/>
              </w:rPr>
            </w:pPr>
            <w:r w:rsidRPr="00FC4C83">
              <w:rPr>
                <w:rFonts w:ascii="Arial" w:hAnsi="Arial" w:cs="Arial"/>
                <w:bCs/>
                <w:color w:val="FF0000"/>
                <w:sz w:val="14"/>
                <w:szCs w:val="16"/>
              </w:rPr>
              <w:t>Menor 2</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5C5E396D" w14:textId="77777777">
            <w:pPr>
              <w:jc w:val="center"/>
              <w:rPr>
                <w:rFonts w:ascii="Arial" w:hAnsi="Arial" w:cs="Arial"/>
                <w:bCs/>
                <w:color w:val="FF0000"/>
                <w:sz w:val="14"/>
                <w:szCs w:val="16"/>
              </w:rPr>
            </w:pPr>
            <w:r w:rsidRPr="00FC4C83">
              <w:rPr>
                <w:rFonts w:ascii="Arial" w:hAnsi="Arial" w:cs="Arial"/>
                <w:bCs/>
                <w:color w:val="FF0000"/>
                <w:sz w:val="14"/>
                <w:szCs w:val="16"/>
              </w:rPr>
              <w:t>3</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FC4C83" w:rsidR="00E704EF" w:rsidP="00CE528D" w:rsidRDefault="00E704EF" w14:paraId="25CDE929" w14:textId="77777777">
            <w:pPr>
              <w:jc w:val="center"/>
              <w:rPr>
                <w:rFonts w:ascii="Arial" w:hAnsi="Arial" w:cs="Arial"/>
                <w:bCs/>
                <w:color w:val="FF0000"/>
                <w:sz w:val="14"/>
                <w:szCs w:val="16"/>
              </w:rPr>
            </w:pPr>
            <w:r w:rsidRPr="00FC4C83">
              <w:rPr>
                <w:rFonts w:ascii="Arial" w:hAnsi="Arial" w:cs="Arial"/>
                <w:bCs/>
                <w:color w:val="FF0000"/>
                <w:sz w:val="14"/>
                <w:szCs w:val="16"/>
              </w:rPr>
              <w:t>Riesgo Bajo</w:t>
            </w:r>
          </w:p>
        </w:tc>
      </w:tr>
      <w:tr w:rsidRPr="00FC4C83" w:rsidR="00E704EF" w:rsidTr="00C320C0" w14:paraId="1F9A631D" w14:textId="77777777">
        <w:trPr>
          <w:cantSplit/>
          <w:trHeight w:val="1103"/>
        </w:trPr>
        <w:tc>
          <w:tcPr>
            <w:tcW w:w="285" w:type="pct"/>
            <w:tcBorders>
              <w:top w:val="nil"/>
              <w:left w:val="single" w:color="auto" w:sz="8" w:space="0"/>
              <w:bottom w:val="single" w:color="auto" w:sz="8" w:space="0"/>
              <w:right w:val="single" w:color="auto" w:sz="8" w:space="0"/>
            </w:tcBorders>
            <w:shd w:val="clear" w:color="auto" w:fill="auto"/>
            <w:textDirection w:val="btLr"/>
            <w:vAlign w:val="center"/>
          </w:tcPr>
          <w:p w:rsidRPr="00FC4C83" w:rsidR="00E704EF" w:rsidP="00CE528D" w:rsidRDefault="00E704EF" w14:paraId="4907A7EC" w14:textId="77777777">
            <w:pPr>
              <w:jc w:val="center"/>
              <w:rPr>
                <w:rFonts w:ascii="Arial" w:hAnsi="Arial" w:cs="Arial"/>
                <w:bCs/>
                <w:color w:val="FF0000"/>
                <w:sz w:val="14"/>
                <w:szCs w:val="16"/>
              </w:rPr>
            </w:pPr>
            <w:r w:rsidRPr="00FC4C83">
              <w:rPr>
                <w:rFonts w:ascii="Arial" w:hAnsi="Arial" w:cs="Arial"/>
                <w:bCs/>
                <w:color w:val="FF0000"/>
                <w:sz w:val="14"/>
                <w:szCs w:val="16"/>
              </w:rPr>
              <w:t>8</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45C1EE90" w14:textId="77777777">
            <w:pPr>
              <w:jc w:val="center"/>
              <w:rPr>
                <w:rFonts w:ascii="Arial" w:hAnsi="Arial" w:cs="Arial"/>
                <w:bCs/>
                <w:color w:val="FF0000"/>
                <w:sz w:val="14"/>
                <w:szCs w:val="16"/>
              </w:rPr>
            </w:pPr>
            <w:r w:rsidRPr="00FC4C83">
              <w:rPr>
                <w:rFonts w:ascii="Arial" w:hAnsi="Arial" w:cs="Arial"/>
                <w:bCs/>
                <w:color w:val="FF0000"/>
                <w:sz w:val="14"/>
                <w:szCs w:val="16"/>
              </w:rPr>
              <w:t>General</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3BE9DE62" w14:textId="77777777">
            <w:pPr>
              <w:jc w:val="center"/>
              <w:rPr>
                <w:rFonts w:ascii="Arial" w:hAnsi="Arial" w:cs="Arial"/>
                <w:bCs/>
                <w:color w:val="FF0000"/>
                <w:sz w:val="14"/>
                <w:szCs w:val="16"/>
              </w:rPr>
            </w:pPr>
            <w:r w:rsidRPr="00FC4C83">
              <w:rPr>
                <w:rFonts w:ascii="Arial" w:hAnsi="Arial" w:cs="Arial"/>
                <w:bCs/>
                <w:color w:val="FF0000"/>
                <w:sz w:val="14"/>
                <w:szCs w:val="16"/>
              </w:rPr>
              <w:t>Externa</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160527CD" w14:textId="77777777">
            <w:pPr>
              <w:jc w:val="center"/>
              <w:rPr>
                <w:rFonts w:ascii="Arial" w:hAnsi="Arial" w:cs="Arial"/>
                <w:bCs/>
                <w:color w:val="FF0000"/>
                <w:sz w:val="14"/>
                <w:szCs w:val="16"/>
              </w:rPr>
            </w:pPr>
            <w:r w:rsidRPr="00FC4C83">
              <w:rPr>
                <w:rFonts w:ascii="Arial" w:hAnsi="Arial" w:cs="Arial"/>
                <w:bCs/>
                <w:color w:val="FF0000"/>
                <w:sz w:val="14"/>
                <w:szCs w:val="16"/>
              </w:rPr>
              <w:t>Ejecución</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5ED4A0EA" w14:textId="77777777">
            <w:pPr>
              <w:jc w:val="center"/>
              <w:rPr>
                <w:rFonts w:ascii="Arial" w:hAnsi="Arial" w:cs="Arial"/>
                <w:bCs/>
                <w:color w:val="FF0000"/>
                <w:sz w:val="14"/>
                <w:szCs w:val="16"/>
              </w:rPr>
            </w:pPr>
            <w:r w:rsidRPr="00FC4C83">
              <w:rPr>
                <w:rFonts w:ascii="Arial" w:hAnsi="Arial" w:cs="Arial"/>
                <w:bCs/>
                <w:color w:val="FF0000"/>
                <w:sz w:val="14"/>
                <w:szCs w:val="16"/>
              </w:rPr>
              <w:t>Regulatorio</w:t>
            </w:r>
          </w:p>
        </w:tc>
        <w:tc>
          <w:tcPr>
            <w:tcW w:w="1215" w:type="pct"/>
            <w:tcBorders>
              <w:top w:val="nil"/>
              <w:left w:val="nil"/>
              <w:bottom w:val="single" w:color="auto" w:sz="8" w:space="0"/>
              <w:right w:val="single" w:color="auto" w:sz="8" w:space="0"/>
            </w:tcBorders>
            <w:shd w:val="clear" w:color="auto" w:fill="auto"/>
            <w:vAlign w:val="center"/>
          </w:tcPr>
          <w:p w:rsidRPr="00FC4C83" w:rsidR="00E704EF" w:rsidP="00CE528D" w:rsidRDefault="00E704EF" w14:paraId="1E2E08C0" w14:textId="77777777">
            <w:pPr>
              <w:jc w:val="both"/>
              <w:rPr>
                <w:rFonts w:ascii="Arial" w:hAnsi="Arial" w:cs="Arial"/>
                <w:bCs/>
                <w:color w:val="FF0000"/>
                <w:sz w:val="14"/>
                <w:szCs w:val="16"/>
              </w:rPr>
            </w:pPr>
            <w:r w:rsidRPr="00FC4C83">
              <w:rPr>
                <w:rFonts w:ascii="Arial" w:hAnsi="Arial" w:cs="Arial"/>
                <w:bCs/>
                <w:color w:val="FF0000"/>
                <w:sz w:val="14"/>
                <w:szCs w:val="16"/>
              </w:rPr>
              <w:t>Se presenta por la expedición de normas que impongan nuevos tributos, impuestos o cargas parafiscales, que pueden afectar el equilibrio económico del contrato.</w:t>
            </w:r>
          </w:p>
        </w:tc>
        <w:tc>
          <w:tcPr>
            <w:tcW w:w="1219" w:type="pct"/>
            <w:tcBorders>
              <w:top w:val="nil"/>
              <w:left w:val="nil"/>
              <w:bottom w:val="single" w:color="auto" w:sz="8" w:space="0"/>
              <w:right w:val="single" w:color="auto" w:sz="8" w:space="0"/>
            </w:tcBorders>
            <w:shd w:val="clear" w:color="auto" w:fill="auto"/>
            <w:vAlign w:val="center"/>
          </w:tcPr>
          <w:p w:rsidRPr="00FC4C83" w:rsidR="00E704EF" w:rsidP="00CE528D" w:rsidRDefault="00E704EF" w14:paraId="67127C1F" w14:textId="77777777">
            <w:pPr>
              <w:jc w:val="both"/>
              <w:rPr>
                <w:rFonts w:ascii="Arial" w:hAnsi="Arial" w:cs="Arial"/>
                <w:bCs/>
                <w:color w:val="FF0000"/>
                <w:sz w:val="14"/>
                <w:szCs w:val="16"/>
              </w:rPr>
            </w:pPr>
            <w:r w:rsidRPr="00FC4C83">
              <w:rPr>
                <w:rFonts w:ascii="Arial" w:hAnsi="Arial" w:cs="Arial"/>
                <w:bCs/>
                <w:color w:val="FF0000"/>
                <w:sz w:val="14"/>
                <w:szCs w:val="16"/>
              </w:rPr>
              <w:t>Genera una carga adicional a las previstas, que puede afectar a cualquiera o a las dos partes del contrato.</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4B30B150" w14:textId="77777777">
            <w:pPr>
              <w:jc w:val="center"/>
              <w:rPr>
                <w:rFonts w:ascii="Arial" w:hAnsi="Arial" w:cs="Arial"/>
                <w:bCs/>
                <w:color w:val="FF0000"/>
                <w:sz w:val="14"/>
                <w:szCs w:val="16"/>
              </w:rPr>
            </w:pPr>
            <w:r w:rsidRPr="00FC4C83">
              <w:rPr>
                <w:rFonts w:ascii="Arial" w:hAnsi="Arial" w:cs="Arial"/>
                <w:bCs/>
                <w:color w:val="FF0000"/>
                <w:sz w:val="14"/>
                <w:szCs w:val="16"/>
              </w:rPr>
              <w:t>Improbable 2</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260F342A" w14:textId="77777777">
            <w:pPr>
              <w:jc w:val="center"/>
              <w:rPr>
                <w:rFonts w:ascii="Arial" w:hAnsi="Arial" w:cs="Arial"/>
                <w:bCs/>
                <w:color w:val="FF0000"/>
                <w:sz w:val="14"/>
                <w:szCs w:val="16"/>
              </w:rPr>
            </w:pPr>
            <w:r w:rsidRPr="00FC4C83">
              <w:rPr>
                <w:rFonts w:ascii="Arial" w:hAnsi="Arial" w:cs="Arial"/>
                <w:bCs/>
                <w:color w:val="FF0000"/>
                <w:sz w:val="14"/>
                <w:szCs w:val="16"/>
              </w:rPr>
              <w:t>Menor 2</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3050EA87" w14:textId="77777777">
            <w:pPr>
              <w:jc w:val="center"/>
              <w:rPr>
                <w:rFonts w:ascii="Arial" w:hAnsi="Arial" w:cs="Arial"/>
                <w:bCs/>
                <w:color w:val="FF0000"/>
                <w:sz w:val="14"/>
                <w:szCs w:val="16"/>
              </w:rPr>
            </w:pPr>
            <w:r w:rsidRPr="00FC4C83">
              <w:rPr>
                <w:rFonts w:ascii="Arial" w:hAnsi="Arial" w:cs="Arial"/>
                <w:bCs/>
                <w:color w:val="FF0000"/>
                <w:sz w:val="14"/>
                <w:szCs w:val="16"/>
              </w:rPr>
              <w:t>4</w:t>
            </w:r>
          </w:p>
        </w:tc>
        <w:tc>
          <w:tcPr>
            <w:tcW w:w="285" w:type="pct"/>
            <w:tcBorders>
              <w:top w:val="nil"/>
              <w:left w:val="nil"/>
              <w:bottom w:val="single" w:color="auto" w:sz="8" w:space="0"/>
              <w:right w:val="single" w:color="auto" w:sz="8" w:space="0"/>
            </w:tcBorders>
            <w:shd w:val="clear" w:color="auto" w:fill="auto"/>
            <w:textDirection w:val="btLr"/>
            <w:vAlign w:val="center"/>
          </w:tcPr>
          <w:p w:rsidRPr="00FC4C83" w:rsidR="00E704EF" w:rsidP="00CE528D" w:rsidRDefault="00E704EF" w14:paraId="2B420A85" w14:textId="77777777">
            <w:pPr>
              <w:jc w:val="center"/>
              <w:rPr>
                <w:rFonts w:ascii="Arial" w:hAnsi="Arial" w:cs="Arial"/>
                <w:bCs/>
                <w:color w:val="FF0000"/>
                <w:sz w:val="14"/>
                <w:szCs w:val="16"/>
              </w:rPr>
            </w:pPr>
            <w:r w:rsidRPr="00FC4C83">
              <w:rPr>
                <w:rFonts w:ascii="Arial" w:hAnsi="Arial" w:cs="Arial"/>
                <w:bCs/>
                <w:color w:val="FF0000"/>
                <w:sz w:val="14"/>
                <w:szCs w:val="16"/>
              </w:rPr>
              <w:t>Riesgo Bajo</w:t>
            </w:r>
          </w:p>
        </w:tc>
      </w:tr>
    </w:tbl>
    <w:p w:rsidRPr="00FC4C83" w:rsidR="00E704EF" w:rsidP="00E704EF" w:rsidRDefault="00E704EF" w14:paraId="00D91E5D" w14:textId="77777777">
      <w:pPr>
        <w:jc w:val="both"/>
        <w:rPr>
          <w:rFonts w:ascii="Arial" w:hAnsi="Arial" w:cs="Arial"/>
          <w:bCs/>
          <w:sz w:val="20"/>
          <w:szCs w:val="20"/>
        </w:rPr>
      </w:pPr>
    </w:p>
    <w:p w:rsidRPr="00FC4C83" w:rsidR="00E704EF" w:rsidP="00E704EF" w:rsidRDefault="00E704EF" w14:paraId="246E8C8F" w14:textId="77777777">
      <w:pPr>
        <w:jc w:val="both"/>
        <w:rPr>
          <w:rFonts w:ascii="Arial" w:hAnsi="Arial" w:cs="Arial"/>
          <w:bCs/>
          <w:sz w:val="20"/>
          <w:szCs w:val="20"/>
        </w:rPr>
      </w:pPr>
      <w:r w:rsidRPr="00FC4C83">
        <w:rPr>
          <w:rFonts w:ascii="Arial" w:hAnsi="Arial" w:cs="Arial"/>
          <w:bCs/>
          <w:sz w:val="20"/>
          <w:szCs w:val="20"/>
        </w:rPr>
        <w:t>Forma de Mitigarlo</w:t>
      </w:r>
    </w:p>
    <w:tbl>
      <w:tblPr>
        <w:tblW w:w="4964"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70" w:type="dxa"/>
          <w:right w:w="70" w:type="dxa"/>
        </w:tblCellMar>
        <w:tblLook w:val="04A0" w:firstRow="1" w:lastRow="0" w:firstColumn="1" w:lastColumn="0" w:noHBand="0" w:noVBand="1"/>
      </w:tblPr>
      <w:tblGrid>
        <w:gridCol w:w="482"/>
        <w:gridCol w:w="638"/>
        <w:gridCol w:w="2271"/>
        <w:gridCol w:w="588"/>
        <w:gridCol w:w="482"/>
        <w:gridCol w:w="551"/>
        <w:gridCol w:w="534"/>
        <w:gridCol w:w="619"/>
        <w:gridCol w:w="1664"/>
        <w:gridCol w:w="2094"/>
        <w:gridCol w:w="1843"/>
      </w:tblGrid>
      <w:tr w:rsidRPr="00FC4C83" w:rsidR="00E704EF" w:rsidTr="00CE528D" w14:paraId="11C957B4" w14:textId="77777777">
        <w:trPr>
          <w:trHeight w:val="622"/>
          <w:tblHeader/>
        </w:trPr>
        <w:tc>
          <w:tcPr>
            <w:tcW w:w="205" w:type="pct"/>
            <w:vMerge w:val="restart"/>
            <w:shd w:val="clear" w:color="auto" w:fill="BFBFBF"/>
            <w:textDirection w:val="btLr"/>
            <w:vAlign w:val="center"/>
            <w:hideMark/>
          </w:tcPr>
          <w:p w:rsidRPr="00FC4C83" w:rsidR="00E704EF" w:rsidP="00CE528D" w:rsidRDefault="00E704EF" w14:paraId="40131B53"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lastRenderedPageBreak/>
              <w:t xml:space="preserve">No. </w:t>
            </w:r>
          </w:p>
        </w:tc>
        <w:tc>
          <w:tcPr>
            <w:tcW w:w="271" w:type="pct"/>
            <w:vMerge w:val="restart"/>
            <w:shd w:val="clear" w:color="auto" w:fill="BFBFBF"/>
            <w:textDirection w:val="btLr"/>
            <w:hideMark/>
          </w:tcPr>
          <w:p w:rsidRPr="00FC4C83" w:rsidR="00E704EF" w:rsidP="00CE528D" w:rsidRDefault="00E704EF" w14:paraId="380C082C"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¿A quién se le asigna?</w:t>
            </w:r>
          </w:p>
        </w:tc>
        <w:tc>
          <w:tcPr>
            <w:tcW w:w="965" w:type="pct"/>
            <w:vMerge w:val="restart"/>
            <w:tcBorders>
              <w:right w:val="single" w:color="auto" w:sz="4" w:space="0"/>
            </w:tcBorders>
            <w:shd w:val="clear" w:color="auto" w:fill="BFBFBF"/>
            <w:vAlign w:val="center"/>
            <w:hideMark/>
          </w:tcPr>
          <w:p w:rsidRPr="00FC4C83" w:rsidR="00E704EF" w:rsidP="00CE528D" w:rsidRDefault="00E704EF" w14:paraId="40A24704" w14:textId="77777777">
            <w:pPr>
              <w:jc w:val="center"/>
              <w:rPr>
                <w:rFonts w:ascii="Arial" w:hAnsi="Arial" w:cs="Arial"/>
                <w:bCs/>
                <w:color w:val="FF0000"/>
                <w:sz w:val="14"/>
                <w:szCs w:val="16"/>
              </w:rPr>
            </w:pPr>
            <w:r w:rsidRPr="00FC4C83">
              <w:rPr>
                <w:rFonts w:ascii="Arial" w:hAnsi="Arial" w:cs="Arial"/>
                <w:bCs/>
                <w:color w:val="FF0000"/>
                <w:sz w:val="14"/>
                <w:szCs w:val="16"/>
              </w:rPr>
              <w:t>Tratamiento/Controles a ser implementados</w:t>
            </w:r>
          </w:p>
        </w:tc>
        <w:tc>
          <w:tcPr>
            <w:tcW w:w="916" w:type="pct"/>
            <w:gridSpan w:val="4"/>
            <w:tcBorders>
              <w:top w:val="single" w:color="auto" w:sz="4" w:space="0"/>
              <w:left w:val="single" w:color="auto" w:sz="4" w:space="0"/>
              <w:bottom w:val="single" w:color="auto" w:sz="4" w:space="0"/>
              <w:right w:val="single" w:color="auto" w:sz="4" w:space="0"/>
            </w:tcBorders>
            <w:shd w:val="clear" w:color="auto" w:fill="BFBFBF"/>
            <w:vAlign w:val="center"/>
          </w:tcPr>
          <w:p w:rsidRPr="00FC4C83" w:rsidR="00E704EF" w:rsidP="00CE528D" w:rsidRDefault="00E704EF" w14:paraId="2C8B45C9" w14:textId="77777777">
            <w:pPr>
              <w:ind w:left="113"/>
              <w:jc w:val="center"/>
              <w:rPr>
                <w:rFonts w:ascii="Arial" w:hAnsi="Arial" w:cs="Arial"/>
                <w:bCs/>
                <w:color w:val="FF0000"/>
                <w:sz w:val="14"/>
                <w:szCs w:val="16"/>
              </w:rPr>
            </w:pPr>
            <w:r w:rsidRPr="00FC4C83">
              <w:rPr>
                <w:rFonts w:ascii="Arial" w:hAnsi="Arial" w:cs="Arial"/>
                <w:bCs/>
                <w:color w:val="FF0000"/>
                <w:sz w:val="14"/>
                <w:szCs w:val="16"/>
              </w:rPr>
              <w:t>Impacto después del tratamiento</w:t>
            </w:r>
          </w:p>
        </w:tc>
        <w:tc>
          <w:tcPr>
            <w:tcW w:w="263" w:type="pct"/>
            <w:vMerge w:val="restart"/>
            <w:tcBorders>
              <w:left w:val="single" w:color="auto" w:sz="4" w:space="0"/>
            </w:tcBorders>
            <w:shd w:val="clear" w:color="auto" w:fill="BFBFBF"/>
            <w:textDirection w:val="btLr"/>
            <w:vAlign w:val="center"/>
          </w:tcPr>
          <w:p w:rsidRPr="00FC4C83" w:rsidR="00E704EF" w:rsidP="00CE528D" w:rsidRDefault="00E704EF" w14:paraId="760107FB"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¿Afecta el equilibrio económico del contrato?</w:t>
            </w:r>
          </w:p>
        </w:tc>
        <w:tc>
          <w:tcPr>
            <w:tcW w:w="707" w:type="pct"/>
            <w:vMerge w:val="restart"/>
            <w:shd w:val="clear" w:color="auto" w:fill="BFBFBF"/>
            <w:textDirection w:val="btLr"/>
            <w:vAlign w:val="center"/>
            <w:hideMark/>
          </w:tcPr>
          <w:p w:rsidRPr="00FC4C83" w:rsidR="00E704EF" w:rsidP="00CE528D" w:rsidRDefault="00E704EF" w14:paraId="209C31D4"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Persona responsable por implementar el tratamiento</w:t>
            </w:r>
          </w:p>
        </w:tc>
        <w:tc>
          <w:tcPr>
            <w:tcW w:w="1673" w:type="pct"/>
            <w:gridSpan w:val="2"/>
            <w:shd w:val="clear" w:color="auto" w:fill="BFBFBF"/>
            <w:vAlign w:val="center"/>
          </w:tcPr>
          <w:p w:rsidRPr="00FC4C83" w:rsidR="00E704EF" w:rsidP="00CE528D" w:rsidRDefault="00E704EF" w14:paraId="23305F6B" w14:textId="77777777">
            <w:pPr>
              <w:jc w:val="center"/>
              <w:rPr>
                <w:rFonts w:ascii="Arial" w:hAnsi="Arial" w:cs="Arial"/>
                <w:bCs/>
                <w:color w:val="FF0000"/>
                <w:sz w:val="14"/>
                <w:szCs w:val="16"/>
              </w:rPr>
            </w:pPr>
            <w:r w:rsidRPr="00FC4C83">
              <w:rPr>
                <w:rFonts w:ascii="Arial" w:hAnsi="Arial" w:cs="Arial"/>
                <w:bCs/>
                <w:color w:val="FF0000"/>
                <w:sz w:val="14"/>
                <w:szCs w:val="16"/>
              </w:rPr>
              <w:t>Monitoreo y revisión</w:t>
            </w:r>
          </w:p>
        </w:tc>
      </w:tr>
      <w:tr w:rsidRPr="00FC4C83" w:rsidR="00E704EF" w:rsidTr="00CE528D" w14:paraId="33BBCC22" w14:textId="77777777">
        <w:trPr>
          <w:cantSplit/>
          <w:trHeight w:val="1134"/>
          <w:tblHeader/>
        </w:trPr>
        <w:tc>
          <w:tcPr>
            <w:tcW w:w="205" w:type="pct"/>
            <w:vMerge/>
            <w:shd w:val="clear" w:color="auto" w:fill="BFBFBF"/>
            <w:textDirection w:val="btLr"/>
            <w:vAlign w:val="center"/>
          </w:tcPr>
          <w:p w:rsidRPr="00FC4C83" w:rsidR="00E704EF" w:rsidP="00CE528D" w:rsidRDefault="00E704EF" w14:paraId="743640F8" w14:textId="77777777">
            <w:pPr>
              <w:ind w:left="113" w:right="113"/>
              <w:jc w:val="center"/>
              <w:rPr>
                <w:rFonts w:ascii="Arial" w:hAnsi="Arial" w:cs="Arial"/>
                <w:bCs/>
                <w:color w:val="FF0000"/>
                <w:sz w:val="14"/>
                <w:szCs w:val="16"/>
              </w:rPr>
            </w:pPr>
          </w:p>
        </w:tc>
        <w:tc>
          <w:tcPr>
            <w:tcW w:w="271" w:type="pct"/>
            <w:vMerge/>
            <w:shd w:val="clear" w:color="auto" w:fill="BFBFBF"/>
            <w:textDirection w:val="btLr"/>
          </w:tcPr>
          <w:p w:rsidRPr="00FC4C83" w:rsidR="00E704EF" w:rsidP="00CE528D" w:rsidRDefault="00E704EF" w14:paraId="60676D37" w14:textId="77777777">
            <w:pPr>
              <w:ind w:left="113" w:right="113"/>
              <w:jc w:val="center"/>
              <w:rPr>
                <w:rFonts w:ascii="Arial" w:hAnsi="Arial" w:cs="Arial"/>
                <w:bCs/>
                <w:color w:val="FF0000"/>
                <w:sz w:val="14"/>
                <w:szCs w:val="16"/>
              </w:rPr>
            </w:pPr>
          </w:p>
        </w:tc>
        <w:tc>
          <w:tcPr>
            <w:tcW w:w="965" w:type="pct"/>
            <w:vMerge/>
            <w:shd w:val="clear" w:color="auto" w:fill="BFBFBF"/>
            <w:vAlign w:val="center"/>
          </w:tcPr>
          <w:p w:rsidRPr="00FC4C83" w:rsidR="00E704EF" w:rsidP="00CE528D" w:rsidRDefault="00E704EF" w14:paraId="7AD5D262" w14:textId="77777777">
            <w:pPr>
              <w:jc w:val="center"/>
              <w:rPr>
                <w:rFonts w:ascii="Arial" w:hAnsi="Arial" w:cs="Arial"/>
                <w:bCs/>
                <w:color w:val="FF0000"/>
                <w:sz w:val="14"/>
                <w:szCs w:val="16"/>
              </w:rPr>
            </w:pPr>
          </w:p>
        </w:tc>
        <w:tc>
          <w:tcPr>
            <w:tcW w:w="250" w:type="pct"/>
            <w:tcBorders>
              <w:top w:val="single" w:color="auto" w:sz="4" w:space="0"/>
            </w:tcBorders>
            <w:shd w:val="clear" w:color="auto" w:fill="BFBFBF"/>
            <w:textDirection w:val="btLr"/>
            <w:vAlign w:val="center"/>
          </w:tcPr>
          <w:p w:rsidRPr="00FC4C83" w:rsidR="00E704EF" w:rsidP="00CE528D" w:rsidRDefault="00E704EF" w14:paraId="77F50005"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Probabilidad</w:t>
            </w:r>
          </w:p>
        </w:tc>
        <w:tc>
          <w:tcPr>
            <w:tcW w:w="205" w:type="pct"/>
            <w:tcBorders>
              <w:top w:val="single" w:color="auto" w:sz="4" w:space="0"/>
            </w:tcBorders>
            <w:shd w:val="clear" w:color="auto" w:fill="BFBFBF"/>
            <w:textDirection w:val="btLr"/>
          </w:tcPr>
          <w:p w:rsidRPr="00FC4C83" w:rsidR="00E704EF" w:rsidP="00CE528D" w:rsidRDefault="00E704EF" w14:paraId="0D0EBAED"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Impacto</w:t>
            </w:r>
          </w:p>
        </w:tc>
        <w:tc>
          <w:tcPr>
            <w:tcW w:w="234" w:type="pct"/>
            <w:tcBorders>
              <w:top w:val="single" w:color="auto" w:sz="4" w:space="0"/>
            </w:tcBorders>
            <w:shd w:val="clear" w:color="auto" w:fill="BFBFBF"/>
            <w:textDirection w:val="btLr"/>
          </w:tcPr>
          <w:p w:rsidRPr="00FC4C83" w:rsidR="00E704EF" w:rsidP="00CE528D" w:rsidRDefault="00E704EF" w14:paraId="0925DA5C"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Valoración del Riesgo</w:t>
            </w:r>
          </w:p>
        </w:tc>
        <w:tc>
          <w:tcPr>
            <w:tcW w:w="227" w:type="pct"/>
            <w:tcBorders>
              <w:top w:val="single" w:color="auto" w:sz="4" w:space="0"/>
            </w:tcBorders>
            <w:shd w:val="clear" w:color="auto" w:fill="BFBFBF"/>
            <w:textDirection w:val="btLr"/>
          </w:tcPr>
          <w:p w:rsidRPr="00FC4C83" w:rsidR="00E704EF" w:rsidP="00CE528D" w:rsidRDefault="00E704EF" w14:paraId="0C36C11C"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Categoría</w:t>
            </w:r>
          </w:p>
        </w:tc>
        <w:tc>
          <w:tcPr>
            <w:tcW w:w="263" w:type="pct"/>
            <w:vMerge/>
            <w:shd w:val="clear" w:color="auto" w:fill="BFBFBF"/>
            <w:vAlign w:val="center"/>
          </w:tcPr>
          <w:p w:rsidRPr="00FC4C83" w:rsidR="00E704EF" w:rsidP="00CE528D" w:rsidRDefault="00E704EF" w14:paraId="2B9AFFCD" w14:textId="77777777">
            <w:pPr>
              <w:jc w:val="center"/>
              <w:rPr>
                <w:rFonts w:ascii="Arial" w:hAnsi="Arial" w:cs="Arial"/>
                <w:bCs/>
                <w:color w:val="FF0000"/>
                <w:sz w:val="14"/>
                <w:szCs w:val="16"/>
              </w:rPr>
            </w:pPr>
          </w:p>
        </w:tc>
        <w:tc>
          <w:tcPr>
            <w:tcW w:w="707" w:type="pct"/>
            <w:vMerge/>
            <w:shd w:val="clear" w:color="auto" w:fill="BFBFBF"/>
            <w:vAlign w:val="center"/>
          </w:tcPr>
          <w:p w:rsidRPr="00FC4C83" w:rsidR="00E704EF" w:rsidP="00CE528D" w:rsidRDefault="00E704EF" w14:paraId="745430E3" w14:textId="77777777">
            <w:pPr>
              <w:jc w:val="center"/>
              <w:rPr>
                <w:rFonts w:ascii="Arial" w:hAnsi="Arial" w:cs="Arial"/>
                <w:bCs/>
                <w:color w:val="FF0000"/>
                <w:sz w:val="14"/>
                <w:szCs w:val="16"/>
              </w:rPr>
            </w:pPr>
          </w:p>
        </w:tc>
        <w:tc>
          <w:tcPr>
            <w:tcW w:w="890" w:type="pct"/>
            <w:shd w:val="clear" w:color="auto" w:fill="BFBFBF"/>
            <w:textDirection w:val="btLr"/>
            <w:vAlign w:val="center"/>
          </w:tcPr>
          <w:p w:rsidRPr="00FC4C83" w:rsidR="00E704EF" w:rsidP="00CE528D" w:rsidRDefault="00E704EF" w14:paraId="5CE4775D"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¿Cómo se realiza el monitoreo?</w:t>
            </w:r>
          </w:p>
        </w:tc>
        <w:tc>
          <w:tcPr>
            <w:tcW w:w="783" w:type="pct"/>
            <w:shd w:val="clear" w:color="auto" w:fill="BFBFBF"/>
            <w:textDirection w:val="btLr"/>
            <w:vAlign w:val="center"/>
          </w:tcPr>
          <w:p w:rsidRPr="00FC4C83" w:rsidR="00E704EF" w:rsidP="00CE528D" w:rsidRDefault="00E704EF" w14:paraId="43C41136"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 xml:space="preserve">Periodicidad </w:t>
            </w:r>
          </w:p>
          <w:p w:rsidRPr="00FC4C83" w:rsidR="00E704EF" w:rsidP="00CE528D" w:rsidRDefault="00E704EF" w14:paraId="53D52A12"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¿Cuándo?</w:t>
            </w:r>
          </w:p>
        </w:tc>
      </w:tr>
      <w:tr w:rsidRPr="00FC4C83" w:rsidR="00E704EF" w:rsidTr="00CE528D" w14:paraId="59DD5515" w14:textId="77777777">
        <w:trPr>
          <w:cantSplit/>
          <w:trHeight w:val="1134"/>
        </w:trPr>
        <w:tc>
          <w:tcPr>
            <w:tcW w:w="205" w:type="pct"/>
            <w:shd w:val="clear" w:color="auto" w:fill="auto"/>
            <w:textDirection w:val="btLr"/>
            <w:vAlign w:val="center"/>
          </w:tcPr>
          <w:p w:rsidRPr="00FC4C83" w:rsidR="00E704EF" w:rsidP="00CE528D" w:rsidRDefault="00E704EF" w14:paraId="4692F4CA" w14:textId="77777777">
            <w:pPr>
              <w:jc w:val="center"/>
              <w:rPr>
                <w:rFonts w:ascii="Arial" w:hAnsi="Arial" w:cs="Arial"/>
                <w:bCs/>
                <w:color w:val="FF0000"/>
                <w:sz w:val="14"/>
                <w:szCs w:val="16"/>
              </w:rPr>
            </w:pPr>
            <w:r w:rsidRPr="00FC4C83">
              <w:rPr>
                <w:rFonts w:ascii="Arial" w:hAnsi="Arial" w:cs="Arial"/>
                <w:bCs/>
                <w:color w:val="FF0000"/>
                <w:sz w:val="14"/>
                <w:szCs w:val="16"/>
              </w:rPr>
              <w:t>1</w:t>
            </w:r>
          </w:p>
        </w:tc>
        <w:tc>
          <w:tcPr>
            <w:tcW w:w="271" w:type="pct"/>
            <w:shd w:val="clear" w:color="auto" w:fill="auto"/>
            <w:textDirection w:val="btLr"/>
            <w:vAlign w:val="center"/>
          </w:tcPr>
          <w:p w:rsidRPr="00FC4C83" w:rsidR="00E704EF" w:rsidP="00CE528D" w:rsidRDefault="00E704EF" w14:paraId="0EC5CB51" w14:textId="77777777">
            <w:pPr>
              <w:jc w:val="center"/>
              <w:rPr>
                <w:rFonts w:ascii="Arial" w:hAnsi="Arial" w:cs="Arial"/>
                <w:bCs/>
                <w:color w:val="FF0000"/>
                <w:sz w:val="14"/>
                <w:szCs w:val="16"/>
              </w:rPr>
            </w:pPr>
            <w:r w:rsidRPr="00FC4C83">
              <w:rPr>
                <w:rFonts w:ascii="Arial" w:hAnsi="Arial" w:cs="Arial"/>
                <w:bCs/>
                <w:color w:val="FF0000"/>
                <w:sz w:val="14"/>
                <w:szCs w:val="16"/>
              </w:rPr>
              <w:t>UNIDAD</w:t>
            </w:r>
          </w:p>
        </w:tc>
        <w:tc>
          <w:tcPr>
            <w:tcW w:w="965" w:type="pct"/>
            <w:shd w:val="clear" w:color="auto" w:fill="auto"/>
            <w:vAlign w:val="center"/>
          </w:tcPr>
          <w:p w:rsidRPr="00FC4C83" w:rsidR="00E704EF" w:rsidP="00CE528D" w:rsidRDefault="00E704EF" w14:paraId="5515A569" w14:textId="77777777">
            <w:pPr>
              <w:jc w:val="both"/>
              <w:rPr>
                <w:rFonts w:ascii="Arial" w:hAnsi="Arial" w:cs="Arial"/>
                <w:bCs/>
                <w:color w:val="FF0000"/>
                <w:sz w:val="14"/>
                <w:szCs w:val="16"/>
              </w:rPr>
            </w:pPr>
            <w:r w:rsidRPr="00FC4C83">
              <w:rPr>
                <w:rFonts w:ascii="Arial" w:hAnsi="Arial" w:cs="Arial"/>
                <w:bCs/>
                <w:color w:val="FF0000"/>
                <w:sz w:val="14"/>
                <w:szCs w:val="16"/>
              </w:rPr>
              <w:t>Revisión y apoyo jurídico a las dependencias que solicitan la contratación, aclarando los requisitos y la aplicabilidad de cada una de las modalidades de selección.</w:t>
            </w:r>
          </w:p>
        </w:tc>
        <w:tc>
          <w:tcPr>
            <w:tcW w:w="250" w:type="pct"/>
            <w:shd w:val="clear" w:color="auto" w:fill="auto"/>
            <w:textDirection w:val="btLr"/>
            <w:vAlign w:val="center"/>
          </w:tcPr>
          <w:p w:rsidRPr="00FC4C83" w:rsidR="00E704EF" w:rsidP="00CE528D" w:rsidRDefault="00E704EF" w14:paraId="3A7795D2" w14:textId="77777777">
            <w:pPr>
              <w:jc w:val="center"/>
              <w:rPr>
                <w:rFonts w:ascii="Arial" w:hAnsi="Arial" w:cs="Arial"/>
                <w:bCs/>
                <w:color w:val="FF0000"/>
                <w:sz w:val="14"/>
                <w:szCs w:val="16"/>
              </w:rPr>
            </w:pPr>
            <w:r w:rsidRPr="00FC4C83">
              <w:rPr>
                <w:rFonts w:ascii="Arial" w:hAnsi="Arial" w:cs="Arial"/>
                <w:bCs/>
                <w:color w:val="FF0000"/>
                <w:sz w:val="14"/>
                <w:szCs w:val="16"/>
              </w:rPr>
              <w:t>Improbable 2</w:t>
            </w:r>
          </w:p>
        </w:tc>
        <w:tc>
          <w:tcPr>
            <w:tcW w:w="205" w:type="pct"/>
            <w:shd w:val="clear" w:color="auto" w:fill="auto"/>
            <w:textDirection w:val="btLr"/>
            <w:vAlign w:val="center"/>
          </w:tcPr>
          <w:p w:rsidRPr="00FC4C83" w:rsidR="00E704EF" w:rsidP="00CE528D" w:rsidRDefault="00E704EF" w14:paraId="18BB699D" w14:textId="77777777">
            <w:pPr>
              <w:jc w:val="center"/>
              <w:rPr>
                <w:rFonts w:ascii="Arial" w:hAnsi="Arial" w:cs="Arial"/>
                <w:bCs/>
                <w:color w:val="FF0000"/>
                <w:sz w:val="14"/>
                <w:szCs w:val="16"/>
              </w:rPr>
            </w:pPr>
            <w:r w:rsidRPr="00FC4C83">
              <w:rPr>
                <w:rFonts w:ascii="Arial" w:hAnsi="Arial" w:cs="Arial"/>
                <w:bCs/>
                <w:color w:val="FF0000"/>
                <w:sz w:val="14"/>
                <w:szCs w:val="16"/>
              </w:rPr>
              <w:t>Insignificante 1</w:t>
            </w:r>
          </w:p>
        </w:tc>
        <w:tc>
          <w:tcPr>
            <w:tcW w:w="234" w:type="pct"/>
            <w:textDirection w:val="btLr"/>
          </w:tcPr>
          <w:p w:rsidRPr="00FC4C83" w:rsidR="00E704EF" w:rsidP="00CE528D" w:rsidRDefault="00E704EF" w14:paraId="68CF7B15"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3</w:t>
            </w:r>
          </w:p>
        </w:tc>
        <w:tc>
          <w:tcPr>
            <w:tcW w:w="227" w:type="pct"/>
            <w:textDirection w:val="btLr"/>
          </w:tcPr>
          <w:p w:rsidRPr="00FC4C83" w:rsidR="00E704EF" w:rsidP="00CE528D" w:rsidRDefault="00E704EF" w14:paraId="7AB1C6AB"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Riesgo Bajo</w:t>
            </w:r>
          </w:p>
        </w:tc>
        <w:tc>
          <w:tcPr>
            <w:tcW w:w="263" w:type="pct"/>
            <w:shd w:val="clear" w:color="auto" w:fill="auto"/>
            <w:vAlign w:val="center"/>
          </w:tcPr>
          <w:p w:rsidRPr="00FC4C83" w:rsidR="00E704EF" w:rsidP="00CE528D" w:rsidRDefault="00E704EF" w14:paraId="111F797F" w14:textId="77777777">
            <w:pPr>
              <w:jc w:val="center"/>
              <w:rPr>
                <w:rFonts w:ascii="Arial" w:hAnsi="Arial" w:cs="Arial"/>
                <w:bCs/>
                <w:color w:val="FF0000"/>
                <w:sz w:val="14"/>
                <w:szCs w:val="16"/>
              </w:rPr>
            </w:pPr>
            <w:r w:rsidRPr="00FC4C83">
              <w:rPr>
                <w:rFonts w:ascii="Arial" w:hAnsi="Arial" w:cs="Arial"/>
                <w:bCs/>
                <w:color w:val="FF0000"/>
                <w:sz w:val="14"/>
                <w:szCs w:val="16"/>
              </w:rPr>
              <w:t xml:space="preserve">No </w:t>
            </w:r>
          </w:p>
        </w:tc>
        <w:tc>
          <w:tcPr>
            <w:tcW w:w="707" w:type="pct"/>
            <w:shd w:val="clear" w:color="auto" w:fill="auto"/>
            <w:vAlign w:val="center"/>
          </w:tcPr>
          <w:p w:rsidRPr="00FC4C83" w:rsidR="00E704EF" w:rsidP="00CE528D" w:rsidRDefault="00E704EF" w14:paraId="7F84BBD9" w14:textId="095437AC">
            <w:pPr>
              <w:jc w:val="center"/>
              <w:rPr>
                <w:rFonts w:ascii="Arial" w:hAnsi="Arial" w:cs="Arial"/>
                <w:bCs/>
                <w:color w:val="FF0000"/>
                <w:sz w:val="14"/>
                <w:szCs w:val="16"/>
              </w:rPr>
            </w:pPr>
            <w:r w:rsidRPr="00FC4C83">
              <w:rPr>
                <w:rFonts w:ascii="Arial" w:hAnsi="Arial" w:cs="Arial"/>
                <w:bCs/>
                <w:color w:val="FF0000"/>
                <w:sz w:val="14"/>
                <w:szCs w:val="16"/>
              </w:rPr>
              <w:t>Secretaría General</w:t>
            </w:r>
          </w:p>
        </w:tc>
        <w:tc>
          <w:tcPr>
            <w:tcW w:w="890" w:type="pct"/>
            <w:shd w:val="clear" w:color="auto" w:fill="auto"/>
            <w:vAlign w:val="center"/>
          </w:tcPr>
          <w:p w:rsidRPr="00FC4C83" w:rsidR="00E704EF" w:rsidP="00CE528D" w:rsidRDefault="00E704EF" w14:paraId="2227754F" w14:textId="77777777">
            <w:pPr>
              <w:jc w:val="both"/>
              <w:rPr>
                <w:rFonts w:ascii="Arial" w:hAnsi="Arial" w:cs="Arial"/>
                <w:bCs/>
                <w:color w:val="FF0000"/>
                <w:sz w:val="14"/>
                <w:szCs w:val="16"/>
              </w:rPr>
            </w:pPr>
            <w:r w:rsidRPr="00FC4C83">
              <w:rPr>
                <w:rFonts w:ascii="Arial" w:hAnsi="Arial" w:cs="Arial"/>
                <w:bCs/>
                <w:color w:val="FF0000"/>
                <w:sz w:val="14"/>
                <w:szCs w:val="16"/>
              </w:rPr>
              <w:t>Asesoría a las dependencias, revisión y ajuste del Estudio Previo. Constante actualización normativa.</w:t>
            </w:r>
          </w:p>
        </w:tc>
        <w:tc>
          <w:tcPr>
            <w:tcW w:w="783" w:type="pct"/>
            <w:shd w:val="clear" w:color="auto" w:fill="auto"/>
            <w:vAlign w:val="center"/>
          </w:tcPr>
          <w:p w:rsidRPr="00FC4C83" w:rsidR="00E704EF" w:rsidP="00CE528D" w:rsidRDefault="00E704EF" w14:paraId="5ECC2CBE" w14:textId="77777777">
            <w:pPr>
              <w:jc w:val="both"/>
              <w:rPr>
                <w:rFonts w:ascii="Arial" w:hAnsi="Arial" w:cs="Arial"/>
                <w:bCs/>
                <w:color w:val="FF0000"/>
                <w:sz w:val="14"/>
                <w:szCs w:val="16"/>
              </w:rPr>
            </w:pPr>
            <w:r w:rsidRPr="00FC4C83">
              <w:rPr>
                <w:rFonts w:ascii="Arial" w:hAnsi="Arial" w:cs="Arial"/>
                <w:bCs/>
                <w:color w:val="FF0000"/>
                <w:sz w:val="14"/>
                <w:szCs w:val="16"/>
              </w:rPr>
              <w:t>Cada vez que se presenta una solicitud de contratación.</w:t>
            </w:r>
          </w:p>
        </w:tc>
      </w:tr>
      <w:tr w:rsidRPr="00FC4C83" w:rsidR="00E704EF" w:rsidTr="00CE528D" w14:paraId="403F4A55" w14:textId="77777777">
        <w:trPr>
          <w:cantSplit/>
          <w:trHeight w:val="1134"/>
        </w:trPr>
        <w:tc>
          <w:tcPr>
            <w:tcW w:w="205" w:type="pct"/>
            <w:shd w:val="clear" w:color="auto" w:fill="auto"/>
            <w:textDirection w:val="btLr"/>
            <w:vAlign w:val="center"/>
          </w:tcPr>
          <w:p w:rsidRPr="00FC4C83" w:rsidR="00E704EF" w:rsidP="00CE528D" w:rsidRDefault="00E704EF" w14:paraId="1B15DB3A" w14:textId="77777777">
            <w:pPr>
              <w:jc w:val="center"/>
              <w:rPr>
                <w:rFonts w:ascii="Arial" w:hAnsi="Arial" w:cs="Arial"/>
                <w:bCs/>
                <w:color w:val="FF0000"/>
                <w:sz w:val="14"/>
                <w:szCs w:val="16"/>
              </w:rPr>
            </w:pPr>
            <w:r w:rsidRPr="00FC4C83">
              <w:rPr>
                <w:rFonts w:ascii="Arial" w:hAnsi="Arial" w:cs="Arial"/>
                <w:bCs/>
                <w:color w:val="FF0000"/>
                <w:sz w:val="14"/>
                <w:szCs w:val="16"/>
              </w:rPr>
              <w:t>2</w:t>
            </w:r>
          </w:p>
        </w:tc>
        <w:tc>
          <w:tcPr>
            <w:tcW w:w="271" w:type="pct"/>
            <w:shd w:val="clear" w:color="auto" w:fill="auto"/>
            <w:textDirection w:val="btLr"/>
            <w:vAlign w:val="center"/>
          </w:tcPr>
          <w:p w:rsidRPr="00FC4C83" w:rsidR="00E704EF" w:rsidP="00CE528D" w:rsidRDefault="00E704EF" w14:paraId="3087F652" w14:textId="77777777">
            <w:pPr>
              <w:jc w:val="center"/>
              <w:rPr>
                <w:rFonts w:ascii="Arial" w:hAnsi="Arial" w:cs="Arial"/>
                <w:bCs/>
                <w:color w:val="FF0000"/>
                <w:sz w:val="14"/>
                <w:szCs w:val="16"/>
              </w:rPr>
            </w:pPr>
            <w:r w:rsidRPr="00FC4C83">
              <w:rPr>
                <w:rFonts w:ascii="Arial" w:hAnsi="Arial" w:cs="Arial"/>
                <w:bCs/>
                <w:color w:val="FF0000"/>
                <w:sz w:val="14"/>
                <w:szCs w:val="16"/>
              </w:rPr>
              <w:t>UNIDAD</w:t>
            </w:r>
          </w:p>
        </w:tc>
        <w:tc>
          <w:tcPr>
            <w:tcW w:w="965" w:type="pct"/>
            <w:shd w:val="clear" w:color="auto" w:fill="auto"/>
            <w:vAlign w:val="center"/>
          </w:tcPr>
          <w:p w:rsidRPr="00FC4C83" w:rsidR="00E704EF" w:rsidP="00CE528D" w:rsidRDefault="00E704EF" w14:paraId="6B016EBE" w14:textId="7A0CE995">
            <w:pPr>
              <w:jc w:val="both"/>
              <w:rPr>
                <w:rFonts w:ascii="Arial" w:hAnsi="Arial" w:cs="Arial"/>
                <w:bCs/>
                <w:color w:val="FF0000"/>
                <w:sz w:val="14"/>
                <w:szCs w:val="16"/>
              </w:rPr>
            </w:pPr>
            <w:r w:rsidRPr="00FC4C83">
              <w:rPr>
                <w:rFonts w:ascii="Arial" w:hAnsi="Arial" w:cs="Arial"/>
                <w:bCs/>
                <w:color w:val="FF0000"/>
                <w:sz w:val="14"/>
                <w:szCs w:val="16"/>
              </w:rPr>
              <w:t xml:space="preserve">Definir claramente la necesidad y el perfil </w:t>
            </w:r>
            <w:r w:rsidRPr="00FC4C83" w:rsidR="00722C05">
              <w:rPr>
                <w:rFonts w:ascii="Arial" w:hAnsi="Arial" w:cs="Arial"/>
                <w:bCs/>
                <w:color w:val="FF0000"/>
                <w:sz w:val="14"/>
                <w:szCs w:val="16"/>
              </w:rPr>
              <w:t>profesional requerido</w:t>
            </w:r>
            <w:r w:rsidRPr="00FC4C83">
              <w:rPr>
                <w:rFonts w:ascii="Arial" w:hAnsi="Arial" w:cs="Arial"/>
                <w:bCs/>
                <w:color w:val="FF0000"/>
                <w:sz w:val="14"/>
                <w:szCs w:val="16"/>
              </w:rPr>
              <w:t>, indicando las diferentes formaciones profesionales que pueden satisfacer la necesidad y que permitan una amplia selección</w:t>
            </w:r>
          </w:p>
        </w:tc>
        <w:tc>
          <w:tcPr>
            <w:tcW w:w="250" w:type="pct"/>
            <w:shd w:val="clear" w:color="auto" w:fill="auto"/>
            <w:textDirection w:val="btLr"/>
            <w:vAlign w:val="center"/>
          </w:tcPr>
          <w:p w:rsidRPr="00FC4C83" w:rsidR="00E704EF" w:rsidP="00CE528D" w:rsidRDefault="00E704EF" w14:paraId="31026FC0" w14:textId="77777777">
            <w:pPr>
              <w:jc w:val="center"/>
              <w:rPr>
                <w:rFonts w:ascii="Arial" w:hAnsi="Arial" w:cs="Arial"/>
                <w:bCs/>
                <w:color w:val="FF0000"/>
                <w:sz w:val="14"/>
                <w:szCs w:val="16"/>
              </w:rPr>
            </w:pPr>
            <w:r w:rsidRPr="00FC4C83">
              <w:rPr>
                <w:rFonts w:ascii="Arial" w:hAnsi="Arial" w:cs="Arial"/>
                <w:bCs/>
                <w:color w:val="FF0000"/>
                <w:sz w:val="14"/>
                <w:szCs w:val="16"/>
              </w:rPr>
              <w:t>Raro 1</w:t>
            </w:r>
          </w:p>
        </w:tc>
        <w:tc>
          <w:tcPr>
            <w:tcW w:w="205" w:type="pct"/>
            <w:shd w:val="clear" w:color="auto" w:fill="auto"/>
            <w:textDirection w:val="btLr"/>
            <w:vAlign w:val="center"/>
          </w:tcPr>
          <w:p w:rsidRPr="00FC4C83" w:rsidR="00E704EF" w:rsidP="00CE528D" w:rsidRDefault="00E704EF" w14:paraId="4585F4FD" w14:textId="77777777">
            <w:pPr>
              <w:jc w:val="center"/>
              <w:rPr>
                <w:rFonts w:ascii="Arial" w:hAnsi="Arial" w:cs="Arial"/>
                <w:bCs/>
                <w:color w:val="FF0000"/>
                <w:sz w:val="14"/>
                <w:szCs w:val="16"/>
              </w:rPr>
            </w:pPr>
            <w:r w:rsidRPr="00FC4C83">
              <w:rPr>
                <w:rFonts w:ascii="Arial" w:hAnsi="Arial" w:cs="Arial"/>
                <w:bCs/>
                <w:color w:val="FF0000"/>
                <w:sz w:val="14"/>
                <w:szCs w:val="16"/>
              </w:rPr>
              <w:t>Insignificante 1</w:t>
            </w:r>
          </w:p>
        </w:tc>
        <w:tc>
          <w:tcPr>
            <w:tcW w:w="234" w:type="pct"/>
            <w:textDirection w:val="btLr"/>
          </w:tcPr>
          <w:p w:rsidRPr="00FC4C83" w:rsidR="00E704EF" w:rsidP="00CE528D" w:rsidRDefault="00E704EF" w14:paraId="3F145864"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2</w:t>
            </w:r>
          </w:p>
        </w:tc>
        <w:tc>
          <w:tcPr>
            <w:tcW w:w="227" w:type="pct"/>
            <w:textDirection w:val="btLr"/>
          </w:tcPr>
          <w:p w:rsidRPr="00FC4C83" w:rsidR="00E704EF" w:rsidP="00CE528D" w:rsidRDefault="00E704EF" w14:paraId="0A8FBCF0"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Riesgo Bajo</w:t>
            </w:r>
          </w:p>
        </w:tc>
        <w:tc>
          <w:tcPr>
            <w:tcW w:w="263" w:type="pct"/>
            <w:shd w:val="clear" w:color="auto" w:fill="auto"/>
            <w:vAlign w:val="center"/>
          </w:tcPr>
          <w:p w:rsidRPr="00FC4C83" w:rsidR="00E704EF" w:rsidP="00CE528D" w:rsidRDefault="00E704EF" w14:paraId="474FF70A" w14:textId="77777777">
            <w:pPr>
              <w:jc w:val="center"/>
              <w:rPr>
                <w:rFonts w:ascii="Arial" w:hAnsi="Arial" w:cs="Arial"/>
                <w:bCs/>
                <w:color w:val="FF0000"/>
                <w:sz w:val="14"/>
                <w:szCs w:val="16"/>
              </w:rPr>
            </w:pPr>
            <w:r w:rsidRPr="00FC4C83">
              <w:rPr>
                <w:rFonts w:ascii="Arial" w:hAnsi="Arial" w:cs="Arial"/>
                <w:bCs/>
                <w:color w:val="FF0000"/>
                <w:sz w:val="14"/>
                <w:szCs w:val="16"/>
              </w:rPr>
              <w:t>No</w:t>
            </w:r>
          </w:p>
        </w:tc>
        <w:tc>
          <w:tcPr>
            <w:tcW w:w="707" w:type="pct"/>
            <w:shd w:val="clear" w:color="auto" w:fill="auto"/>
            <w:vAlign w:val="center"/>
          </w:tcPr>
          <w:p w:rsidRPr="00FC4C83" w:rsidR="00E704EF" w:rsidP="008E1727" w:rsidRDefault="00E704EF" w14:paraId="61C508C8" w14:textId="238090DB">
            <w:pPr>
              <w:jc w:val="center"/>
              <w:rPr>
                <w:rFonts w:ascii="Arial" w:hAnsi="Arial" w:cs="Arial"/>
                <w:bCs/>
                <w:color w:val="FF0000"/>
                <w:sz w:val="14"/>
                <w:szCs w:val="16"/>
              </w:rPr>
            </w:pPr>
            <w:r w:rsidRPr="00FC4C83">
              <w:rPr>
                <w:rFonts w:ascii="Arial" w:hAnsi="Arial" w:cs="Arial"/>
                <w:bCs/>
                <w:color w:val="FF0000"/>
                <w:sz w:val="14"/>
                <w:szCs w:val="16"/>
              </w:rPr>
              <w:t>Área o Unidad que tiene la necesidad</w:t>
            </w:r>
          </w:p>
        </w:tc>
        <w:tc>
          <w:tcPr>
            <w:tcW w:w="890" w:type="pct"/>
            <w:shd w:val="clear" w:color="auto" w:fill="auto"/>
            <w:vAlign w:val="center"/>
          </w:tcPr>
          <w:p w:rsidRPr="00FC4C83" w:rsidR="00E704EF" w:rsidP="00CE528D" w:rsidRDefault="00E704EF" w14:paraId="5EEECBCD" w14:textId="77777777">
            <w:pPr>
              <w:jc w:val="both"/>
              <w:rPr>
                <w:rFonts w:ascii="Arial" w:hAnsi="Arial" w:cs="Arial"/>
                <w:bCs/>
                <w:color w:val="FF0000"/>
                <w:sz w:val="14"/>
                <w:szCs w:val="16"/>
              </w:rPr>
            </w:pPr>
            <w:r w:rsidRPr="00FC4C83">
              <w:rPr>
                <w:rFonts w:ascii="Arial" w:hAnsi="Arial" w:cs="Arial"/>
                <w:bCs/>
                <w:color w:val="FF0000"/>
                <w:sz w:val="14"/>
                <w:szCs w:val="16"/>
              </w:rPr>
              <w:t>Verificando la definición de los requisitos del perfil profesional requerido</w:t>
            </w:r>
          </w:p>
        </w:tc>
        <w:tc>
          <w:tcPr>
            <w:tcW w:w="783" w:type="pct"/>
            <w:shd w:val="clear" w:color="auto" w:fill="auto"/>
            <w:vAlign w:val="center"/>
          </w:tcPr>
          <w:p w:rsidRPr="00FC4C83" w:rsidR="00E704EF" w:rsidP="00CE528D" w:rsidRDefault="00E704EF" w14:paraId="0A0D6DF0" w14:textId="77777777">
            <w:pPr>
              <w:jc w:val="both"/>
              <w:rPr>
                <w:rFonts w:ascii="Arial" w:hAnsi="Arial" w:cs="Arial"/>
                <w:bCs/>
                <w:color w:val="FF0000"/>
                <w:sz w:val="14"/>
                <w:szCs w:val="16"/>
              </w:rPr>
            </w:pPr>
            <w:r w:rsidRPr="00FC4C83">
              <w:rPr>
                <w:rFonts w:ascii="Arial" w:hAnsi="Arial" w:cs="Arial"/>
                <w:bCs/>
                <w:color w:val="FF0000"/>
                <w:sz w:val="14"/>
                <w:szCs w:val="16"/>
              </w:rPr>
              <w:t>Una sola vez en la etapa de Planeación Contractual-Estructuración de estudios previos</w:t>
            </w:r>
          </w:p>
        </w:tc>
      </w:tr>
      <w:tr w:rsidRPr="00FC4C83" w:rsidR="00E704EF" w:rsidTr="00CE528D" w14:paraId="0384432E" w14:textId="77777777">
        <w:trPr>
          <w:cantSplit/>
          <w:trHeight w:val="1134"/>
        </w:trPr>
        <w:tc>
          <w:tcPr>
            <w:tcW w:w="205" w:type="pct"/>
            <w:shd w:val="clear" w:color="auto" w:fill="auto"/>
            <w:textDirection w:val="btLr"/>
            <w:vAlign w:val="center"/>
          </w:tcPr>
          <w:p w:rsidRPr="00FC4C83" w:rsidR="00E704EF" w:rsidP="00CE528D" w:rsidRDefault="00E704EF" w14:paraId="571376EB" w14:textId="77777777">
            <w:pPr>
              <w:jc w:val="center"/>
              <w:rPr>
                <w:rFonts w:ascii="Arial" w:hAnsi="Arial" w:cs="Arial"/>
                <w:bCs/>
                <w:color w:val="FF0000"/>
                <w:sz w:val="14"/>
                <w:szCs w:val="16"/>
              </w:rPr>
            </w:pPr>
            <w:r w:rsidRPr="00FC4C83">
              <w:rPr>
                <w:rFonts w:ascii="Arial" w:hAnsi="Arial" w:cs="Arial"/>
                <w:bCs/>
                <w:color w:val="FF0000"/>
                <w:sz w:val="14"/>
                <w:szCs w:val="16"/>
              </w:rPr>
              <w:t>3</w:t>
            </w:r>
          </w:p>
        </w:tc>
        <w:tc>
          <w:tcPr>
            <w:tcW w:w="271" w:type="pct"/>
            <w:shd w:val="clear" w:color="auto" w:fill="auto"/>
            <w:textDirection w:val="btLr"/>
            <w:vAlign w:val="center"/>
          </w:tcPr>
          <w:p w:rsidRPr="00FC4C83" w:rsidR="00E704EF" w:rsidP="00CE528D" w:rsidRDefault="00E704EF" w14:paraId="20C5FF9F" w14:textId="77777777">
            <w:pPr>
              <w:jc w:val="center"/>
              <w:rPr>
                <w:rFonts w:ascii="Arial" w:hAnsi="Arial" w:cs="Arial"/>
                <w:bCs/>
                <w:color w:val="FF0000"/>
                <w:sz w:val="14"/>
                <w:szCs w:val="16"/>
              </w:rPr>
            </w:pPr>
            <w:r w:rsidRPr="00FC4C83">
              <w:rPr>
                <w:rFonts w:ascii="Arial" w:hAnsi="Arial" w:cs="Arial"/>
                <w:bCs/>
                <w:color w:val="FF0000"/>
                <w:sz w:val="14"/>
                <w:szCs w:val="16"/>
              </w:rPr>
              <w:t>CONTRATISTA</w:t>
            </w:r>
          </w:p>
        </w:tc>
        <w:tc>
          <w:tcPr>
            <w:tcW w:w="965" w:type="pct"/>
            <w:shd w:val="clear" w:color="auto" w:fill="auto"/>
            <w:vAlign w:val="center"/>
          </w:tcPr>
          <w:p w:rsidRPr="00FC4C83" w:rsidR="00E704EF" w:rsidP="00CE528D" w:rsidRDefault="00E704EF" w14:paraId="66EC3FF7" w14:textId="77777777">
            <w:pPr>
              <w:jc w:val="both"/>
              <w:rPr>
                <w:rFonts w:ascii="Arial" w:hAnsi="Arial" w:cs="Arial"/>
                <w:bCs/>
                <w:color w:val="FF0000"/>
                <w:sz w:val="14"/>
                <w:szCs w:val="16"/>
              </w:rPr>
            </w:pPr>
            <w:r w:rsidRPr="00FC4C83">
              <w:rPr>
                <w:rFonts w:ascii="Arial" w:hAnsi="Arial" w:cs="Arial"/>
                <w:bCs/>
                <w:color w:val="FF0000"/>
                <w:sz w:val="14"/>
                <w:szCs w:val="16"/>
              </w:rPr>
              <w:t xml:space="preserve">Se establecen plazos perentorios para el perfeccionamiento y ejecución del contrato. </w:t>
            </w:r>
          </w:p>
        </w:tc>
        <w:tc>
          <w:tcPr>
            <w:tcW w:w="250" w:type="pct"/>
            <w:shd w:val="clear" w:color="auto" w:fill="auto"/>
            <w:textDirection w:val="btLr"/>
            <w:vAlign w:val="center"/>
          </w:tcPr>
          <w:p w:rsidRPr="00FC4C83" w:rsidR="00E704EF" w:rsidP="00CE528D" w:rsidRDefault="00E704EF" w14:paraId="105ED255" w14:textId="77777777">
            <w:pPr>
              <w:jc w:val="center"/>
              <w:rPr>
                <w:rFonts w:ascii="Arial" w:hAnsi="Arial" w:cs="Arial"/>
                <w:bCs/>
                <w:color w:val="FF0000"/>
                <w:sz w:val="14"/>
                <w:szCs w:val="16"/>
              </w:rPr>
            </w:pPr>
            <w:r w:rsidRPr="00FC4C83">
              <w:rPr>
                <w:rFonts w:ascii="Arial" w:hAnsi="Arial" w:cs="Arial"/>
                <w:bCs/>
                <w:color w:val="FF0000"/>
                <w:sz w:val="14"/>
                <w:szCs w:val="16"/>
              </w:rPr>
              <w:t>Raro 1</w:t>
            </w:r>
          </w:p>
        </w:tc>
        <w:tc>
          <w:tcPr>
            <w:tcW w:w="205" w:type="pct"/>
            <w:shd w:val="clear" w:color="auto" w:fill="auto"/>
            <w:textDirection w:val="btLr"/>
            <w:vAlign w:val="center"/>
          </w:tcPr>
          <w:p w:rsidRPr="00FC4C83" w:rsidR="00E704EF" w:rsidP="00CE528D" w:rsidRDefault="00E704EF" w14:paraId="20B7B410" w14:textId="77777777">
            <w:pPr>
              <w:jc w:val="center"/>
              <w:rPr>
                <w:rFonts w:ascii="Arial" w:hAnsi="Arial" w:cs="Arial"/>
                <w:bCs/>
                <w:color w:val="FF0000"/>
                <w:sz w:val="14"/>
                <w:szCs w:val="16"/>
              </w:rPr>
            </w:pPr>
            <w:r w:rsidRPr="00FC4C83">
              <w:rPr>
                <w:rFonts w:ascii="Arial" w:hAnsi="Arial" w:cs="Arial"/>
                <w:bCs/>
                <w:color w:val="FF0000"/>
                <w:sz w:val="14"/>
                <w:szCs w:val="16"/>
              </w:rPr>
              <w:t>Insignificante 1</w:t>
            </w:r>
          </w:p>
        </w:tc>
        <w:tc>
          <w:tcPr>
            <w:tcW w:w="234" w:type="pct"/>
            <w:textDirection w:val="btLr"/>
          </w:tcPr>
          <w:p w:rsidRPr="00FC4C83" w:rsidR="00E704EF" w:rsidP="00CE528D" w:rsidRDefault="00E704EF" w14:paraId="42839198"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2</w:t>
            </w:r>
          </w:p>
        </w:tc>
        <w:tc>
          <w:tcPr>
            <w:tcW w:w="227" w:type="pct"/>
            <w:textDirection w:val="btLr"/>
          </w:tcPr>
          <w:p w:rsidRPr="00FC4C83" w:rsidR="00E704EF" w:rsidP="00CE528D" w:rsidRDefault="00E704EF" w14:paraId="4C754E82"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Riesgo Bajo</w:t>
            </w:r>
          </w:p>
        </w:tc>
        <w:tc>
          <w:tcPr>
            <w:tcW w:w="263" w:type="pct"/>
            <w:shd w:val="clear" w:color="auto" w:fill="auto"/>
            <w:vAlign w:val="center"/>
          </w:tcPr>
          <w:p w:rsidRPr="00FC4C83" w:rsidR="00E704EF" w:rsidP="00CE528D" w:rsidRDefault="00E704EF" w14:paraId="4B51A658" w14:textId="77777777">
            <w:pPr>
              <w:jc w:val="center"/>
              <w:rPr>
                <w:rFonts w:ascii="Arial" w:hAnsi="Arial" w:cs="Arial"/>
                <w:bCs/>
                <w:color w:val="FF0000"/>
                <w:sz w:val="14"/>
                <w:szCs w:val="16"/>
              </w:rPr>
            </w:pPr>
            <w:r w:rsidRPr="00FC4C83">
              <w:rPr>
                <w:rFonts w:ascii="Arial" w:hAnsi="Arial" w:cs="Arial"/>
                <w:bCs/>
                <w:color w:val="FF0000"/>
                <w:sz w:val="14"/>
                <w:szCs w:val="16"/>
              </w:rPr>
              <w:t>No.</w:t>
            </w:r>
          </w:p>
        </w:tc>
        <w:tc>
          <w:tcPr>
            <w:tcW w:w="707" w:type="pct"/>
            <w:shd w:val="clear" w:color="auto" w:fill="auto"/>
            <w:vAlign w:val="center"/>
          </w:tcPr>
          <w:p w:rsidRPr="00FC4C83" w:rsidR="00E704EF" w:rsidP="00CE528D" w:rsidRDefault="00E704EF" w14:paraId="166764FF" w14:textId="762E4E4B">
            <w:pPr>
              <w:jc w:val="center"/>
              <w:rPr>
                <w:rFonts w:ascii="Arial" w:hAnsi="Arial" w:cs="Arial"/>
                <w:bCs/>
                <w:color w:val="FF0000"/>
                <w:sz w:val="14"/>
                <w:szCs w:val="16"/>
              </w:rPr>
            </w:pPr>
            <w:r w:rsidRPr="00FC4C83">
              <w:rPr>
                <w:rFonts w:ascii="Arial" w:hAnsi="Arial" w:cs="Arial"/>
                <w:bCs/>
                <w:color w:val="FF0000"/>
                <w:sz w:val="14"/>
                <w:szCs w:val="16"/>
              </w:rPr>
              <w:t>Secretaría General y</w:t>
            </w:r>
          </w:p>
          <w:p w:rsidRPr="00FC4C83" w:rsidR="00E704EF" w:rsidP="00CE528D" w:rsidRDefault="00E704EF" w14:paraId="179A5B1D" w14:textId="77777777">
            <w:pPr>
              <w:jc w:val="center"/>
              <w:rPr>
                <w:rFonts w:ascii="Arial" w:hAnsi="Arial" w:cs="Arial"/>
                <w:bCs/>
                <w:color w:val="FF0000"/>
                <w:sz w:val="14"/>
                <w:szCs w:val="16"/>
              </w:rPr>
            </w:pPr>
            <w:r w:rsidRPr="00FC4C83">
              <w:rPr>
                <w:rFonts w:ascii="Arial" w:hAnsi="Arial" w:cs="Arial"/>
                <w:bCs/>
                <w:color w:val="FF0000"/>
                <w:sz w:val="14"/>
                <w:szCs w:val="16"/>
              </w:rPr>
              <w:t>Contratista</w:t>
            </w:r>
          </w:p>
        </w:tc>
        <w:tc>
          <w:tcPr>
            <w:tcW w:w="890" w:type="pct"/>
            <w:shd w:val="clear" w:color="auto" w:fill="auto"/>
            <w:vAlign w:val="center"/>
          </w:tcPr>
          <w:p w:rsidRPr="00FC4C83" w:rsidR="00E704EF" w:rsidP="00CE528D" w:rsidRDefault="00E704EF" w14:paraId="17A61E29" w14:textId="77777777">
            <w:pPr>
              <w:jc w:val="both"/>
              <w:rPr>
                <w:rFonts w:ascii="Arial" w:hAnsi="Arial" w:cs="Arial"/>
                <w:bCs/>
                <w:color w:val="FF0000"/>
                <w:sz w:val="14"/>
                <w:szCs w:val="16"/>
              </w:rPr>
            </w:pPr>
            <w:r w:rsidRPr="00FC4C83">
              <w:rPr>
                <w:rFonts w:ascii="Arial" w:hAnsi="Arial" w:cs="Arial"/>
                <w:bCs/>
                <w:color w:val="FF0000"/>
                <w:sz w:val="14"/>
                <w:szCs w:val="16"/>
              </w:rPr>
              <w:t>Verificando el cumplimiento de los plazos establecidos para el perfeccionamiento y ejecución del contrato.</w:t>
            </w:r>
          </w:p>
        </w:tc>
        <w:tc>
          <w:tcPr>
            <w:tcW w:w="783" w:type="pct"/>
            <w:shd w:val="clear" w:color="auto" w:fill="auto"/>
            <w:vAlign w:val="center"/>
          </w:tcPr>
          <w:p w:rsidRPr="00FC4C83" w:rsidR="00E704EF" w:rsidP="00CE528D" w:rsidRDefault="00E704EF" w14:paraId="5ADFCE54" w14:textId="77777777">
            <w:pPr>
              <w:jc w:val="both"/>
              <w:rPr>
                <w:rFonts w:ascii="Arial" w:hAnsi="Arial" w:cs="Arial"/>
                <w:bCs/>
                <w:color w:val="FF0000"/>
                <w:sz w:val="14"/>
                <w:szCs w:val="16"/>
              </w:rPr>
            </w:pPr>
            <w:r w:rsidRPr="00FC4C83">
              <w:rPr>
                <w:rFonts w:ascii="Arial" w:hAnsi="Arial" w:cs="Arial"/>
                <w:bCs/>
                <w:color w:val="FF0000"/>
                <w:sz w:val="14"/>
                <w:szCs w:val="16"/>
              </w:rPr>
              <w:t>Cada vez que se elabora un contrato.</w:t>
            </w:r>
          </w:p>
          <w:p w:rsidRPr="00FC4C83" w:rsidR="00E704EF" w:rsidP="00CE528D" w:rsidRDefault="00E704EF" w14:paraId="56FB58A3" w14:textId="77777777">
            <w:pPr>
              <w:jc w:val="both"/>
              <w:rPr>
                <w:rFonts w:ascii="Arial" w:hAnsi="Arial" w:cs="Arial"/>
                <w:bCs/>
                <w:color w:val="FF0000"/>
                <w:sz w:val="14"/>
                <w:szCs w:val="16"/>
              </w:rPr>
            </w:pPr>
          </w:p>
        </w:tc>
      </w:tr>
      <w:tr w:rsidRPr="00FC4C83" w:rsidR="00E704EF" w:rsidTr="00CE528D" w14:paraId="60953F1E" w14:textId="77777777">
        <w:trPr>
          <w:cantSplit/>
          <w:trHeight w:val="1134"/>
        </w:trPr>
        <w:tc>
          <w:tcPr>
            <w:tcW w:w="205" w:type="pct"/>
            <w:shd w:val="clear" w:color="auto" w:fill="auto"/>
            <w:textDirection w:val="btLr"/>
            <w:vAlign w:val="center"/>
          </w:tcPr>
          <w:p w:rsidRPr="00FC4C83" w:rsidR="00E704EF" w:rsidP="00CE528D" w:rsidRDefault="00E704EF" w14:paraId="0411E6A6" w14:textId="77777777">
            <w:pPr>
              <w:jc w:val="center"/>
              <w:rPr>
                <w:rFonts w:ascii="Arial" w:hAnsi="Arial" w:cs="Arial"/>
                <w:bCs/>
                <w:color w:val="FF0000"/>
                <w:sz w:val="14"/>
                <w:szCs w:val="16"/>
              </w:rPr>
            </w:pPr>
            <w:r w:rsidRPr="00FC4C83">
              <w:rPr>
                <w:rFonts w:ascii="Arial" w:hAnsi="Arial" w:cs="Arial"/>
                <w:bCs/>
                <w:color w:val="FF0000"/>
                <w:sz w:val="14"/>
                <w:szCs w:val="16"/>
              </w:rPr>
              <w:t>4</w:t>
            </w:r>
          </w:p>
        </w:tc>
        <w:tc>
          <w:tcPr>
            <w:tcW w:w="271" w:type="pct"/>
            <w:shd w:val="clear" w:color="auto" w:fill="auto"/>
            <w:textDirection w:val="btLr"/>
            <w:vAlign w:val="center"/>
          </w:tcPr>
          <w:p w:rsidRPr="00FC4C83" w:rsidR="00E704EF" w:rsidP="00CE528D" w:rsidRDefault="00E704EF" w14:paraId="3DCA24DA" w14:textId="77777777">
            <w:pPr>
              <w:jc w:val="center"/>
              <w:rPr>
                <w:rFonts w:ascii="Arial" w:hAnsi="Arial" w:cs="Arial"/>
                <w:bCs/>
                <w:color w:val="FF0000"/>
                <w:sz w:val="14"/>
                <w:szCs w:val="16"/>
              </w:rPr>
            </w:pPr>
            <w:r w:rsidRPr="00FC4C83">
              <w:rPr>
                <w:rFonts w:ascii="Arial" w:hAnsi="Arial" w:cs="Arial"/>
                <w:bCs/>
                <w:color w:val="FF0000"/>
                <w:sz w:val="14"/>
                <w:szCs w:val="16"/>
              </w:rPr>
              <w:t>CONTRATISTA</w:t>
            </w:r>
          </w:p>
        </w:tc>
        <w:tc>
          <w:tcPr>
            <w:tcW w:w="965" w:type="pct"/>
            <w:shd w:val="clear" w:color="auto" w:fill="auto"/>
            <w:vAlign w:val="center"/>
          </w:tcPr>
          <w:p w:rsidRPr="00FC4C83" w:rsidR="00E704EF" w:rsidP="00CE528D" w:rsidRDefault="00E704EF" w14:paraId="0EF4A207" w14:textId="77777777">
            <w:pPr>
              <w:jc w:val="center"/>
              <w:rPr>
                <w:rFonts w:ascii="Arial" w:hAnsi="Arial" w:cs="Arial"/>
                <w:bCs/>
                <w:color w:val="FF0000"/>
                <w:sz w:val="14"/>
                <w:szCs w:val="16"/>
                <w:lang w:eastAsia="zh-TW"/>
              </w:rPr>
            </w:pPr>
            <w:r w:rsidRPr="00FC4C83">
              <w:rPr>
                <w:rFonts w:ascii="Arial" w:hAnsi="Arial" w:cs="Arial"/>
                <w:bCs/>
                <w:color w:val="FF0000"/>
                <w:sz w:val="14"/>
                <w:szCs w:val="16"/>
              </w:rPr>
              <w:t xml:space="preserve">Reporte al Administrador del SECOP II y dejar evidencia de la interrupción del servicio. </w:t>
            </w:r>
          </w:p>
        </w:tc>
        <w:tc>
          <w:tcPr>
            <w:tcW w:w="250" w:type="pct"/>
            <w:shd w:val="clear" w:color="auto" w:fill="auto"/>
            <w:textDirection w:val="btLr"/>
            <w:vAlign w:val="center"/>
          </w:tcPr>
          <w:p w:rsidRPr="00FC4C83" w:rsidR="00E704EF" w:rsidP="00CE528D" w:rsidRDefault="00E704EF" w14:paraId="59F8B06C" w14:textId="77777777">
            <w:pPr>
              <w:jc w:val="center"/>
              <w:rPr>
                <w:rFonts w:ascii="Arial" w:hAnsi="Arial" w:cs="Arial"/>
                <w:bCs/>
                <w:color w:val="FF0000"/>
                <w:sz w:val="14"/>
                <w:szCs w:val="16"/>
              </w:rPr>
            </w:pPr>
            <w:r w:rsidRPr="00FC4C83">
              <w:rPr>
                <w:rFonts w:ascii="Arial" w:hAnsi="Arial" w:cs="Arial"/>
                <w:bCs/>
                <w:color w:val="FF0000"/>
                <w:sz w:val="14"/>
                <w:szCs w:val="16"/>
              </w:rPr>
              <w:t xml:space="preserve"> Raro 1</w:t>
            </w:r>
          </w:p>
        </w:tc>
        <w:tc>
          <w:tcPr>
            <w:tcW w:w="205" w:type="pct"/>
            <w:shd w:val="clear" w:color="auto" w:fill="auto"/>
            <w:textDirection w:val="btLr"/>
            <w:vAlign w:val="center"/>
          </w:tcPr>
          <w:p w:rsidRPr="00FC4C83" w:rsidR="00E704EF" w:rsidP="00CE528D" w:rsidRDefault="00E704EF" w14:paraId="3494FCD2" w14:textId="77777777">
            <w:pPr>
              <w:rPr>
                <w:rFonts w:ascii="Arial" w:hAnsi="Arial" w:cs="Arial"/>
                <w:bCs/>
                <w:color w:val="FF0000"/>
                <w:sz w:val="14"/>
                <w:szCs w:val="16"/>
              </w:rPr>
            </w:pPr>
            <w:r w:rsidRPr="00FC4C83">
              <w:rPr>
                <w:rFonts w:ascii="Arial" w:hAnsi="Arial" w:cs="Arial"/>
                <w:bCs/>
                <w:color w:val="FF0000"/>
                <w:sz w:val="14"/>
                <w:szCs w:val="16"/>
              </w:rPr>
              <w:t xml:space="preserve"> Insignificante 1</w:t>
            </w:r>
          </w:p>
        </w:tc>
        <w:tc>
          <w:tcPr>
            <w:tcW w:w="234" w:type="pct"/>
            <w:textDirection w:val="btLr"/>
            <w:vAlign w:val="center"/>
          </w:tcPr>
          <w:p w:rsidRPr="00FC4C83" w:rsidR="00E704EF" w:rsidP="00CE528D" w:rsidRDefault="00E704EF" w14:paraId="52B3D91B"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2</w:t>
            </w:r>
          </w:p>
        </w:tc>
        <w:tc>
          <w:tcPr>
            <w:tcW w:w="227" w:type="pct"/>
            <w:textDirection w:val="btLr"/>
          </w:tcPr>
          <w:p w:rsidRPr="00FC4C83" w:rsidR="00E704EF" w:rsidP="00CE528D" w:rsidRDefault="00E704EF" w14:paraId="589CD253"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Riesgo Bajo</w:t>
            </w:r>
          </w:p>
        </w:tc>
        <w:tc>
          <w:tcPr>
            <w:tcW w:w="263" w:type="pct"/>
            <w:shd w:val="clear" w:color="auto" w:fill="auto"/>
            <w:textDirection w:val="btLr"/>
            <w:vAlign w:val="center"/>
          </w:tcPr>
          <w:p w:rsidRPr="00FC4C83" w:rsidR="00E704EF" w:rsidP="00CE528D" w:rsidRDefault="00E704EF" w14:paraId="133D9B1D"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Bajo</w:t>
            </w:r>
          </w:p>
        </w:tc>
        <w:tc>
          <w:tcPr>
            <w:tcW w:w="707" w:type="pct"/>
            <w:shd w:val="clear" w:color="auto" w:fill="auto"/>
            <w:vAlign w:val="center"/>
          </w:tcPr>
          <w:p w:rsidRPr="00FC4C83" w:rsidR="00E704EF" w:rsidP="00CE528D" w:rsidRDefault="00E704EF" w14:paraId="3D745CA9" w14:textId="5D049292">
            <w:pPr>
              <w:ind w:left="113" w:right="113"/>
              <w:jc w:val="center"/>
              <w:rPr>
                <w:rFonts w:ascii="Arial" w:hAnsi="Arial" w:cs="Arial"/>
                <w:bCs/>
                <w:color w:val="FF0000"/>
                <w:sz w:val="14"/>
                <w:szCs w:val="16"/>
              </w:rPr>
            </w:pPr>
            <w:r w:rsidRPr="00FC4C83">
              <w:rPr>
                <w:rFonts w:ascii="Arial" w:hAnsi="Arial" w:cs="Arial"/>
                <w:bCs/>
                <w:color w:val="FF0000"/>
                <w:sz w:val="14"/>
                <w:szCs w:val="16"/>
              </w:rPr>
              <w:t>Secretaría General</w:t>
            </w:r>
          </w:p>
        </w:tc>
        <w:tc>
          <w:tcPr>
            <w:tcW w:w="890" w:type="pct"/>
            <w:shd w:val="clear" w:color="auto" w:fill="auto"/>
            <w:vAlign w:val="center"/>
          </w:tcPr>
          <w:p w:rsidRPr="00FC4C83" w:rsidR="00E704EF" w:rsidP="00CE528D" w:rsidRDefault="00E704EF" w14:paraId="341390EB"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Revisando la Página de SECOP para el cargue de la información</w:t>
            </w:r>
          </w:p>
        </w:tc>
        <w:tc>
          <w:tcPr>
            <w:tcW w:w="783" w:type="pct"/>
            <w:shd w:val="clear" w:color="auto" w:fill="auto"/>
            <w:vAlign w:val="center"/>
          </w:tcPr>
          <w:p w:rsidRPr="00FC4C83" w:rsidR="00E704EF" w:rsidP="008E1727" w:rsidRDefault="00E704EF" w14:paraId="6DAB52D2" w14:textId="0649C4F6">
            <w:pPr>
              <w:ind w:left="113" w:right="113"/>
              <w:jc w:val="center"/>
              <w:rPr>
                <w:rFonts w:ascii="Arial" w:hAnsi="Arial" w:cs="Arial"/>
                <w:bCs/>
                <w:color w:val="FF0000"/>
                <w:sz w:val="14"/>
                <w:szCs w:val="16"/>
              </w:rPr>
            </w:pPr>
            <w:r w:rsidRPr="00FC4C83">
              <w:rPr>
                <w:rFonts w:ascii="Arial" w:hAnsi="Arial" w:cs="Arial"/>
                <w:bCs/>
                <w:color w:val="FF0000"/>
                <w:sz w:val="14"/>
                <w:szCs w:val="16"/>
              </w:rPr>
              <w:t>Cada vez que hay que publicar actos de la contratación</w:t>
            </w:r>
          </w:p>
        </w:tc>
      </w:tr>
      <w:tr w:rsidRPr="00FC4C83" w:rsidR="00E704EF" w:rsidTr="00CE528D" w14:paraId="238FA75B" w14:textId="77777777">
        <w:trPr>
          <w:cantSplit/>
          <w:trHeight w:val="1134"/>
        </w:trPr>
        <w:tc>
          <w:tcPr>
            <w:tcW w:w="205" w:type="pct"/>
            <w:shd w:val="clear" w:color="auto" w:fill="auto"/>
            <w:textDirection w:val="btLr"/>
            <w:vAlign w:val="center"/>
          </w:tcPr>
          <w:p w:rsidRPr="00FC4C83" w:rsidR="00E704EF" w:rsidP="00CE528D" w:rsidRDefault="00E704EF" w14:paraId="58A3536A" w14:textId="77777777">
            <w:pPr>
              <w:jc w:val="center"/>
              <w:rPr>
                <w:rFonts w:ascii="Arial" w:hAnsi="Arial" w:cs="Arial"/>
                <w:bCs/>
                <w:color w:val="FF0000"/>
                <w:sz w:val="14"/>
                <w:szCs w:val="16"/>
              </w:rPr>
            </w:pPr>
            <w:r w:rsidRPr="00FC4C83">
              <w:rPr>
                <w:rFonts w:ascii="Arial" w:hAnsi="Arial" w:cs="Arial"/>
                <w:bCs/>
                <w:color w:val="FF0000"/>
                <w:sz w:val="14"/>
                <w:szCs w:val="16"/>
              </w:rPr>
              <w:t>5</w:t>
            </w:r>
          </w:p>
        </w:tc>
        <w:tc>
          <w:tcPr>
            <w:tcW w:w="271" w:type="pct"/>
            <w:shd w:val="clear" w:color="auto" w:fill="auto"/>
            <w:textDirection w:val="btLr"/>
            <w:vAlign w:val="center"/>
          </w:tcPr>
          <w:p w:rsidRPr="00FC4C83" w:rsidR="00E704EF" w:rsidP="00CE528D" w:rsidRDefault="00E704EF" w14:paraId="0CC3EA78" w14:textId="77777777">
            <w:pPr>
              <w:jc w:val="center"/>
              <w:rPr>
                <w:rFonts w:ascii="Arial" w:hAnsi="Arial" w:cs="Arial"/>
                <w:bCs/>
                <w:color w:val="FF0000"/>
                <w:sz w:val="14"/>
                <w:szCs w:val="16"/>
              </w:rPr>
            </w:pPr>
            <w:r w:rsidRPr="00FC4C83">
              <w:rPr>
                <w:rFonts w:ascii="Arial" w:hAnsi="Arial" w:cs="Arial"/>
                <w:bCs/>
                <w:color w:val="FF0000"/>
                <w:sz w:val="14"/>
                <w:szCs w:val="16"/>
              </w:rPr>
              <w:t>CONTRATISTA</w:t>
            </w:r>
          </w:p>
        </w:tc>
        <w:tc>
          <w:tcPr>
            <w:tcW w:w="965" w:type="pct"/>
            <w:shd w:val="clear" w:color="auto" w:fill="auto"/>
            <w:vAlign w:val="center"/>
          </w:tcPr>
          <w:p w:rsidRPr="00FC4C83" w:rsidR="00E704EF" w:rsidP="00CE528D" w:rsidRDefault="00E704EF" w14:paraId="5306B2B8" w14:textId="77777777">
            <w:pPr>
              <w:jc w:val="both"/>
              <w:rPr>
                <w:rFonts w:ascii="Arial" w:hAnsi="Arial" w:cs="Arial"/>
                <w:bCs/>
                <w:color w:val="FF0000"/>
                <w:sz w:val="14"/>
                <w:szCs w:val="16"/>
              </w:rPr>
            </w:pPr>
            <w:r w:rsidRPr="00FC4C83">
              <w:rPr>
                <w:rFonts w:ascii="Arial" w:hAnsi="Arial" w:cs="Arial"/>
                <w:bCs/>
                <w:color w:val="FF0000"/>
                <w:sz w:val="14"/>
                <w:szCs w:val="16"/>
              </w:rPr>
              <w:t>Seguimiento y verificación del cumplimiento de las obligaciones pactadas en el contrato.</w:t>
            </w:r>
          </w:p>
          <w:p w:rsidRPr="00FC4C83" w:rsidR="00E704EF" w:rsidP="00CE528D" w:rsidRDefault="00E704EF" w14:paraId="43030E5E" w14:textId="77777777">
            <w:pPr>
              <w:jc w:val="both"/>
              <w:rPr>
                <w:rFonts w:ascii="Arial" w:hAnsi="Arial" w:cs="Arial"/>
                <w:bCs/>
                <w:color w:val="FF0000"/>
                <w:sz w:val="14"/>
                <w:szCs w:val="16"/>
              </w:rPr>
            </w:pPr>
            <w:r w:rsidRPr="00FC4C83">
              <w:rPr>
                <w:rFonts w:ascii="Arial" w:hAnsi="Arial" w:cs="Arial"/>
                <w:bCs/>
                <w:color w:val="FF0000"/>
                <w:sz w:val="14"/>
                <w:szCs w:val="16"/>
              </w:rPr>
              <w:t xml:space="preserve"> </w:t>
            </w:r>
          </w:p>
        </w:tc>
        <w:tc>
          <w:tcPr>
            <w:tcW w:w="250" w:type="pct"/>
            <w:shd w:val="clear" w:color="auto" w:fill="auto"/>
            <w:textDirection w:val="btLr"/>
            <w:vAlign w:val="center"/>
          </w:tcPr>
          <w:p w:rsidRPr="00FC4C83" w:rsidR="00E704EF" w:rsidP="00CE528D" w:rsidRDefault="00E704EF" w14:paraId="674AF799" w14:textId="77777777">
            <w:pPr>
              <w:jc w:val="center"/>
              <w:rPr>
                <w:rFonts w:ascii="Arial" w:hAnsi="Arial" w:cs="Arial"/>
                <w:bCs/>
                <w:color w:val="FF0000"/>
                <w:sz w:val="14"/>
                <w:szCs w:val="16"/>
              </w:rPr>
            </w:pPr>
            <w:r w:rsidRPr="00FC4C83">
              <w:rPr>
                <w:rFonts w:ascii="Arial" w:hAnsi="Arial" w:cs="Arial"/>
                <w:bCs/>
                <w:color w:val="FF0000"/>
                <w:sz w:val="14"/>
                <w:szCs w:val="16"/>
              </w:rPr>
              <w:t>Raro 1</w:t>
            </w:r>
          </w:p>
        </w:tc>
        <w:tc>
          <w:tcPr>
            <w:tcW w:w="205" w:type="pct"/>
            <w:shd w:val="clear" w:color="auto" w:fill="auto"/>
            <w:textDirection w:val="btLr"/>
            <w:vAlign w:val="center"/>
          </w:tcPr>
          <w:p w:rsidRPr="00FC4C83" w:rsidR="00E704EF" w:rsidP="00CE528D" w:rsidRDefault="00E704EF" w14:paraId="4209A56A" w14:textId="77777777">
            <w:pPr>
              <w:jc w:val="center"/>
              <w:rPr>
                <w:rFonts w:ascii="Arial" w:hAnsi="Arial" w:cs="Arial"/>
                <w:bCs/>
                <w:color w:val="FF0000"/>
                <w:sz w:val="14"/>
                <w:szCs w:val="16"/>
              </w:rPr>
            </w:pPr>
            <w:r w:rsidRPr="00FC4C83">
              <w:rPr>
                <w:rFonts w:ascii="Arial" w:hAnsi="Arial" w:cs="Arial"/>
                <w:bCs/>
                <w:color w:val="FF0000"/>
                <w:sz w:val="14"/>
                <w:szCs w:val="16"/>
              </w:rPr>
              <w:t>Insignificante 1</w:t>
            </w:r>
          </w:p>
        </w:tc>
        <w:tc>
          <w:tcPr>
            <w:tcW w:w="234" w:type="pct"/>
            <w:textDirection w:val="btLr"/>
          </w:tcPr>
          <w:p w:rsidRPr="00FC4C83" w:rsidR="00E704EF" w:rsidP="00CE528D" w:rsidRDefault="00E704EF" w14:paraId="071B9E84"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2</w:t>
            </w:r>
          </w:p>
        </w:tc>
        <w:tc>
          <w:tcPr>
            <w:tcW w:w="227" w:type="pct"/>
            <w:textDirection w:val="btLr"/>
          </w:tcPr>
          <w:p w:rsidRPr="00FC4C83" w:rsidR="00E704EF" w:rsidP="00CE528D" w:rsidRDefault="00E704EF" w14:paraId="499CDA9C"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Riesgo Bajo</w:t>
            </w:r>
          </w:p>
        </w:tc>
        <w:tc>
          <w:tcPr>
            <w:tcW w:w="263" w:type="pct"/>
            <w:shd w:val="clear" w:color="auto" w:fill="auto"/>
            <w:vAlign w:val="center"/>
          </w:tcPr>
          <w:p w:rsidRPr="00FC4C83" w:rsidR="00E704EF" w:rsidP="00CE528D" w:rsidRDefault="00E704EF" w14:paraId="217B7667" w14:textId="77777777">
            <w:pPr>
              <w:jc w:val="center"/>
              <w:rPr>
                <w:rFonts w:ascii="Arial" w:hAnsi="Arial" w:cs="Arial"/>
                <w:bCs/>
                <w:color w:val="FF0000"/>
                <w:sz w:val="14"/>
                <w:szCs w:val="16"/>
              </w:rPr>
            </w:pPr>
            <w:r w:rsidRPr="00FC4C83">
              <w:rPr>
                <w:rFonts w:ascii="Arial" w:hAnsi="Arial" w:cs="Arial"/>
                <w:bCs/>
                <w:color w:val="FF0000"/>
                <w:sz w:val="14"/>
                <w:szCs w:val="16"/>
              </w:rPr>
              <w:t>No</w:t>
            </w:r>
          </w:p>
        </w:tc>
        <w:tc>
          <w:tcPr>
            <w:tcW w:w="707" w:type="pct"/>
            <w:shd w:val="clear" w:color="auto" w:fill="auto"/>
            <w:vAlign w:val="center"/>
          </w:tcPr>
          <w:p w:rsidRPr="00FC4C83" w:rsidR="00E704EF" w:rsidP="00CE528D" w:rsidRDefault="00E704EF" w14:paraId="187A1E32" w14:textId="77777777">
            <w:pPr>
              <w:jc w:val="center"/>
              <w:rPr>
                <w:rFonts w:ascii="Arial" w:hAnsi="Arial" w:cs="Arial"/>
                <w:bCs/>
                <w:color w:val="FF0000"/>
                <w:sz w:val="14"/>
                <w:szCs w:val="16"/>
              </w:rPr>
            </w:pPr>
            <w:r w:rsidRPr="00FC4C83">
              <w:rPr>
                <w:rFonts w:ascii="Arial" w:hAnsi="Arial" w:cs="Arial"/>
                <w:bCs/>
                <w:color w:val="FF0000"/>
                <w:sz w:val="14"/>
                <w:szCs w:val="16"/>
              </w:rPr>
              <w:t>Supervisor del contrato</w:t>
            </w:r>
          </w:p>
        </w:tc>
        <w:tc>
          <w:tcPr>
            <w:tcW w:w="890" w:type="pct"/>
            <w:shd w:val="clear" w:color="auto" w:fill="auto"/>
            <w:vAlign w:val="center"/>
          </w:tcPr>
          <w:p w:rsidRPr="00FC4C83" w:rsidR="00E704EF" w:rsidP="00CE528D" w:rsidRDefault="00E704EF" w14:paraId="1FE5104D" w14:textId="77777777">
            <w:pPr>
              <w:jc w:val="both"/>
              <w:rPr>
                <w:rFonts w:ascii="Arial" w:hAnsi="Arial" w:cs="Arial"/>
                <w:bCs/>
                <w:color w:val="FF0000"/>
                <w:sz w:val="14"/>
                <w:szCs w:val="16"/>
              </w:rPr>
            </w:pPr>
            <w:r w:rsidRPr="00FC4C83">
              <w:rPr>
                <w:rFonts w:ascii="Arial" w:hAnsi="Arial" w:cs="Arial"/>
                <w:bCs/>
                <w:color w:val="FF0000"/>
                <w:sz w:val="14"/>
                <w:szCs w:val="16"/>
              </w:rPr>
              <w:t xml:space="preserve">A través de la verificación de cumplimiento de las obligaciones del contratista, en los plazos establecidos en el contrato. </w:t>
            </w:r>
          </w:p>
        </w:tc>
        <w:tc>
          <w:tcPr>
            <w:tcW w:w="783" w:type="pct"/>
            <w:shd w:val="clear" w:color="auto" w:fill="auto"/>
            <w:vAlign w:val="center"/>
          </w:tcPr>
          <w:p w:rsidRPr="00FC4C83" w:rsidR="00E704EF" w:rsidP="00CE528D" w:rsidRDefault="00E704EF" w14:paraId="31AF0CED" w14:textId="77777777">
            <w:pPr>
              <w:jc w:val="both"/>
              <w:rPr>
                <w:rFonts w:ascii="Arial" w:hAnsi="Arial" w:cs="Arial"/>
                <w:bCs/>
                <w:color w:val="FF0000"/>
                <w:sz w:val="14"/>
                <w:szCs w:val="16"/>
              </w:rPr>
            </w:pPr>
            <w:r w:rsidRPr="00FC4C83">
              <w:rPr>
                <w:rFonts w:ascii="Arial" w:hAnsi="Arial" w:cs="Arial"/>
                <w:bCs/>
                <w:color w:val="FF0000"/>
                <w:sz w:val="14"/>
                <w:szCs w:val="16"/>
              </w:rPr>
              <w:t>Permanente y previo a la expedición del recibo a satisfacción.</w:t>
            </w:r>
          </w:p>
        </w:tc>
      </w:tr>
      <w:tr w:rsidRPr="00FC4C83" w:rsidR="00E704EF" w:rsidTr="00CE528D" w14:paraId="3EABCA66" w14:textId="77777777">
        <w:trPr>
          <w:cantSplit/>
          <w:trHeight w:val="1134"/>
        </w:trPr>
        <w:tc>
          <w:tcPr>
            <w:tcW w:w="205" w:type="pct"/>
            <w:shd w:val="clear" w:color="auto" w:fill="auto"/>
            <w:textDirection w:val="btLr"/>
            <w:vAlign w:val="center"/>
          </w:tcPr>
          <w:p w:rsidRPr="00FC4C83" w:rsidR="00E704EF" w:rsidP="00CE528D" w:rsidRDefault="00E704EF" w14:paraId="59141DEE" w14:textId="77777777">
            <w:pPr>
              <w:jc w:val="center"/>
              <w:rPr>
                <w:rFonts w:ascii="Arial" w:hAnsi="Arial" w:cs="Arial"/>
                <w:bCs/>
                <w:color w:val="FF0000"/>
                <w:sz w:val="14"/>
                <w:szCs w:val="16"/>
              </w:rPr>
            </w:pPr>
            <w:r w:rsidRPr="00FC4C83">
              <w:rPr>
                <w:rFonts w:ascii="Arial" w:hAnsi="Arial" w:cs="Arial"/>
                <w:bCs/>
                <w:color w:val="FF0000"/>
                <w:sz w:val="14"/>
                <w:szCs w:val="16"/>
              </w:rPr>
              <w:lastRenderedPageBreak/>
              <w:t>6</w:t>
            </w:r>
          </w:p>
        </w:tc>
        <w:tc>
          <w:tcPr>
            <w:tcW w:w="271" w:type="pct"/>
            <w:shd w:val="clear" w:color="auto" w:fill="auto"/>
            <w:textDirection w:val="btLr"/>
            <w:vAlign w:val="center"/>
          </w:tcPr>
          <w:p w:rsidRPr="00FC4C83" w:rsidR="00E704EF" w:rsidP="00CE528D" w:rsidRDefault="00E704EF" w14:paraId="73CD256D" w14:textId="77777777">
            <w:pPr>
              <w:jc w:val="center"/>
              <w:rPr>
                <w:rFonts w:ascii="Arial" w:hAnsi="Arial" w:cs="Arial"/>
                <w:bCs/>
                <w:color w:val="FF0000"/>
                <w:sz w:val="14"/>
                <w:szCs w:val="16"/>
              </w:rPr>
            </w:pPr>
            <w:r w:rsidRPr="00FC4C83">
              <w:rPr>
                <w:rFonts w:ascii="Arial" w:hAnsi="Arial" w:cs="Arial"/>
                <w:bCs/>
                <w:color w:val="FF0000"/>
                <w:sz w:val="14"/>
                <w:szCs w:val="16"/>
              </w:rPr>
              <w:t>UNIDAD</w:t>
            </w:r>
          </w:p>
        </w:tc>
        <w:tc>
          <w:tcPr>
            <w:tcW w:w="965" w:type="pct"/>
            <w:shd w:val="clear" w:color="auto" w:fill="auto"/>
            <w:vAlign w:val="center"/>
          </w:tcPr>
          <w:p w:rsidRPr="00FC4C83" w:rsidR="00E704EF" w:rsidP="00CE528D" w:rsidRDefault="00E704EF" w14:paraId="2021AB01" w14:textId="77777777">
            <w:pPr>
              <w:jc w:val="both"/>
              <w:rPr>
                <w:rFonts w:ascii="Arial" w:hAnsi="Arial" w:cs="Arial"/>
                <w:bCs/>
                <w:color w:val="FF0000"/>
                <w:sz w:val="14"/>
                <w:szCs w:val="16"/>
              </w:rPr>
            </w:pPr>
            <w:r w:rsidRPr="00FC4C83">
              <w:rPr>
                <w:rFonts w:ascii="Arial" w:hAnsi="Arial" w:cs="Arial"/>
                <w:bCs/>
                <w:color w:val="FF0000"/>
                <w:sz w:val="14"/>
                <w:szCs w:val="16"/>
              </w:rPr>
              <w:t>Revisión y aprobación oportuna de la documentación inherente a los productos e informes del contrato.</w:t>
            </w:r>
          </w:p>
        </w:tc>
        <w:tc>
          <w:tcPr>
            <w:tcW w:w="250" w:type="pct"/>
            <w:shd w:val="clear" w:color="auto" w:fill="auto"/>
            <w:textDirection w:val="btLr"/>
            <w:vAlign w:val="center"/>
          </w:tcPr>
          <w:p w:rsidRPr="00FC4C83" w:rsidR="00E704EF" w:rsidP="00CE528D" w:rsidRDefault="00E704EF" w14:paraId="46AA0820" w14:textId="77777777">
            <w:pPr>
              <w:jc w:val="center"/>
              <w:rPr>
                <w:rFonts w:ascii="Arial" w:hAnsi="Arial" w:cs="Arial"/>
                <w:bCs/>
                <w:color w:val="FF0000"/>
                <w:sz w:val="14"/>
                <w:szCs w:val="16"/>
              </w:rPr>
            </w:pPr>
            <w:r w:rsidRPr="00FC4C83">
              <w:rPr>
                <w:rFonts w:ascii="Arial" w:hAnsi="Arial" w:cs="Arial"/>
                <w:bCs/>
                <w:color w:val="FF0000"/>
                <w:sz w:val="14"/>
                <w:szCs w:val="16"/>
              </w:rPr>
              <w:t>Raro 1</w:t>
            </w:r>
          </w:p>
        </w:tc>
        <w:tc>
          <w:tcPr>
            <w:tcW w:w="205" w:type="pct"/>
            <w:shd w:val="clear" w:color="auto" w:fill="auto"/>
            <w:textDirection w:val="btLr"/>
            <w:vAlign w:val="center"/>
          </w:tcPr>
          <w:p w:rsidRPr="00FC4C83" w:rsidR="00E704EF" w:rsidP="00CE528D" w:rsidRDefault="00E704EF" w14:paraId="04068766" w14:textId="77777777">
            <w:pPr>
              <w:jc w:val="center"/>
              <w:rPr>
                <w:rFonts w:ascii="Arial" w:hAnsi="Arial" w:cs="Arial"/>
                <w:bCs/>
                <w:color w:val="FF0000"/>
                <w:sz w:val="14"/>
                <w:szCs w:val="16"/>
              </w:rPr>
            </w:pPr>
            <w:r w:rsidRPr="00FC4C83">
              <w:rPr>
                <w:rFonts w:ascii="Arial" w:hAnsi="Arial" w:cs="Arial"/>
                <w:bCs/>
                <w:color w:val="FF0000"/>
                <w:sz w:val="14"/>
                <w:szCs w:val="16"/>
              </w:rPr>
              <w:t>Insignificante 1</w:t>
            </w:r>
          </w:p>
        </w:tc>
        <w:tc>
          <w:tcPr>
            <w:tcW w:w="234" w:type="pct"/>
            <w:textDirection w:val="btLr"/>
          </w:tcPr>
          <w:p w:rsidRPr="00FC4C83" w:rsidR="00E704EF" w:rsidP="00CE528D" w:rsidRDefault="00E704EF" w14:paraId="09850A62"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2</w:t>
            </w:r>
          </w:p>
        </w:tc>
        <w:tc>
          <w:tcPr>
            <w:tcW w:w="227" w:type="pct"/>
            <w:textDirection w:val="btLr"/>
          </w:tcPr>
          <w:p w:rsidRPr="00FC4C83" w:rsidR="00E704EF" w:rsidP="00CE528D" w:rsidRDefault="00E704EF" w14:paraId="4FEBF92A"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Riesgo Bajo</w:t>
            </w:r>
          </w:p>
        </w:tc>
        <w:tc>
          <w:tcPr>
            <w:tcW w:w="263" w:type="pct"/>
            <w:shd w:val="clear" w:color="auto" w:fill="auto"/>
            <w:vAlign w:val="center"/>
          </w:tcPr>
          <w:p w:rsidRPr="00FC4C83" w:rsidR="00E704EF" w:rsidP="00CE528D" w:rsidRDefault="00E704EF" w14:paraId="2AC29680" w14:textId="77777777">
            <w:pPr>
              <w:jc w:val="center"/>
              <w:rPr>
                <w:rFonts w:ascii="Arial" w:hAnsi="Arial" w:cs="Arial"/>
                <w:bCs/>
                <w:color w:val="FF0000"/>
                <w:sz w:val="14"/>
                <w:szCs w:val="16"/>
              </w:rPr>
            </w:pPr>
            <w:r w:rsidRPr="00FC4C83">
              <w:rPr>
                <w:rFonts w:ascii="Arial" w:hAnsi="Arial" w:cs="Arial"/>
                <w:bCs/>
                <w:color w:val="FF0000"/>
                <w:sz w:val="14"/>
                <w:szCs w:val="16"/>
              </w:rPr>
              <w:t>No</w:t>
            </w:r>
          </w:p>
        </w:tc>
        <w:tc>
          <w:tcPr>
            <w:tcW w:w="707" w:type="pct"/>
            <w:shd w:val="clear" w:color="auto" w:fill="auto"/>
            <w:vAlign w:val="center"/>
          </w:tcPr>
          <w:p w:rsidRPr="00FC4C83" w:rsidR="00E704EF" w:rsidP="00CE528D" w:rsidRDefault="00E704EF" w14:paraId="061488F7" w14:textId="77777777">
            <w:pPr>
              <w:jc w:val="center"/>
              <w:rPr>
                <w:rFonts w:ascii="Arial" w:hAnsi="Arial" w:cs="Arial"/>
                <w:bCs/>
                <w:color w:val="FF0000"/>
                <w:sz w:val="14"/>
                <w:szCs w:val="16"/>
              </w:rPr>
            </w:pPr>
            <w:r w:rsidRPr="00FC4C83">
              <w:rPr>
                <w:rFonts w:ascii="Arial" w:hAnsi="Arial" w:cs="Arial"/>
                <w:bCs/>
                <w:color w:val="FF0000"/>
                <w:sz w:val="14"/>
                <w:szCs w:val="16"/>
              </w:rPr>
              <w:t>Supervisor del contrato</w:t>
            </w:r>
          </w:p>
        </w:tc>
        <w:tc>
          <w:tcPr>
            <w:tcW w:w="890" w:type="pct"/>
            <w:shd w:val="clear" w:color="auto" w:fill="auto"/>
            <w:vAlign w:val="center"/>
          </w:tcPr>
          <w:p w:rsidRPr="00FC4C83" w:rsidR="00E704EF" w:rsidP="008E1727" w:rsidRDefault="00257F84" w14:paraId="5CD724C0" w14:textId="1C0FE7E2">
            <w:pPr>
              <w:jc w:val="center"/>
              <w:rPr>
                <w:rFonts w:ascii="Arial" w:hAnsi="Arial" w:cs="Arial"/>
                <w:bCs/>
                <w:color w:val="FF0000"/>
                <w:sz w:val="14"/>
                <w:szCs w:val="16"/>
              </w:rPr>
            </w:pPr>
            <w:r w:rsidRPr="00FC4C83">
              <w:rPr>
                <w:rFonts w:ascii="Arial" w:hAnsi="Arial" w:cs="Arial"/>
                <w:bCs/>
                <w:color w:val="FF0000"/>
                <w:sz w:val="14"/>
                <w:szCs w:val="16"/>
              </w:rPr>
              <w:t>A través de la verificación de cumplimiento de las obligaciones del contratista, en los plazos establecidos en el contrato y de conformidad con los lineamientos de supervisión de la entidad</w:t>
            </w:r>
          </w:p>
        </w:tc>
        <w:tc>
          <w:tcPr>
            <w:tcW w:w="783" w:type="pct"/>
            <w:shd w:val="clear" w:color="auto" w:fill="auto"/>
            <w:vAlign w:val="center"/>
          </w:tcPr>
          <w:p w:rsidRPr="00FC4C83" w:rsidR="00E704EF" w:rsidP="00CE528D" w:rsidRDefault="00E704EF" w14:paraId="44A9BC5B" w14:textId="77777777">
            <w:pPr>
              <w:jc w:val="both"/>
              <w:rPr>
                <w:rFonts w:ascii="Arial" w:hAnsi="Arial" w:cs="Arial"/>
                <w:bCs/>
                <w:color w:val="FF0000"/>
                <w:sz w:val="14"/>
                <w:szCs w:val="16"/>
              </w:rPr>
            </w:pPr>
            <w:r w:rsidRPr="00FC4C83">
              <w:rPr>
                <w:rFonts w:ascii="Arial" w:hAnsi="Arial" w:cs="Arial"/>
                <w:bCs/>
                <w:color w:val="FF0000"/>
                <w:sz w:val="14"/>
                <w:szCs w:val="16"/>
              </w:rPr>
              <w:t>Conforme a los plazos contractuales.</w:t>
            </w:r>
          </w:p>
        </w:tc>
      </w:tr>
      <w:tr w:rsidRPr="00FC4C83" w:rsidR="00E704EF" w:rsidTr="00CE528D" w14:paraId="5CE5E6CC" w14:textId="77777777">
        <w:trPr>
          <w:cantSplit/>
          <w:trHeight w:val="1134"/>
        </w:trPr>
        <w:tc>
          <w:tcPr>
            <w:tcW w:w="205" w:type="pct"/>
            <w:shd w:val="clear" w:color="auto" w:fill="auto"/>
            <w:textDirection w:val="btLr"/>
            <w:vAlign w:val="center"/>
          </w:tcPr>
          <w:p w:rsidRPr="00FC4C83" w:rsidR="00E704EF" w:rsidP="00CE528D" w:rsidRDefault="00E704EF" w14:paraId="5F806EA3" w14:textId="77777777">
            <w:pPr>
              <w:jc w:val="center"/>
              <w:rPr>
                <w:rFonts w:ascii="Arial" w:hAnsi="Arial" w:cs="Arial"/>
                <w:bCs/>
                <w:color w:val="FF0000"/>
                <w:sz w:val="14"/>
                <w:szCs w:val="16"/>
              </w:rPr>
            </w:pPr>
            <w:r w:rsidRPr="00FC4C83">
              <w:rPr>
                <w:rFonts w:ascii="Arial" w:hAnsi="Arial" w:cs="Arial"/>
                <w:bCs/>
                <w:color w:val="FF0000"/>
                <w:sz w:val="14"/>
                <w:szCs w:val="16"/>
              </w:rPr>
              <w:t>7</w:t>
            </w:r>
          </w:p>
        </w:tc>
        <w:tc>
          <w:tcPr>
            <w:tcW w:w="271" w:type="pct"/>
            <w:shd w:val="clear" w:color="auto" w:fill="auto"/>
            <w:textDirection w:val="btLr"/>
            <w:vAlign w:val="center"/>
          </w:tcPr>
          <w:p w:rsidRPr="00FC4C83" w:rsidR="00E704EF" w:rsidP="00CE528D" w:rsidRDefault="00E704EF" w14:paraId="5D215D46" w14:textId="77777777">
            <w:pPr>
              <w:jc w:val="center"/>
              <w:rPr>
                <w:rFonts w:ascii="Arial" w:hAnsi="Arial" w:cs="Arial"/>
                <w:bCs/>
                <w:color w:val="FF0000"/>
                <w:sz w:val="14"/>
                <w:szCs w:val="16"/>
              </w:rPr>
            </w:pPr>
            <w:r w:rsidRPr="00FC4C83">
              <w:rPr>
                <w:rFonts w:ascii="Arial" w:hAnsi="Arial" w:cs="Arial"/>
                <w:bCs/>
                <w:color w:val="FF0000"/>
                <w:sz w:val="14"/>
                <w:szCs w:val="16"/>
              </w:rPr>
              <w:t>UNIDAD</w:t>
            </w:r>
          </w:p>
        </w:tc>
        <w:tc>
          <w:tcPr>
            <w:tcW w:w="965" w:type="pct"/>
            <w:shd w:val="clear" w:color="auto" w:fill="auto"/>
            <w:vAlign w:val="center"/>
          </w:tcPr>
          <w:p w:rsidRPr="00FC4C83" w:rsidR="00E704EF" w:rsidP="00CE528D" w:rsidRDefault="00E704EF" w14:paraId="64041C25" w14:textId="293F7829">
            <w:pPr>
              <w:jc w:val="both"/>
              <w:rPr>
                <w:rFonts w:ascii="Arial" w:hAnsi="Arial" w:cs="Arial"/>
                <w:bCs/>
                <w:color w:val="FF0000"/>
                <w:sz w:val="14"/>
                <w:szCs w:val="16"/>
              </w:rPr>
            </w:pPr>
            <w:r w:rsidRPr="00FC4C83">
              <w:rPr>
                <w:rFonts w:ascii="Arial" w:hAnsi="Arial" w:cs="Arial"/>
                <w:bCs/>
                <w:color w:val="FF0000"/>
                <w:sz w:val="14"/>
                <w:szCs w:val="16"/>
              </w:rPr>
              <w:t>Verificación del valor total del contrato y/o sus adiciones en valor, de manera previa a la expedición del registro presupuestal.</w:t>
            </w:r>
          </w:p>
        </w:tc>
        <w:tc>
          <w:tcPr>
            <w:tcW w:w="250" w:type="pct"/>
            <w:shd w:val="clear" w:color="auto" w:fill="auto"/>
            <w:textDirection w:val="btLr"/>
            <w:vAlign w:val="center"/>
          </w:tcPr>
          <w:p w:rsidRPr="00FC4C83" w:rsidR="00E704EF" w:rsidP="00CE528D" w:rsidRDefault="00E704EF" w14:paraId="0CB8AFDB" w14:textId="77777777">
            <w:pPr>
              <w:jc w:val="center"/>
              <w:rPr>
                <w:rFonts w:ascii="Arial" w:hAnsi="Arial" w:cs="Arial"/>
                <w:bCs/>
                <w:color w:val="FF0000"/>
                <w:sz w:val="14"/>
                <w:szCs w:val="16"/>
              </w:rPr>
            </w:pPr>
            <w:r w:rsidRPr="00FC4C83">
              <w:rPr>
                <w:rFonts w:ascii="Arial" w:hAnsi="Arial" w:cs="Arial"/>
                <w:bCs/>
                <w:color w:val="FF0000"/>
                <w:sz w:val="14"/>
                <w:szCs w:val="16"/>
              </w:rPr>
              <w:t>Raro 1</w:t>
            </w:r>
          </w:p>
        </w:tc>
        <w:tc>
          <w:tcPr>
            <w:tcW w:w="205" w:type="pct"/>
            <w:shd w:val="clear" w:color="auto" w:fill="auto"/>
            <w:textDirection w:val="btLr"/>
            <w:vAlign w:val="center"/>
          </w:tcPr>
          <w:p w:rsidRPr="00FC4C83" w:rsidR="00E704EF" w:rsidP="00CE528D" w:rsidRDefault="00E704EF" w14:paraId="243F1411" w14:textId="77777777">
            <w:pPr>
              <w:jc w:val="center"/>
              <w:rPr>
                <w:rFonts w:ascii="Arial" w:hAnsi="Arial" w:cs="Arial"/>
                <w:bCs/>
                <w:color w:val="FF0000"/>
                <w:sz w:val="14"/>
                <w:szCs w:val="16"/>
              </w:rPr>
            </w:pPr>
            <w:r w:rsidRPr="00FC4C83">
              <w:rPr>
                <w:rFonts w:ascii="Arial" w:hAnsi="Arial" w:cs="Arial"/>
                <w:bCs/>
                <w:color w:val="FF0000"/>
                <w:sz w:val="14"/>
                <w:szCs w:val="16"/>
              </w:rPr>
              <w:t xml:space="preserve">Menor 2 </w:t>
            </w:r>
          </w:p>
        </w:tc>
        <w:tc>
          <w:tcPr>
            <w:tcW w:w="234" w:type="pct"/>
            <w:textDirection w:val="btLr"/>
          </w:tcPr>
          <w:p w:rsidRPr="00FC4C83" w:rsidR="00E704EF" w:rsidP="00CE528D" w:rsidRDefault="00E704EF" w14:paraId="22F189CC"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3</w:t>
            </w:r>
          </w:p>
        </w:tc>
        <w:tc>
          <w:tcPr>
            <w:tcW w:w="227" w:type="pct"/>
            <w:textDirection w:val="btLr"/>
          </w:tcPr>
          <w:p w:rsidRPr="00FC4C83" w:rsidR="00E704EF" w:rsidP="00CE528D" w:rsidRDefault="00E704EF" w14:paraId="274024BD"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Riesgo Bajo</w:t>
            </w:r>
          </w:p>
        </w:tc>
        <w:tc>
          <w:tcPr>
            <w:tcW w:w="263" w:type="pct"/>
            <w:shd w:val="clear" w:color="auto" w:fill="auto"/>
            <w:vAlign w:val="center"/>
          </w:tcPr>
          <w:p w:rsidRPr="00FC4C83" w:rsidR="00E704EF" w:rsidP="00CE528D" w:rsidRDefault="00E704EF" w14:paraId="62CE2107" w14:textId="77777777">
            <w:pPr>
              <w:jc w:val="center"/>
              <w:rPr>
                <w:rFonts w:ascii="Arial" w:hAnsi="Arial" w:cs="Arial"/>
                <w:bCs/>
                <w:color w:val="FF0000"/>
                <w:sz w:val="14"/>
                <w:szCs w:val="16"/>
              </w:rPr>
            </w:pPr>
            <w:r w:rsidRPr="00FC4C83">
              <w:rPr>
                <w:rFonts w:ascii="Arial" w:hAnsi="Arial" w:cs="Arial"/>
                <w:bCs/>
                <w:color w:val="FF0000"/>
                <w:sz w:val="14"/>
                <w:szCs w:val="16"/>
              </w:rPr>
              <w:t>No</w:t>
            </w:r>
          </w:p>
        </w:tc>
        <w:tc>
          <w:tcPr>
            <w:tcW w:w="707" w:type="pct"/>
            <w:shd w:val="clear" w:color="auto" w:fill="auto"/>
            <w:vAlign w:val="center"/>
          </w:tcPr>
          <w:p w:rsidRPr="00FC4C83" w:rsidR="00E704EF" w:rsidP="00CE528D" w:rsidRDefault="00E704EF" w14:paraId="18D5F67E" w14:textId="6CA8E7AB">
            <w:pPr>
              <w:jc w:val="center"/>
              <w:rPr>
                <w:rFonts w:ascii="Arial" w:hAnsi="Arial" w:cs="Arial"/>
                <w:bCs/>
                <w:color w:val="FF0000"/>
                <w:sz w:val="14"/>
                <w:szCs w:val="16"/>
              </w:rPr>
            </w:pPr>
            <w:r w:rsidRPr="00FC4C83">
              <w:rPr>
                <w:rFonts w:ascii="Arial" w:hAnsi="Arial" w:cs="Arial"/>
                <w:bCs/>
                <w:color w:val="FF0000"/>
                <w:sz w:val="14"/>
                <w:szCs w:val="16"/>
              </w:rPr>
              <w:t>Unidad Financiera y Contable</w:t>
            </w:r>
          </w:p>
        </w:tc>
        <w:tc>
          <w:tcPr>
            <w:tcW w:w="890" w:type="pct"/>
            <w:shd w:val="clear" w:color="auto" w:fill="auto"/>
            <w:vAlign w:val="center"/>
          </w:tcPr>
          <w:p w:rsidRPr="00FC4C83" w:rsidR="00E704EF" w:rsidP="00CE528D" w:rsidRDefault="00E704EF" w14:paraId="635DF74B" w14:textId="77777777">
            <w:pPr>
              <w:jc w:val="center"/>
              <w:rPr>
                <w:rFonts w:ascii="Arial" w:hAnsi="Arial" w:cs="Arial"/>
                <w:bCs/>
                <w:color w:val="FF0000"/>
                <w:sz w:val="14"/>
                <w:szCs w:val="16"/>
              </w:rPr>
            </w:pPr>
            <w:r w:rsidRPr="00FC4C83">
              <w:rPr>
                <w:rFonts w:ascii="Arial" w:hAnsi="Arial" w:cs="Arial"/>
                <w:bCs/>
                <w:color w:val="FF0000"/>
                <w:sz w:val="14"/>
                <w:szCs w:val="16"/>
              </w:rPr>
              <w:t xml:space="preserve">En el momento de expedir el registro presupuestal al contrato y/o sus adiciones en valor, verificar que los valores correspondan a los del registro presupuestal. </w:t>
            </w:r>
          </w:p>
        </w:tc>
        <w:tc>
          <w:tcPr>
            <w:tcW w:w="783" w:type="pct"/>
            <w:shd w:val="clear" w:color="auto" w:fill="auto"/>
            <w:vAlign w:val="center"/>
          </w:tcPr>
          <w:p w:rsidRPr="00FC4C83" w:rsidR="00E704EF" w:rsidP="00CE528D" w:rsidRDefault="00E704EF" w14:paraId="26E4E8F1" w14:textId="77777777">
            <w:pPr>
              <w:jc w:val="both"/>
              <w:rPr>
                <w:rFonts w:ascii="Arial" w:hAnsi="Arial" w:cs="Arial"/>
                <w:bCs/>
                <w:color w:val="FF0000"/>
                <w:sz w:val="14"/>
                <w:szCs w:val="16"/>
              </w:rPr>
            </w:pPr>
            <w:r w:rsidRPr="00FC4C83">
              <w:rPr>
                <w:rFonts w:ascii="Arial" w:hAnsi="Arial" w:cs="Arial"/>
                <w:bCs/>
                <w:color w:val="FF0000"/>
                <w:sz w:val="14"/>
                <w:szCs w:val="16"/>
              </w:rPr>
              <w:t>Cada vez que se expide registro presupuestal a un contrato y/o adición.</w:t>
            </w:r>
          </w:p>
          <w:p w:rsidRPr="00FC4C83" w:rsidR="00E704EF" w:rsidP="00CE528D" w:rsidRDefault="00E704EF" w14:paraId="36C92038" w14:textId="77777777">
            <w:pPr>
              <w:jc w:val="center"/>
              <w:rPr>
                <w:rFonts w:ascii="Arial" w:hAnsi="Arial" w:cs="Arial"/>
                <w:bCs/>
                <w:color w:val="FF0000"/>
                <w:sz w:val="14"/>
                <w:szCs w:val="16"/>
              </w:rPr>
            </w:pPr>
          </w:p>
        </w:tc>
      </w:tr>
      <w:tr w:rsidRPr="00FC4C83" w:rsidR="00E704EF" w:rsidTr="00CE528D" w14:paraId="66CB9E30" w14:textId="77777777">
        <w:trPr>
          <w:cantSplit/>
          <w:trHeight w:val="1134"/>
        </w:trPr>
        <w:tc>
          <w:tcPr>
            <w:tcW w:w="205" w:type="pct"/>
            <w:shd w:val="clear" w:color="auto" w:fill="auto"/>
            <w:textDirection w:val="btLr"/>
            <w:vAlign w:val="center"/>
            <w:hideMark/>
          </w:tcPr>
          <w:p w:rsidRPr="00FC4C83" w:rsidR="00E704EF" w:rsidP="00CE528D" w:rsidRDefault="00E704EF" w14:paraId="7AD413DF" w14:textId="77777777">
            <w:pPr>
              <w:jc w:val="center"/>
              <w:rPr>
                <w:rFonts w:ascii="Arial" w:hAnsi="Arial" w:cs="Arial"/>
                <w:bCs/>
                <w:color w:val="FF0000"/>
                <w:sz w:val="14"/>
                <w:szCs w:val="16"/>
              </w:rPr>
            </w:pPr>
            <w:r w:rsidRPr="00FC4C83">
              <w:rPr>
                <w:rFonts w:ascii="Arial" w:hAnsi="Arial" w:cs="Arial"/>
                <w:bCs/>
                <w:color w:val="FF0000"/>
                <w:sz w:val="14"/>
                <w:szCs w:val="16"/>
              </w:rPr>
              <w:t>8</w:t>
            </w:r>
          </w:p>
        </w:tc>
        <w:tc>
          <w:tcPr>
            <w:tcW w:w="271" w:type="pct"/>
            <w:shd w:val="clear" w:color="auto" w:fill="auto"/>
            <w:textDirection w:val="btLr"/>
            <w:vAlign w:val="center"/>
          </w:tcPr>
          <w:p w:rsidRPr="00FC4C83" w:rsidR="00E704EF" w:rsidP="00CE528D" w:rsidRDefault="00E704EF" w14:paraId="350B4434" w14:textId="77777777">
            <w:pPr>
              <w:jc w:val="center"/>
              <w:rPr>
                <w:rFonts w:ascii="Arial" w:hAnsi="Arial" w:cs="Arial"/>
                <w:bCs/>
                <w:color w:val="FF0000"/>
                <w:sz w:val="14"/>
                <w:szCs w:val="16"/>
              </w:rPr>
            </w:pPr>
            <w:r w:rsidRPr="00FC4C83">
              <w:rPr>
                <w:rFonts w:ascii="Arial" w:hAnsi="Arial" w:cs="Arial"/>
                <w:bCs/>
                <w:color w:val="FF0000"/>
                <w:sz w:val="14"/>
                <w:szCs w:val="16"/>
              </w:rPr>
              <w:t xml:space="preserve">UNIDAD </w:t>
            </w:r>
          </w:p>
          <w:p w:rsidRPr="00FC4C83" w:rsidR="00E704EF" w:rsidP="00CE528D" w:rsidRDefault="00E704EF" w14:paraId="0C4451D7" w14:textId="77777777">
            <w:pPr>
              <w:jc w:val="center"/>
              <w:rPr>
                <w:rFonts w:ascii="Arial" w:hAnsi="Arial" w:cs="Arial"/>
                <w:bCs/>
                <w:color w:val="FF0000"/>
                <w:sz w:val="14"/>
                <w:szCs w:val="16"/>
              </w:rPr>
            </w:pPr>
            <w:r w:rsidRPr="00FC4C83">
              <w:rPr>
                <w:rFonts w:ascii="Arial" w:hAnsi="Arial" w:cs="Arial"/>
                <w:bCs/>
                <w:color w:val="FF0000"/>
                <w:sz w:val="14"/>
                <w:szCs w:val="16"/>
              </w:rPr>
              <w:t xml:space="preserve"> CONTRATISTA</w:t>
            </w:r>
          </w:p>
        </w:tc>
        <w:tc>
          <w:tcPr>
            <w:tcW w:w="965" w:type="pct"/>
            <w:shd w:val="clear" w:color="auto" w:fill="auto"/>
            <w:vAlign w:val="center"/>
          </w:tcPr>
          <w:p w:rsidRPr="00FC4C83" w:rsidR="00E704EF" w:rsidP="00CE528D" w:rsidRDefault="00E704EF" w14:paraId="34045B81" w14:textId="77777777">
            <w:pPr>
              <w:jc w:val="both"/>
              <w:rPr>
                <w:rFonts w:ascii="Arial" w:hAnsi="Arial" w:cs="Arial"/>
                <w:bCs/>
                <w:color w:val="FF0000"/>
                <w:sz w:val="14"/>
                <w:szCs w:val="16"/>
              </w:rPr>
            </w:pPr>
            <w:r w:rsidRPr="00FC4C83">
              <w:rPr>
                <w:rFonts w:ascii="Arial" w:hAnsi="Arial" w:cs="Arial"/>
                <w:bCs/>
                <w:color w:val="FF0000"/>
                <w:sz w:val="14"/>
                <w:szCs w:val="16"/>
              </w:rPr>
              <w:t xml:space="preserve">Aplicación inmediata de las disposiciones legales y ajuste de los procesos internos de la entidad.  </w:t>
            </w:r>
          </w:p>
        </w:tc>
        <w:tc>
          <w:tcPr>
            <w:tcW w:w="250" w:type="pct"/>
            <w:shd w:val="clear" w:color="auto" w:fill="auto"/>
            <w:textDirection w:val="btLr"/>
            <w:vAlign w:val="center"/>
          </w:tcPr>
          <w:p w:rsidRPr="00FC4C83" w:rsidR="00E704EF" w:rsidP="00CE528D" w:rsidRDefault="00E704EF" w14:paraId="263738C2" w14:textId="77777777">
            <w:pPr>
              <w:jc w:val="center"/>
              <w:rPr>
                <w:rFonts w:ascii="Arial" w:hAnsi="Arial" w:cs="Arial"/>
                <w:bCs/>
                <w:color w:val="FF0000"/>
                <w:sz w:val="14"/>
                <w:szCs w:val="16"/>
              </w:rPr>
            </w:pPr>
            <w:r w:rsidRPr="00FC4C83">
              <w:rPr>
                <w:rFonts w:ascii="Arial" w:hAnsi="Arial" w:cs="Arial"/>
                <w:bCs/>
                <w:color w:val="FF0000"/>
                <w:sz w:val="14"/>
                <w:szCs w:val="16"/>
              </w:rPr>
              <w:t>Raro 1</w:t>
            </w:r>
          </w:p>
        </w:tc>
        <w:tc>
          <w:tcPr>
            <w:tcW w:w="205" w:type="pct"/>
            <w:shd w:val="clear" w:color="auto" w:fill="auto"/>
            <w:textDirection w:val="btLr"/>
            <w:vAlign w:val="center"/>
          </w:tcPr>
          <w:p w:rsidRPr="00FC4C83" w:rsidR="00E704EF" w:rsidP="00CE528D" w:rsidRDefault="00E704EF" w14:paraId="2F893C99" w14:textId="77777777">
            <w:pPr>
              <w:jc w:val="center"/>
              <w:rPr>
                <w:rFonts w:ascii="Arial" w:hAnsi="Arial" w:cs="Arial"/>
                <w:bCs/>
                <w:color w:val="FF0000"/>
                <w:sz w:val="14"/>
                <w:szCs w:val="16"/>
              </w:rPr>
            </w:pPr>
            <w:r w:rsidRPr="00FC4C83">
              <w:rPr>
                <w:rFonts w:ascii="Arial" w:hAnsi="Arial" w:cs="Arial"/>
                <w:bCs/>
                <w:color w:val="FF0000"/>
                <w:sz w:val="14"/>
                <w:szCs w:val="16"/>
              </w:rPr>
              <w:t>Insignificante 1</w:t>
            </w:r>
          </w:p>
        </w:tc>
        <w:tc>
          <w:tcPr>
            <w:tcW w:w="234" w:type="pct"/>
            <w:textDirection w:val="btLr"/>
          </w:tcPr>
          <w:p w:rsidRPr="00FC4C83" w:rsidR="00E704EF" w:rsidP="00CE528D" w:rsidRDefault="00E704EF" w14:paraId="3EE6966B"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2</w:t>
            </w:r>
          </w:p>
        </w:tc>
        <w:tc>
          <w:tcPr>
            <w:tcW w:w="227" w:type="pct"/>
            <w:textDirection w:val="btLr"/>
          </w:tcPr>
          <w:p w:rsidRPr="00FC4C83" w:rsidR="00E704EF" w:rsidP="00CE528D" w:rsidRDefault="00E704EF" w14:paraId="2F2562BC" w14:textId="77777777">
            <w:pPr>
              <w:ind w:left="113" w:right="113"/>
              <w:jc w:val="center"/>
              <w:rPr>
                <w:rFonts w:ascii="Arial" w:hAnsi="Arial" w:cs="Arial"/>
                <w:bCs/>
                <w:color w:val="FF0000"/>
                <w:sz w:val="14"/>
                <w:szCs w:val="16"/>
              </w:rPr>
            </w:pPr>
            <w:r w:rsidRPr="00FC4C83">
              <w:rPr>
                <w:rFonts w:ascii="Arial" w:hAnsi="Arial" w:cs="Arial"/>
                <w:bCs/>
                <w:color w:val="FF0000"/>
                <w:sz w:val="14"/>
                <w:szCs w:val="16"/>
              </w:rPr>
              <w:t>Riesgo Bajo</w:t>
            </w:r>
          </w:p>
        </w:tc>
        <w:tc>
          <w:tcPr>
            <w:tcW w:w="263" w:type="pct"/>
            <w:shd w:val="clear" w:color="auto" w:fill="auto"/>
            <w:vAlign w:val="center"/>
          </w:tcPr>
          <w:p w:rsidRPr="00FC4C83" w:rsidR="00E704EF" w:rsidP="00CE528D" w:rsidRDefault="00E704EF" w14:paraId="4849944C" w14:textId="77777777">
            <w:pPr>
              <w:jc w:val="center"/>
              <w:rPr>
                <w:rFonts w:ascii="Arial" w:hAnsi="Arial" w:cs="Arial"/>
                <w:bCs/>
                <w:color w:val="FF0000"/>
                <w:sz w:val="14"/>
                <w:szCs w:val="16"/>
              </w:rPr>
            </w:pPr>
            <w:r w:rsidRPr="00FC4C83">
              <w:rPr>
                <w:rFonts w:ascii="Arial" w:hAnsi="Arial" w:cs="Arial"/>
                <w:bCs/>
                <w:color w:val="FF0000"/>
                <w:sz w:val="14"/>
                <w:szCs w:val="16"/>
              </w:rPr>
              <w:t>No</w:t>
            </w:r>
          </w:p>
        </w:tc>
        <w:tc>
          <w:tcPr>
            <w:tcW w:w="707" w:type="pct"/>
            <w:shd w:val="clear" w:color="auto" w:fill="auto"/>
            <w:vAlign w:val="center"/>
          </w:tcPr>
          <w:p w:rsidRPr="00FC4C83" w:rsidR="00E704EF" w:rsidP="00CE528D" w:rsidRDefault="00E704EF" w14:paraId="49CB04D2" w14:textId="77777777">
            <w:pPr>
              <w:jc w:val="center"/>
              <w:rPr>
                <w:rFonts w:ascii="Arial" w:hAnsi="Arial" w:cs="Arial"/>
                <w:bCs/>
                <w:color w:val="FF0000"/>
                <w:sz w:val="14"/>
                <w:szCs w:val="16"/>
              </w:rPr>
            </w:pPr>
            <w:r w:rsidRPr="00FC4C83">
              <w:rPr>
                <w:rFonts w:ascii="Arial" w:hAnsi="Arial" w:cs="Arial"/>
                <w:bCs/>
                <w:color w:val="FF0000"/>
                <w:sz w:val="14"/>
                <w:szCs w:val="16"/>
              </w:rPr>
              <w:t>CONTRATISTA</w:t>
            </w:r>
          </w:p>
          <w:p w:rsidRPr="00FC4C83" w:rsidR="00E704EF" w:rsidP="00CE528D" w:rsidRDefault="00E704EF" w14:paraId="0C84C4A2" w14:textId="6DC9CA61">
            <w:pPr>
              <w:jc w:val="center"/>
              <w:rPr>
                <w:rFonts w:ascii="Arial" w:hAnsi="Arial" w:cs="Arial"/>
                <w:bCs/>
                <w:color w:val="FF0000"/>
                <w:sz w:val="14"/>
                <w:szCs w:val="16"/>
              </w:rPr>
            </w:pPr>
            <w:r w:rsidRPr="00FC4C83">
              <w:rPr>
                <w:rFonts w:ascii="Arial" w:hAnsi="Arial" w:cs="Arial"/>
                <w:bCs/>
                <w:color w:val="FF0000"/>
                <w:sz w:val="14"/>
                <w:szCs w:val="16"/>
              </w:rPr>
              <w:t>Lotería de Bogotá</w:t>
            </w:r>
          </w:p>
        </w:tc>
        <w:tc>
          <w:tcPr>
            <w:tcW w:w="890" w:type="pct"/>
            <w:shd w:val="clear" w:color="auto" w:fill="auto"/>
            <w:vAlign w:val="center"/>
          </w:tcPr>
          <w:p w:rsidRPr="00FC4C83" w:rsidR="00E704EF" w:rsidP="00CE528D" w:rsidRDefault="00E704EF" w14:paraId="5C78343F" w14:textId="77777777">
            <w:pPr>
              <w:jc w:val="both"/>
              <w:rPr>
                <w:rFonts w:ascii="Arial" w:hAnsi="Arial" w:cs="Arial"/>
                <w:bCs/>
                <w:color w:val="FF0000"/>
                <w:sz w:val="14"/>
                <w:szCs w:val="16"/>
              </w:rPr>
            </w:pPr>
            <w:r w:rsidRPr="00FC4C83">
              <w:rPr>
                <w:rFonts w:ascii="Arial" w:hAnsi="Arial" w:cs="Arial"/>
                <w:bCs/>
                <w:color w:val="FF0000"/>
                <w:sz w:val="14"/>
                <w:szCs w:val="16"/>
              </w:rPr>
              <w:t>Permanente consulta y actualización normativa.</w:t>
            </w:r>
          </w:p>
        </w:tc>
        <w:tc>
          <w:tcPr>
            <w:tcW w:w="783" w:type="pct"/>
            <w:shd w:val="clear" w:color="auto" w:fill="auto"/>
            <w:vAlign w:val="center"/>
          </w:tcPr>
          <w:p w:rsidRPr="00FC4C83" w:rsidR="00E704EF" w:rsidP="00CE528D" w:rsidRDefault="00E704EF" w14:paraId="0A7933F9" w14:textId="77777777">
            <w:pPr>
              <w:jc w:val="center"/>
              <w:rPr>
                <w:rFonts w:ascii="Arial" w:hAnsi="Arial" w:cs="Arial"/>
                <w:bCs/>
                <w:color w:val="FF0000"/>
                <w:sz w:val="14"/>
                <w:szCs w:val="16"/>
              </w:rPr>
            </w:pPr>
            <w:r w:rsidRPr="00FC4C83">
              <w:rPr>
                <w:rFonts w:ascii="Arial" w:hAnsi="Arial" w:cs="Arial"/>
                <w:bCs/>
                <w:color w:val="FF0000"/>
                <w:sz w:val="14"/>
                <w:szCs w:val="16"/>
              </w:rPr>
              <w:t>Permanente</w:t>
            </w:r>
          </w:p>
        </w:tc>
      </w:tr>
    </w:tbl>
    <w:p w:rsidRPr="00FC4C83" w:rsidR="002C6448" w:rsidP="002C6448" w:rsidRDefault="002C6448" w14:paraId="2C398D3E" w14:textId="52263B49">
      <w:pPr>
        <w:tabs>
          <w:tab w:val="left" w:pos="5520"/>
        </w:tabs>
        <w:rPr>
          <w:rFonts w:ascii="Arial" w:hAnsi="Arial" w:cs="Arial"/>
          <w:bCs/>
          <w:sz w:val="20"/>
          <w:szCs w:val="20"/>
        </w:rPr>
      </w:pPr>
    </w:p>
    <w:p w:rsidRPr="00FC4C83" w:rsidR="00C320C0" w:rsidP="002C6448" w:rsidRDefault="00C320C0" w14:paraId="2B01173E" w14:textId="77777777">
      <w:pPr>
        <w:tabs>
          <w:tab w:val="left" w:pos="1088"/>
        </w:tabs>
        <w:jc w:val="center"/>
        <w:rPr>
          <w:rFonts w:ascii="Arial" w:hAnsi="Arial" w:cs="Arial"/>
          <w:bCs/>
          <w:sz w:val="20"/>
          <w:szCs w:val="20"/>
        </w:rPr>
        <w:sectPr w:rsidRPr="00FC4C83" w:rsidR="00C320C0" w:rsidSect="004579F7">
          <w:headerReference w:type="default" r:id="rId22"/>
          <w:footerReference w:type="default" r:id="rId23"/>
          <w:pgSz w:w="15840" w:h="12240" w:orient="landscape"/>
          <w:pgMar w:top="1701" w:right="2268" w:bottom="1701" w:left="1701" w:header="709" w:footer="709" w:gutter="0"/>
          <w:cols w:space="708"/>
          <w:docGrid w:linePitch="360"/>
        </w:sectPr>
      </w:pPr>
    </w:p>
    <w:p w:rsidRPr="00FC4C83" w:rsidR="002C6448" w:rsidP="29C46084" w:rsidRDefault="002C6448" w14:paraId="22F1FF8A" w14:textId="05B844C3">
      <w:pPr>
        <w:tabs>
          <w:tab w:val="left" w:pos="1088"/>
        </w:tabs>
        <w:jc w:val="center"/>
        <w:rPr>
          <w:rFonts w:ascii="Arial" w:hAnsi="Arial" w:eastAsia="Arial" w:cs="Arial"/>
          <w:b w:val="1"/>
          <w:bCs w:val="1"/>
          <w:sz w:val="20"/>
          <w:szCs w:val="20"/>
        </w:rPr>
      </w:pPr>
      <w:r w:rsidRPr="29C46084" w:rsidR="002C6448">
        <w:rPr>
          <w:rFonts w:ascii="Arial" w:hAnsi="Arial" w:eastAsia="Arial" w:cs="Arial"/>
          <w:b w:val="1"/>
          <w:bCs w:val="1"/>
          <w:sz w:val="20"/>
          <w:szCs w:val="20"/>
        </w:rPr>
        <w:t>Anexo 2</w:t>
      </w:r>
    </w:p>
    <w:p w:rsidRPr="00FC4C83" w:rsidR="002C6448" w:rsidP="29C46084" w:rsidRDefault="002C6448" w14:paraId="38E517B7" w14:textId="77777777">
      <w:pPr>
        <w:spacing w:after="0" w:line="240" w:lineRule="auto"/>
        <w:jc w:val="center"/>
        <w:rPr>
          <w:rFonts w:ascii="Arial" w:hAnsi="Arial" w:eastAsia="Arial" w:cs="Arial"/>
          <w:b w:val="1"/>
          <w:bCs w:val="1"/>
          <w:sz w:val="20"/>
          <w:szCs w:val="20"/>
        </w:rPr>
      </w:pPr>
      <w:r w:rsidRPr="29C46084" w:rsidR="002C6448">
        <w:rPr>
          <w:rFonts w:ascii="Arial" w:hAnsi="Arial" w:eastAsia="Arial" w:cs="Arial"/>
          <w:b w:val="1"/>
          <w:bCs w:val="1"/>
          <w:sz w:val="20"/>
          <w:szCs w:val="20"/>
        </w:rPr>
        <w:t>ANALISIS DEL SECTOR</w:t>
      </w:r>
    </w:p>
    <w:p w:rsidRPr="00FC4C83" w:rsidR="004338DC" w:rsidP="29C46084" w:rsidRDefault="004338DC" w14:paraId="572A8136" w14:textId="3000CF35">
      <w:pPr>
        <w:pStyle w:val="Encabezado"/>
        <w:jc w:val="center"/>
        <w:rPr>
          <w:rFonts w:ascii="Arial" w:hAnsi="Arial" w:eastAsia="Arial" w:cs="Arial"/>
          <w:b w:val="1"/>
          <w:bCs w:val="1"/>
          <w:sz w:val="20"/>
          <w:szCs w:val="20"/>
        </w:rPr>
      </w:pPr>
      <w:r w:rsidRPr="29C46084" w:rsidR="004338DC">
        <w:rPr>
          <w:rFonts w:ascii="Arial" w:hAnsi="Arial" w:eastAsia="Arial" w:cs="Arial"/>
          <w:b w:val="1"/>
          <w:bCs w:val="1"/>
          <w:sz w:val="20"/>
          <w:szCs w:val="20"/>
        </w:rPr>
        <w:t>CONTRATOS DE PRESTACIÓN DE SERVICIOS PROFESIONALES Y APOYO A LA GESTIÓN</w:t>
      </w:r>
    </w:p>
    <w:p w:rsidRPr="00FC4C83" w:rsidR="004338DC" w:rsidP="29C46084" w:rsidRDefault="004338DC" w14:paraId="04C00FCB" w14:textId="77777777">
      <w:pPr>
        <w:spacing w:after="0" w:line="240" w:lineRule="auto"/>
        <w:jc w:val="center"/>
        <w:rPr>
          <w:rFonts w:ascii="Arial" w:hAnsi="Arial" w:eastAsia="Arial" w:cs="Arial"/>
          <w:b w:val="1"/>
          <w:bCs w:val="1"/>
          <w:sz w:val="20"/>
          <w:szCs w:val="20"/>
        </w:rPr>
      </w:pPr>
    </w:p>
    <w:p w:rsidRPr="00FC4C83" w:rsidR="002C6448" w:rsidP="29C46084" w:rsidRDefault="002C6448" w14:paraId="6A93D17A" w14:textId="4CA75EF6">
      <w:pPr>
        <w:spacing w:after="0" w:line="240" w:lineRule="auto"/>
        <w:jc w:val="both"/>
        <w:rPr>
          <w:rFonts w:ascii="Arial" w:hAnsi="Arial" w:eastAsia="Arial" w:cs="Arial"/>
          <w:sz w:val="20"/>
          <w:szCs w:val="20"/>
        </w:rPr>
      </w:pPr>
      <w:r w:rsidRPr="29C46084" w:rsidR="002C6448">
        <w:rPr>
          <w:rFonts w:ascii="Arial" w:hAnsi="Arial" w:eastAsia="Arial" w:cs="Arial"/>
          <w:sz w:val="20"/>
          <w:szCs w:val="20"/>
        </w:rPr>
        <w:t xml:space="preserve">La Lotería de Bogotá, en aplicación de la Directrices de Colombia Compra presenta el análisis del sector </w:t>
      </w:r>
      <w:r w:rsidRPr="29C46084" w:rsidR="000C4F2F">
        <w:rPr>
          <w:rFonts w:ascii="Arial" w:hAnsi="Arial" w:eastAsia="Arial" w:cs="Arial"/>
          <w:sz w:val="20"/>
          <w:szCs w:val="20"/>
        </w:rPr>
        <w:t>económico y</w:t>
      </w:r>
      <w:r w:rsidRPr="29C46084" w:rsidR="002C6448">
        <w:rPr>
          <w:rFonts w:ascii="Arial" w:hAnsi="Arial" w:eastAsia="Arial" w:cs="Arial"/>
          <w:sz w:val="20"/>
          <w:szCs w:val="20"/>
        </w:rPr>
        <w:t xml:space="preserve"> estudio de mercado</w:t>
      </w:r>
      <w:r w:rsidRPr="29C46084" w:rsidR="00D43996">
        <w:rPr>
          <w:rFonts w:ascii="Arial" w:hAnsi="Arial" w:eastAsia="Arial" w:cs="Arial"/>
          <w:sz w:val="20"/>
          <w:szCs w:val="20"/>
        </w:rPr>
        <w:t>,</w:t>
      </w:r>
      <w:r w:rsidRPr="29C46084" w:rsidR="002C6448">
        <w:rPr>
          <w:rFonts w:ascii="Arial" w:hAnsi="Arial" w:eastAsia="Arial" w:cs="Arial"/>
          <w:sz w:val="20"/>
          <w:szCs w:val="20"/>
        </w:rPr>
        <w:t xml:space="preserve"> el cual hace parte de la planeación del Proceso de Contratación.</w:t>
      </w:r>
    </w:p>
    <w:p w:rsidRPr="00FC4C83" w:rsidR="002C6448" w:rsidP="29C46084" w:rsidRDefault="002C6448" w14:paraId="43D8165A" w14:textId="77777777">
      <w:pPr>
        <w:spacing w:after="0" w:line="240" w:lineRule="auto"/>
        <w:jc w:val="both"/>
        <w:rPr>
          <w:rFonts w:ascii="Arial" w:hAnsi="Arial" w:eastAsia="Arial" w:cs="Arial"/>
          <w:sz w:val="20"/>
          <w:szCs w:val="20"/>
        </w:rPr>
      </w:pPr>
    </w:p>
    <w:p w:rsidRPr="00956214" w:rsidR="00B106AA" w:rsidP="29C46084" w:rsidRDefault="002C6448" w14:paraId="62CD1BD1" w14:textId="19489068">
      <w:pPr>
        <w:pStyle w:val="Prrafodelista"/>
        <w:numPr>
          <w:ilvl w:val="0"/>
          <w:numId w:val="24"/>
        </w:numPr>
        <w:jc w:val="both"/>
        <w:rPr>
          <w:rFonts w:ascii="Arial" w:hAnsi="Arial" w:eastAsia="Arial" w:cs="Arial"/>
          <w:color w:val="auto"/>
          <w:sz w:val="20"/>
          <w:szCs w:val="20"/>
          <w:lang w:val="es-CO"/>
        </w:rPr>
      </w:pPr>
      <w:r w:rsidRPr="29C46084" w:rsidR="002C6448">
        <w:rPr>
          <w:rFonts w:ascii="Arial" w:hAnsi="Arial" w:eastAsia="Arial" w:cs="Arial"/>
          <w:b w:val="1"/>
          <w:bCs w:val="1"/>
          <w:sz w:val="20"/>
          <w:szCs w:val="20"/>
          <w:lang w:val="es-CO"/>
        </w:rPr>
        <w:t>OBJETO</w:t>
      </w:r>
      <w:r w:rsidRPr="29C46084" w:rsidR="002C6448">
        <w:rPr>
          <w:rFonts w:ascii="Arial" w:hAnsi="Arial" w:eastAsia="Arial" w:cs="Arial"/>
          <w:sz w:val="20"/>
          <w:szCs w:val="20"/>
          <w:lang w:val="es-CO"/>
        </w:rPr>
        <w:t xml:space="preserve">: </w:t>
      </w:r>
      <w:r w:rsidRPr="29C46084" w:rsidR="002C6448">
        <w:rPr>
          <w:rFonts w:ascii="Arial" w:hAnsi="Arial" w:eastAsia="Arial" w:cs="Arial"/>
          <w:color w:val="FF0000"/>
          <w:sz w:val="20"/>
          <w:szCs w:val="20"/>
          <w:lang w:val="es-CO"/>
        </w:rPr>
        <w:t>xxxxxxxxxxxxxxxxxxxxxxxxx</w:t>
      </w:r>
    </w:p>
    <w:p w:rsidRPr="00956214" w:rsidR="002C6448" w:rsidP="29C46084" w:rsidRDefault="002C6448" w14:paraId="14A86E92" w14:textId="71B106C0">
      <w:pPr>
        <w:pStyle w:val="Prrafodelista"/>
        <w:ind w:left="360"/>
        <w:jc w:val="both"/>
        <w:rPr>
          <w:rFonts w:ascii="Arial" w:hAnsi="Arial" w:eastAsia="Arial" w:cs="Arial"/>
          <w:color w:val="auto"/>
          <w:sz w:val="20"/>
          <w:szCs w:val="20"/>
          <w:lang w:val="es-CO"/>
        </w:rPr>
      </w:pPr>
    </w:p>
    <w:p w:rsidRPr="00956214" w:rsidR="007F7E97" w:rsidP="29C46084" w:rsidRDefault="002C6448" w14:paraId="493DFD48" w14:textId="56D8DA23">
      <w:pPr>
        <w:pStyle w:val="Prrafodelista"/>
        <w:numPr>
          <w:ilvl w:val="0"/>
          <w:numId w:val="24"/>
        </w:numPr>
        <w:spacing/>
        <w:contextualSpacing/>
        <w:jc w:val="both"/>
        <w:rPr>
          <w:rFonts w:ascii="Arial" w:hAnsi="Arial" w:eastAsia="Arial" w:cs="Arial"/>
          <w:b w:val="1"/>
          <w:bCs w:val="1"/>
          <w:color w:val="auto"/>
          <w:sz w:val="20"/>
          <w:szCs w:val="20"/>
          <w:lang w:val="es-CO"/>
        </w:rPr>
      </w:pPr>
      <w:r w:rsidRPr="29C46084" w:rsidR="002C6448">
        <w:rPr>
          <w:rFonts w:ascii="Arial" w:hAnsi="Arial" w:eastAsia="Arial" w:cs="Arial"/>
          <w:b w:val="1"/>
          <w:bCs w:val="1"/>
          <w:color w:val="auto"/>
          <w:sz w:val="20"/>
          <w:szCs w:val="20"/>
          <w:lang w:val="es-CO"/>
        </w:rPr>
        <w:t>CLASIFICACION DE BIENES / S</w:t>
      </w:r>
      <w:r w:rsidRPr="29C46084" w:rsidR="0014212C">
        <w:rPr>
          <w:rFonts w:ascii="Arial" w:hAnsi="Arial" w:eastAsia="Arial" w:cs="Arial"/>
          <w:b w:val="1"/>
          <w:bCs w:val="1"/>
          <w:color w:val="auto"/>
          <w:sz w:val="20"/>
          <w:szCs w:val="20"/>
          <w:lang w:val="es-CO"/>
        </w:rPr>
        <w:t xml:space="preserve">ERVICIOS: </w:t>
      </w:r>
    </w:p>
    <w:p w:rsidRPr="00956214" w:rsidR="000C4F2F" w:rsidP="29C46084" w:rsidRDefault="000C4F2F" w14:paraId="6AA09044" w14:textId="77777777">
      <w:pPr>
        <w:spacing w:after="0" w:line="240" w:lineRule="auto"/>
        <w:contextualSpacing/>
        <w:jc w:val="both"/>
        <w:rPr>
          <w:rFonts w:ascii="Arial" w:hAnsi="Arial" w:eastAsia="Arial" w:cs="Arial"/>
          <w:sz w:val="20"/>
          <w:szCs w:val="20"/>
          <w:lang w:eastAsia="es-CO"/>
        </w:rPr>
      </w:pPr>
    </w:p>
    <w:p w:rsidRPr="00956214" w:rsidR="007F7E97" w:rsidP="29C46084" w:rsidRDefault="007F7E97" w14:paraId="7EB1D5D2" w14:textId="0764D7D9">
      <w:pPr>
        <w:spacing w:after="0" w:line="240" w:lineRule="auto"/>
        <w:ind w:left="720"/>
        <w:contextualSpacing/>
        <w:jc w:val="both"/>
        <w:rPr>
          <w:rFonts w:ascii="Arial" w:hAnsi="Arial" w:eastAsia="Arial" w:cs="Arial"/>
          <w:sz w:val="20"/>
          <w:szCs w:val="20"/>
          <w:lang w:eastAsia="es-CO"/>
        </w:rPr>
      </w:pPr>
    </w:p>
    <w:tbl>
      <w:tblPr>
        <w:tblpPr w:leftFromText="180" w:rightFromText="180" w:vertAnchor="text" w:horzAnchor="page" w:tblpXSpec="center" w:tblpY="-130"/>
        <w:tblOverlap w:val="never"/>
        <w:tblW w:w="6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430"/>
        <w:gridCol w:w="3395"/>
      </w:tblGrid>
      <w:tr w:rsidRPr="00956214" w:rsidR="00956214" w:rsidTr="29C46084" w14:paraId="1C8E4709" w14:textId="77777777">
        <w:trPr>
          <w:trHeight w:val="47"/>
        </w:trPr>
        <w:tc>
          <w:tcPr>
            <w:tcW w:w="3430" w:type="dxa"/>
            <w:tcMar/>
            <w:vAlign w:val="center"/>
            <w:hideMark/>
          </w:tcPr>
          <w:p w:rsidRPr="00956214" w:rsidR="0014212C" w:rsidP="29C46084" w:rsidRDefault="0014212C" w14:paraId="30026A79" w14:textId="77777777">
            <w:pPr>
              <w:spacing w:after="0" w:line="240" w:lineRule="auto"/>
              <w:jc w:val="center"/>
              <w:rPr>
                <w:rFonts w:ascii="Arial" w:hAnsi="Arial" w:eastAsia="Arial" w:cs="Arial"/>
                <w:sz w:val="20"/>
                <w:szCs w:val="20"/>
                <w:lang w:eastAsia="es-CO"/>
              </w:rPr>
            </w:pPr>
            <w:r w:rsidRPr="29C46084" w:rsidR="0014212C">
              <w:rPr>
                <w:rFonts w:ascii="Arial" w:hAnsi="Arial" w:eastAsia="Arial" w:cs="Arial"/>
                <w:sz w:val="20"/>
                <w:szCs w:val="20"/>
                <w:lang w:eastAsia="es-CO"/>
              </w:rPr>
              <w:t xml:space="preserve">CÓDIGO </w:t>
            </w:r>
          </w:p>
        </w:tc>
        <w:tc>
          <w:tcPr>
            <w:tcW w:w="3395" w:type="dxa"/>
            <w:tcMar/>
            <w:vAlign w:val="center"/>
            <w:hideMark/>
          </w:tcPr>
          <w:p w:rsidRPr="00956214" w:rsidR="0014212C" w:rsidP="29C46084" w:rsidRDefault="0014212C" w14:paraId="67BB6E95" w14:textId="77777777">
            <w:pPr>
              <w:spacing w:after="0" w:line="240" w:lineRule="auto"/>
              <w:jc w:val="center"/>
              <w:rPr>
                <w:rFonts w:ascii="Arial" w:hAnsi="Arial" w:eastAsia="Arial" w:cs="Arial"/>
                <w:sz w:val="20"/>
                <w:szCs w:val="20"/>
                <w:lang w:eastAsia="es-CO"/>
              </w:rPr>
            </w:pPr>
            <w:r w:rsidRPr="29C46084" w:rsidR="0014212C">
              <w:rPr>
                <w:rFonts w:ascii="Arial" w:hAnsi="Arial" w:eastAsia="Arial" w:cs="Arial"/>
                <w:sz w:val="20"/>
                <w:szCs w:val="20"/>
                <w:lang w:eastAsia="es-CO"/>
              </w:rPr>
              <w:t>DENOMINACION TECNICA DEL BIEN O SERVICIO</w:t>
            </w:r>
          </w:p>
        </w:tc>
      </w:tr>
      <w:tr w:rsidRPr="00956214" w:rsidR="00956214" w:rsidTr="29C46084" w14:paraId="3DF84E57" w14:textId="77777777">
        <w:trPr>
          <w:trHeight w:val="300"/>
        </w:trPr>
        <w:tc>
          <w:tcPr>
            <w:tcW w:w="3430" w:type="dxa"/>
            <w:tcMar/>
            <w:vAlign w:val="center"/>
          </w:tcPr>
          <w:p w:rsidRPr="00956214" w:rsidR="00D20734" w:rsidP="29C46084" w:rsidRDefault="531A4F9E" w14:paraId="1947F63E" w14:textId="5CB42CD0">
            <w:pPr>
              <w:spacing w:after="0" w:line="240" w:lineRule="auto"/>
              <w:jc w:val="center"/>
              <w:rPr>
                <w:rFonts w:ascii="Arial" w:hAnsi="Arial" w:eastAsia="Arial" w:cs="Arial"/>
                <w:color w:val="FF0000"/>
                <w:sz w:val="20"/>
                <w:szCs w:val="20"/>
                <w:lang w:eastAsia="es-CO"/>
              </w:rPr>
            </w:pPr>
            <w:r w:rsidRPr="29C46084" w:rsidR="4823EB11">
              <w:rPr>
                <w:rFonts w:ascii="Arial" w:hAnsi="Arial" w:eastAsia="Arial" w:cs="Arial"/>
                <w:color w:val="FF0000"/>
                <w:sz w:val="20"/>
                <w:szCs w:val="20"/>
              </w:rPr>
              <w:t>xxxxxxx</w:t>
            </w:r>
          </w:p>
        </w:tc>
        <w:tc>
          <w:tcPr>
            <w:tcW w:w="3395" w:type="dxa"/>
            <w:tcMar/>
          </w:tcPr>
          <w:p w:rsidRPr="00956214" w:rsidR="00D20734" w:rsidP="29C46084" w:rsidRDefault="531A4F9E" w14:paraId="78BE776B" w14:textId="0236A9D1">
            <w:pPr>
              <w:spacing w:after="0" w:line="240" w:lineRule="auto"/>
              <w:jc w:val="center"/>
              <w:rPr>
                <w:rFonts w:ascii="Arial" w:hAnsi="Arial" w:eastAsia="Arial" w:cs="Arial"/>
                <w:color w:val="FF0000"/>
                <w:sz w:val="20"/>
                <w:szCs w:val="20"/>
              </w:rPr>
            </w:pPr>
            <w:r w:rsidRPr="29C46084" w:rsidR="4823EB11">
              <w:rPr>
                <w:rFonts w:ascii="Arial" w:hAnsi="Arial" w:eastAsia="Arial" w:cs="Arial"/>
                <w:color w:val="FF0000"/>
                <w:sz w:val="20"/>
                <w:szCs w:val="20"/>
              </w:rPr>
              <w:t>xxxxxxxxxx</w:t>
            </w:r>
          </w:p>
        </w:tc>
      </w:tr>
    </w:tbl>
    <w:p w:rsidRPr="00FC4C83" w:rsidR="002C6448" w:rsidP="29C46084" w:rsidRDefault="002C6448" w14:paraId="089187AB" w14:textId="7B608893">
      <w:pPr>
        <w:spacing w:after="0" w:line="240" w:lineRule="auto"/>
        <w:ind w:left="720"/>
        <w:contextualSpacing/>
        <w:jc w:val="both"/>
        <w:rPr>
          <w:rFonts w:ascii="Arial" w:hAnsi="Arial" w:eastAsia="Arial" w:cs="Arial"/>
          <w:sz w:val="20"/>
          <w:szCs w:val="20"/>
          <w:lang w:eastAsia="es-CO"/>
        </w:rPr>
      </w:pPr>
    </w:p>
    <w:p w:rsidRPr="00FC4C83" w:rsidR="00A82FDE" w:rsidP="29C46084" w:rsidRDefault="00A82FDE" w14:paraId="2A051439" w14:textId="77777777">
      <w:pPr>
        <w:spacing w:after="0" w:line="240" w:lineRule="auto"/>
        <w:jc w:val="both"/>
        <w:rPr>
          <w:rFonts w:ascii="Arial" w:hAnsi="Arial" w:eastAsia="Arial" w:cs="Arial"/>
          <w:sz w:val="20"/>
          <w:szCs w:val="20"/>
          <w:lang w:eastAsia="es-CO"/>
        </w:rPr>
      </w:pPr>
    </w:p>
    <w:p w:rsidRPr="00FC4C83" w:rsidR="00D43996" w:rsidP="29C46084" w:rsidRDefault="00D43996" w14:paraId="01AA7C27" w14:textId="1DB886B2">
      <w:pPr>
        <w:pStyle w:val="Prrafodelista"/>
        <w:numPr>
          <w:ilvl w:val="0"/>
          <w:numId w:val="24"/>
        </w:numPr>
        <w:suppressAutoHyphens w:val="0"/>
        <w:spacing/>
        <w:contextualSpacing/>
        <w:jc w:val="both"/>
        <w:textAlignment w:val="auto"/>
        <w:rPr>
          <w:rFonts w:ascii="Arial" w:hAnsi="Arial" w:eastAsia="Arial" w:cs="Arial"/>
          <w:b w:val="1"/>
          <w:bCs w:val="1"/>
          <w:color w:val="auto"/>
          <w:sz w:val="20"/>
          <w:szCs w:val="20"/>
          <w:lang w:val="es-CO"/>
        </w:rPr>
      </w:pPr>
      <w:r w:rsidRPr="29C46084" w:rsidR="00D43996">
        <w:rPr>
          <w:rFonts w:ascii="Arial" w:hAnsi="Arial" w:eastAsia="Arial" w:cs="Arial"/>
          <w:b w:val="1"/>
          <w:bCs w:val="1"/>
          <w:color w:val="auto"/>
          <w:sz w:val="20"/>
          <w:szCs w:val="20"/>
          <w:lang w:val="es-CO"/>
        </w:rPr>
        <w:t xml:space="preserve">ANÁLISIS </w:t>
      </w:r>
      <w:r w:rsidRPr="29C46084" w:rsidR="00AD512B">
        <w:rPr>
          <w:rFonts w:ascii="Arial" w:hAnsi="Arial" w:eastAsia="Arial" w:cs="Arial"/>
          <w:b w:val="1"/>
          <w:bCs w:val="1"/>
          <w:color w:val="auto"/>
          <w:sz w:val="20"/>
          <w:szCs w:val="20"/>
          <w:lang w:val="es-CO"/>
        </w:rPr>
        <w:t xml:space="preserve">DEL </w:t>
      </w:r>
      <w:r w:rsidRPr="29C46084" w:rsidR="00D43996">
        <w:rPr>
          <w:rFonts w:ascii="Arial" w:hAnsi="Arial" w:eastAsia="Arial" w:cs="Arial"/>
          <w:b w:val="1"/>
          <w:bCs w:val="1"/>
          <w:color w:val="auto"/>
          <w:sz w:val="20"/>
          <w:szCs w:val="20"/>
          <w:lang w:val="es-CO"/>
        </w:rPr>
        <w:t xml:space="preserve">SECTOR. </w:t>
      </w:r>
    </w:p>
    <w:p w:rsidRPr="00FC4C83" w:rsidR="00CA795F" w:rsidP="29C46084" w:rsidRDefault="00CA795F" w14:paraId="7D3CF459" w14:textId="77777777">
      <w:pPr>
        <w:spacing w:after="0" w:line="240" w:lineRule="auto"/>
        <w:jc w:val="both"/>
        <w:rPr>
          <w:rFonts w:ascii="Arial" w:hAnsi="Arial" w:eastAsia="Arial" w:cs="Arial"/>
          <w:sz w:val="20"/>
          <w:szCs w:val="20"/>
          <w:lang w:eastAsia="es-CO"/>
        </w:rPr>
      </w:pPr>
    </w:p>
    <w:p w:rsidRPr="00FC4C83" w:rsidR="006B4F60" w:rsidP="29C46084" w:rsidRDefault="006B4F60" w14:paraId="53DF45A6" w14:textId="77777777">
      <w:pPr>
        <w:spacing w:after="0" w:line="240" w:lineRule="auto"/>
        <w:jc w:val="both"/>
        <w:rPr>
          <w:rFonts w:ascii="Arial" w:hAnsi="Arial" w:eastAsia="Arial" w:cs="Arial"/>
          <w:sz w:val="20"/>
          <w:szCs w:val="20"/>
        </w:rPr>
      </w:pPr>
      <w:r w:rsidRPr="29C46084" w:rsidR="006B4F60">
        <w:rPr>
          <w:rFonts w:ascii="Arial" w:hAnsi="Arial" w:eastAsia="Arial" w:cs="Arial"/>
          <w:sz w:val="20"/>
          <w:szCs w:val="20"/>
        </w:rPr>
        <w:t>El objeto a contratar</w:t>
      </w:r>
      <w:r w:rsidRPr="29C46084" w:rsidR="006B4F60">
        <w:rPr>
          <w:rFonts w:ascii="Arial" w:hAnsi="Arial" w:eastAsia="Arial" w:cs="Arial"/>
          <w:sz w:val="20"/>
          <w:szCs w:val="20"/>
        </w:rPr>
        <w:t xml:space="preserve"> se ubica d</w:t>
      </w:r>
      <w:r w:rsidRPr="29C46084" w:rsidR="006B4F60">
        <w:rPr>
          <w:rFonts w:ascii="Arial" w:hAnsi="Arial" w:eastAsia="Arial" w:cs="Arial"/>
          <w:sz w:val="20"/>
          <w:szCs w:val="20"/>
          <w:lang w:eastAsia="es-CO"/>
        </w:rPr>
        <w:t>entro del sector servicios de la economía, puesto que este comprende a</w:t>
      </w:r>
      <w:r w:rsidRPr="29C46084" w:rsidR="006B4F60">
        <w:rPr>
          <w:rFonts w:ascii="Arial" w:hAnsi="Arial" w:eastAsia="Arial" w:cs="Arial"/>
          <w:sz w:val="20"/>
          <w:szCs w:val="20"/>
        </w:rPr>
        <w:t xml:space="preserve"> quienes prestan un servicio a los demás, obteniendo una remuneración acorde con su perfil profesional, experiencia, idoneidad, capacidad intelectual, pretendiendo un beneficio económico. </w:t>
      </w:r>
    </w:p>
    <w:p w:rsidRPr="00FC4C83" w:rsidR="00F41B58" w:rsidP="29C46084" w:rsidRDefault="00F41B58" w14:paraId="501F227D" w14:textId="77777777">
      <w:pPr>
        <w:spacing w:after="0" w:line="240" w:lineRule="auto"/>
        <w:jc w:val="both"/>
        <w:rPr>
          <w:rFonts w:ascii="Arial" w:hAnsi="Arial" w:eastAsia="Arial" w:cs="Arial"/>
          <w:color w:val="8064A2" w:themeColor="accent4"/>
          <w:sz w:val="20"/>
          <w:szCs w:val="20"/>
          <w:lang w:eastAsia="es-CO"/>
        </w:rPr>
      </w:pPr>
    </w:p>
    <w:p w:rsidRPr="00FC4C83" w:rsidR="00246EC9" w:rsidP="29C46084" w:rsidRDefault="00246EC9" w14:paraId="756705C7" w14:textId="26FDBC58">
      <w:pPr>
        <w:spacing w:after="0" w:line="240" w:lineRule="auto"/>
        <w:jc w:val="both"/>
        <w:rPr>
          <w:rFonts w:ascii="Arial" w:hAnsi="Arial" w:eastAsia="Arial" w:cs="Arial"/>
          <w:sz w:val="20"/>
          <w:szCs w:val="20"/>
          <w:lang w:eastAsia="es-CO"/>
        </w:rPr>
      </w:pPr>
      <w:r w:rsidRPr="29C46084" w:rsidR="00246EC9">
        <w:rPr>
          <w:rFonts w:ascii="Arial" w:hAnsi="Arial" w:eastAsia="Arial" w:cs="Arial"/>
          <w:sz w:val="20"/>
          <w:szCs w:val="20"/>
          <w:lang w:eastAsia="es-CO"/>
        </w:rPr>
        <w:t xml:space="preserve">Por la naturaleza del contrato y las obligaciones requeridas para la ejecución de este, se considera que no se presentarán alteraciones presupuestales durante su desarrollo. </w:t>
      </w:r>
    </w:p>
    <w:p w:rsidRPr="00FC4C83" w:rsidR="00A82FDE" w:rsidP="29C46084" w:rsidRDefault="00A82FDE" w14:paraId="6F2F3450" w14:textId="00F6D1AF">
      <w:pPr>
        <w:spacing w:after="0" w:line="240" w:lineRule="auto"/>
        <w:jc w:val="both"/>
        <w:rPr>
          <w:rFonts w:ascii="Arial" w:hAnsi="Arial" w:eastAsia="Arial" w:cs="Arial"/>
          <w:sz w:val="20"/>
          <w:szCs w:val="20"/>
          <w:lang w:eastAsia="es-CO"/>
        </w:rPr>
      </w:pPr>
    </w:p>
    <w:p w:rsidRPr="00956214" w:rsidR="00A82FDE" w:rsidP="29C46084" w:rsidRDefault="00A82FDE" w14:paraId="17D6DA5A" w14:textId="288375E1">
      <w:pPr>
        <w:spacing w:after="0" w:line="240" w:lineRule="auto"/>
        <w:jc w:val="both"/>
        <w:rPr>
          <w:rFonts w:ascii="Arial" w:hAnsi="Arial" w:eastAsia="Arial" w:cs="Arial"/>
          <w:sz w:val="20"/>
          <w:szCs w:val="20"/>
          <w:lang w:eastAsia="es-CO"/>
        </w:rPr>
      </w:pPr>
    </w:p>
    <w:p w:rsidRPr="00956214" w:rsidR="00A82FDE" w:rsidP="29C46084" w:rsidRDefault="00A82FDE" w14:paraId="0B43BD35" w14:textId="77777777">
      <w:pPr>
        <w:pStyle w:val="Prrafodelista"/>
        <w:numPr>
          <w:ilvl w:val="1"/>
          <w:numId w:val="24"/>
        </w:numPr>
        <w:suppressAutoHyphens w:val="0"/>
        <w:spacing/>
        <w:ind w:left="432" w:hanging="432"/>
        <w:contextualSpacing/>
        <w:jc w:val="both"/>
        <w:textAlignment w:val="auto"/>
        <w:rPr>
          <w:rFonts w:ascii="Arial" w:hAnsi="Arial" w:eastAsia="Arial" w:cs="Arial"/>
          <w:b w:val="1"/>
          <w:bCs w:val="1"/>
          <w:color w:val="auto"/>
          <w:sz w:val="20"/>
          <w:szCs w:val="20"/>
          <w:lang w:val="es-CO"/>
        </w:rPr>
      </w:pPr>
      <w:r w:rsidRPr="29C46084" w:rsidR="00A82FDE">
        <w:rPr>
          <w:rFonts w:ascii="Arial" w:hAnsi="Arial" w:eastAsia="Arial" w:cs="Arial"/>
          <w:b w:val="1"/>
          <w:bCs w:val="1"/>
          <w:color w:val="auto"/>
          <w:sz w:val="20"/>
          <w:szCs w:val="20"/>
          <w:lang w:val="es-CO"/>
        </w:rPr>
        <w:t xml:space="preserve">Perspectiva </w:t>
      </w:r>
      <w:r w:rsidRPr="29C46084" w:rsidR="00A82FDE">
        <w:rPr>
          <w:rFonts w:ascii="Arial" w:hAnsi="Arial" w:eastAsia="Arial" w:cs="Arial"/>
          <w:b w:val="1"/>
          <w:bCs w:val="1"/>
          <w:color w:val="auto"/>
          <w:sz w:val="20"/>
          <w:szCs w:val="20"/>
          <w:lang w:val="es-CO"/>
        </w:rPr>
        <w:t>legal:</w:t>
      </w:r>
    </w:p>
    <w:p w:rsidRPr="00956214" w:rsidR="00A82FDE" w:rsidP="29C46084" w:rsidRDefault="00A82FDE" w14:paraId="40BE41D1" w14:textId="77777777">
      <w:pPr>
        <w:pStyle w:val="Prrafodelista"/>
        <w:suppressAutoHyphens w:val="0"/>
        <w:spacing/>
        <w:ind w:left="432"/>
        <w:contextualSpacing/>
        <w:jc w:val="both"/>
        <w:textAlignment w:val="auto"/>
        <w:rPr>
          <w:rFonts w:ascii="Arial" w:hAnsi="Arial" w:eastAsia="Arial" w:cs="Arial"/>
          <w:color w:val="auto"/>
          <w:sz w:val="20"/>
          <w:szCs w:val="20"/>
          <w:lang w:val="es-CO"/>
        </w:rPr>
      </w:pPr>
    </w:p>
    <w:p w:rsidRPr="00956214" w:rsidR="00A82FDE" w:rsidP="29C46084" w:rsidRDefault="00A82FDE" w14:paraId="5DEFC52B" w14:textId="5C962621">
      <w:pPr>
        <w:pStyle w:val="Prrafodelista"/>
        <w:suppressAutoHyphens w:val="0"/>
        <w:spacing/>
        <w:ind w:left="432"/>
        <w:contextualSpacing/>
        <w:jc w:val="both"/>
        <w:textAlignment w:val="auto"/>
        <w:rPr>
          <w:rFonts w:ascii="Arial" w:hAnsi="Arial" w:eastAsia="Arial" w:cs="Arial"/>
          <w:i w:val="1"/>
          <w:iCs w:val="1"/>
          <w:color w:val="auto"/>
          <w:sz w:val="20"/>
          <w:szCs w:val="20"/>
          <w:shd w:val="clear" w:color="auto" w:fill="FFFFFF"/>
          <w:lang w:val="es-CO"/>
        </w:rPr>
      </w:pPr>
      <w:r w:rsidRPr="29C46084" w:rsidR="00A82FDE">
        <w:rPr>
          <w:rFonts w:ascii="Arial" w:hAnsi="Arial" w:eastAsia="Arial" w:cs="Arial"/>
          <w:color w:val="auto"/>
          <w:sz w:val="20"/>
          <w:szCs w:val="20"/>
          <w:lang w:val="es-CO"/>
        </w:rPr>
        <w:t>El objeto a contratar</w:t>
      </w:r>
      <w:r w:rsidRPr="29C46084" w:rsidR="00A82FDE">
        <w:rPr>
          <w:rFonts w:ascii="Arial" w:hAnsi="Arial" w:eastAsia="Arial" w:cs="Arial"/>
          <w:color w:val="auto"/>
          <w:sz w:val="20"/>
          <w:szCs w:val="20"/>
          <w:lang w:val="es-CO"/>
        </w:rPr>
        <w:t xml:space="preserve"> se requiere en cumplimiento del </w:t>
      </w:r>
      <w:r w:rsidRPr="29C46084" w:rsidR="00A82FDE">
        <w:rPr>
          <w:rFonts w:ascii="Arial" w:hAnsi="Arial" w:eastAsia="Arial" w:cs="Arial"/>
          <w:color w:val="auto"/>
          <w:sz w:val="20"/>
          <w:szCs w:val="20"/>
          <w:lang w:val="es-CO"/>
        </w:rPr>
        <w:t>xxxxx</w:t>
      </w:r>
      <w:r w:rsidRPr="29C46084" w:rsidR="00A82FDE">
        <w:rPr>
          <w:rFonts w:ascii="Arial" w:hAnsi="Arial" w:eastAsia="Arial" w:cs="Arial"/>
          <w:color w:val="auto"/>
          <w:sz w:val="20"/>
          <w:szCs w:val="20"/>
          <w:lang w:val="es-CO"/>
        </w:rPr>
        <w:t xml:space="preserve"> (Decreto, norma, disposición legal en los eventos que aplique </w:t>
      </w:r>
    </w:p>
    <w:p w:rsidRPr="00956214" w:rsidR="00A82FDE" w:rsidP="29C46084" w:rsidRDefault="00A82FDE" w14:paraId="526BDF15" w14:textId="77777777">
      <w:pPr>
        <w:spacing/>
        <w:contextualSpacing/>
        <w:jc w:val="both"/>
        <w:rPr>
          <w:rFonts w:ascii="Arial" w:hAnsi="Arial" w:eastAsia="Arial" w:cs="Arial"/>
          <w:i w:val="1"/>
          <w:iCs w:val="1"/>
          <w:sz w:val="20"/>
          <w:szCs w:val="20"/>
          <w:shd w:val="clear" w:color="auto" w:fill="FFFFFF"/>
        </w:rPr>
      </w:pPr>
    </w:p>
    <w:p w:rsidRPr="00956214" w:rsidR="00A82FDE" w:rsidP="29C46084" w:rsidRDefault="00A82FDE" w14:paraId="0F5A0804" w14:textId="64DBAD07">
      <w:pPr>
        <w:pStyle w:val="Prrafodelista"/>
        <w:numPr>
          <w:ilvl w:val="1"/>
          <w:numId w:val="24"/>
        </w:numPr>
        <w:suppressAutoHyphens w:val="0"/>
        <w:spacing/>
        <w:ind w:left="432" w:hanging="432"/>
        <w:contextualSpacing/>
        <w:jc w:val="both"/>
        <w:textAlignment w:val="auto"/>
        <w:rPr>
          <w:rFonts w:ascii="Arial" w:hAnsi="Arial" w:eastAsia="Arial" w:cs="Arial"/>
          <w:color w:val="auto"/>
          <w:sz w:val="20"/>
          <w:szCs w:val="20"/>
          <w:lang w:val="es-CO"/>
        </w:rPr>
      </w:pPr>
      <w:r w:rsidRPr="29C46084" w:rsidR="00A82FDE">
        <w:rPr>
          <w:rFonts w:ascii="Arial" w:hAnsi="Arial" w:eastAsia="Arial" w:cs="Arial"/>
          <w:color w:val="auto"/>
          <w:sz w:val="20"/>
          <w:szCs w:val="20"/>
          <w:lang w:val="es-CO"/>
        </w:rPr>
        <w:t>P</w:t>
      </w:r>
      <w:r w:rsidRPr="29C46084" w:rsidR="00A82FDE">
        <w:rPr>
          <w:rFonts w:ascii="Arial" w:hAnsi="Arial" w:eastAsia="Arial" w:cs="Arial"/>
          <w:b w:val="1"/>
          <w:bCs w:val="1"/>
          <w:color w:val="auto"/>
          <w:sz w:val="20"/>
          <w:szCs w:val="20"/>
          <w:lang w:val="es-CO"/>
        </w:rPr>
        <w:t>erspectiva Organizacional y técnica:</w:t>
      </w:r>
    </w:p>
    <w:p w:rsidRPr="00956214" w:rsidR="00A82FDE" w:rsidP="29C46084" w:rsidRDefault="00A82FDE" w14:paraId="0BF23DB3" w14:textId="77777777">
      <w:pPr>
        <w:pStyle w:val="Prrafodelista"/>
        <w:suppressAutoHyphens w:val="0"/>
        <w:spacing/>
        <w:ind w:left="792"/>
        <w:contextualSpacing/>
        <w:jc w:val="both"/>
        <w:textAlignment w:val="auto"/>
        <w:rPr>
          <w:rFonts w:ascii="Arial" w:hAnsi="Arial" w:eastAsia="Arial" w:cs="Arial"/>
          <w:color w:val="auto"/>
          <w:sz w:val="20"/>
          <w:szCs w:val="20"/>
          <w:lang w:val="es-CO"/>
        </w:rPr>
      </w:pPr>
    </w:p>
    <w:p w:rsidRPr="00956214" w:rsidR="00A82FDE" w:rsidP="29C46084" w:rsidRDefault="00A82FDE" w14:paraId="6735B100" w14:textId="5CE3B339">
      <w:pPr>
        <w:spacing w:after="0" w:line="240" w:lineRule="auto"/>
        <w:ind w:firstLine="0"/>
        <w:jc w:val="both"/>
        <w:rPr>
          <w:rFonts w:ascii="Arial" w:hAnsi="Arial" w:eastAsia="Arial" w:cs="Arial"/>
          <w:sz w:val="20"/>
          <w:szCs w:val="20"/>
          <w:lang w:eastAsia="es-CO"/>
        </w:rPr>
      </w:pPr>
      <w:r w:rsidRPr="29C46084" w:rsidR="00A82FDE">
        <w:rPr>
          <w:rFonts w:ascii="Arial" w:hAnsi="Arial" w:eastAsia="Arial" w:cs="Arial"/>
          <w:sz w:val="20"/>
          <w:szCs w:val="20"/>
        </w:rPr>
        <w:t>El objeto a contratar</w:t>
      </w:r>
      <w:r w:rsidRPr="29C46084" w:rsidR="00A82FDE">
        <w:rPr>
          <w:rFonts w:ascii="Arial" w:hAnsi="Arial" w:eastAsia="Arial" w:cs="Arial"/>
          <w:sz w:val="20"/>
          <w:szCs w:val="20"/>
        </w:rPr>
        <w:t xml:space="preserve"> se requiere para cumplir con el Plan, programa, proyecto</w:t>
      </w:r>
      <w:r w:rsidRPr="29C46084" w:rsidR="43D47214">
        <w:rPr>
          <w:rFonts w:ascii="Arial" w:hAnsi="Arial" w:eastAsia="Arial" w:cs="Arial"/>
          <w:sz w:val="20"/>
          <w:szCs w:val="20"/>
        </w:rPr>
        <w:t>.</w:t>
      </w:r>
    </w:p>
    <w:p w:rsidR="00246EC9" w:rsidP="29C46084" w:rsidRDefault="00246EC9" w14:paraId="74971C6D" w14:textId="77777777">
      <w:pPr>
        <w:spacing w:after="0" w:line="240" w:lineRule="auto"/>
        <w:jc w:val="both"/>
        <w:rPr>
          <w:rFonts w:ascii="Arial" w:hAnsi="Arial" w:eastAsia="Arial" w:cs="Arial"/>
          <w:color w:val="8064A2" w:themeColor="accent4"/>
          <w:sz w:val="20"/>
          <w:szCs w:val="20"/>
          <w:lang w:eastAsia="es-CO"/>
        </w:rPr>
      </w:pPr>
    </w:p>
    <w:p w:rsidRPr="00FC4C83" w:rsidR="00956214" w:rsidP="29C46084" w:rsidRDefault="00956214" w14:paraId="15C1CB19" w14:textId="77777777">
      <w:pPr>
        <w:spacing w:after="0" w:line="240" w:lineRule="auto"/>
        <w:jc w:val="both"/>
        <w:rPr>
          <w:rFonts w:ascii="Arial" w:hAnsi="Arial" w:eastAsia="Arial" w:cs="Arial"/>
          <w:color w:val="8064A2" w:themeColor="accent4"/>
          <w:sz w:val="20"/>
          <w:szCs w:val="20"/>
          <w:lang w:eastAsia="es-CO"/>
        </w:rPr>
      </w:pPr>
    </w:p>
    <w:p w:rsidRPr="00FC4C83" w:rsidR="008C28B9" w:rsidP="29C46084" w:rsidRDefault="008C28B9" w14:paraId="1C1DB581" w14:textId="788A27D3">
      <w:pPr>
        <w:spacing w:after="0" w:line="240" w:lineRule="auto"/>
        <w:jc w:val="both"/>
        <w:rPr>
          <w:rFonts w:ascii="Arial" w:hAnsi="Arial" w:eastAsia="Arial" w:cs="Arial"/>
          <w:b w:val="1"/>
          <w:bCs w:val="1"/>
          <w:sz w:val="20"/>
          <w:szCs w:val="20"/>
          <w:lang w:eastAsia="es-CO"/>
        </w:rPr>
      </w:pPr>
      <w:r w:rsidRPr="29C46084" w:rsidR="008C28B9">
        <w:rPr>
          <w:rFonts w:ascii="Arial" w:hAnsi="Arial" w:eastAsia="Arial" w:cs="Arial"/>
          <w:b w:val="1"/>
          <w:bCs w:val="1"/>
          <w:sz w:val="20"/>
          <w:szCs w:val="20"/>
          <w:lang w:eastAsia="es-CO"/>
        </w:rPr>
        <w:t xml:space="preserve">3.1 ANALISIS DE LA DEMANDA </w:t>
      </w:r>
    </w:p>
    <w:p w:rsidRPr="00FC4C83" w:rsidR="008C28B9" w:rsidP="29C46084" w:rsidRDefault="008C28B9" w14:paraId="3AC8DF85" w14:textId="77777777">
      <w:pPr>
        <w:spacing w:after="0" w:line="240" w:lineRule="auto"/>
        <w:jc w:val="both"/>
        <w:rPr>
          <w:rFonts w:ascii="Arial" w:hAnsi="Arial" w:eastAsia="Arial" w:cs="Arial"/>
          <w:sz w:val="20"/>
          <w:szCs w:val="20"/>
          <w:lang w:eastAsia="es-CO"/>
        </w:rPr>
      </w:pPr>
    </w:p>
    <w:p w:rsidRPr="00FC4C83" w:rsidR="008C28B9" w:rsidP="29C46084" w:rsidRDefault="008C28B9" w14:paraId="4733B9FF" w14:textId="77777777">
      <w:pPr>
        <w:spacing w:after="0" w:line="240" w:lineRule="auto"/>
        <w:jc w:val="both"/>
        <w:rPr>
          <w:rFonts w:ascii="Arial" w:hAnsi="Arial" w:eastAsia="Arial" w:cs="Arial"/>
          <w:sz w:val="20"/>
          <w:szCs w:val="20"/>
          <w:lang w:eastAsia="es-CO"/>
        </w:rPr>
      </w:pPr>
      <w:r w:rsidRPr="29C46084" w:rsidR="008C28B9">
        <w:rPr>
          <w:rFonts w:ascii="Arial" w:hAnsi="Arial" w:eastAsia="Arial" w:cs="Arial"/>
          <w:sz w:val="20"/>
          <w:szCs w:val="20"/>
          <w:lang w:eastAsia="es-CO"/>
        </w:rPr>
        <w:t>De conformidad a lo establecido en el manual para el Análisis del sector de Colombia Compra Eficiente, se realiza el correspondiente análisis del comportamiento de los procesos de contrataciones anteriores con un objeto similar al que se pretende contratar en la Lotería de Bogotá.</w:t>
      </w:r>
    </w:p>
    <w:p w:rsidRPr="00FC4C83" w:rsidR="008C28B9" w:rsidP="29C46084" w:rsidRDefault="008C28B9" w14:paraId="26734CD2" w14:textId="77777777">
      <w:pPr>
        <w:spacing w:after="0" w:line="240" w:lineRule="auto"/>
        <w:jc w:val="both"/>
        <w:rPr>
          <w:rFonts w:ascii="Arial" w:hAnsi="Arial" w:eastAsia="Arial" w:cs="Arial"/>
          <w:sz w:val="20"/>
          <w:szCs w:val="20"/>
          <w:lang w:eastAsia="es-CO"/>
        </w:rPr>
      </w:pPr>
    </w:p>
    <w:p w:rsidRPr="00FC4C83" w:rsidR="008C28B9" w:rsidP="29C46084" w:rsidRDefault="008C28B9" w14:paraId="3056DE52" w14:textId="77777777">
      <w:pPr>
        <w:spacing w:after="0" w:line="240" w:lineRule="auto"/>
        <w:jc w:val="both"/>
        <w:rPr>
          <w:rFonts w:ascii="Arial" w:hAnsi="Arial" w:eastAsia="Arial" w:cs="Arial"/>
          <w:sz w:val="20"/>
          <w:szCs w:val="20"/>
          <w:lang w:eastAsia="es-CO"/>
        </w:rPr>
      </w:pPr>
      <w:r w:rsidRPr="29C46084" w:rsidR="008C28B9">
        <w:rPr>
          <w:rFonts w:ascii="Arial" w:hAnsi="Arial" w:eastAsia="Arial" w:cs="Arial"/>
          <w:sz w:val="20"/>
          <w:szCs w:val="20"/>
          <w:lang w:eastAsia="es-CO"/>
        </w:rPr>
        <w:t>Además, del histórico de compras o adquisiciones de otras Entidades Estatales para servicios con objetos similares al del presente proceso.</w:t>
      </w:r>
    </w:p>
    <w:p w:rsidRPr="00FC4C83" w:rsidR="008C28B9" w:rsidP="29C46084" w:rsidRDefault="008C28B9" w14:paraId="0F9BB4F3" w14:textId="77777777">
      <w:pPr>
        <w:spacing w:after="0" w:line="240" w:lineRule="auto"/>
        <w:jc w:val="both"/>
        <w:rPr>
          <w:rFonts w:ascii="Arial" w:hAnsi="Arial" w:eastAsia="Arial" w:cs="Arial"/>
          <w:sz w:val="20"/>
          <w:szCs w:val="20"/>
          <w:lang w:eastAsia="es-CO"/>
        </w:rPr>
      </w:pPr>
    </w:p>
    <w:p w:rsidRPr="00FC4C83" w:rsidR="008C28B9" w:rsidP="29C46084" w:rsidRDefault="008C28B9" w14:paraId="63799ADA" w14:textId="68A58BD8">
      <w:pPr>
        <w:spacing w:after="0" w:line="240" w:lineRule="auto"/>
        <w:jc w:val="both"/>
        <w:rPr>
          <w:rFonts w:ascii="Arial" w:hAnsi="Arial" w:eastAsia="Arial" w:cs="Arial"/>
          <w:sz w:val="20"/>
          <w:szCs w:val="20"/>
          <w:lang w:eastAsia="es-CO"/>
        </w:rPr>
      </w:pPr>
      <w:r w:rsidRPr="29C46084" w:rsidR="008C28B9">
        <w:rPr>
          <w:rFonts w:ascii="Arial" w:hAnsi="Arial" w:eastAsia="Arial" w:cs="Arial"/>
          <w:sz w:val="20"/>
          <w:szCs w:val="20"/>
          <w:lang w:eastAsia="es-CO"/>
        </w:rPr>
        <w:t xml:space="preserve">Al realizar, el análisis de la contratación de servicios similares al que se pretende </w:t>
      </w:r>
      <w:r w:rsidRPr="29C46084" w:rsidR="00436602">
        <w:rPr>
          <w:rFonts w:ascii="Arial" w:hAnsi="Arial" w:eastAsia="Arial" w:cs="Arial"/>
          <w:sz w:val="20"/>
          <w:szCs w:val="20"/>
          <w:lang w:eastAsia="es-CO"/>
        </w:rPr>
        <w:t>contratar</w:t>
      </w:r>
      <w:r w:rsidRPr="29C46084" w:rsidR="008C28B9">
        <w:rPr>
          <w:rFonts w:ascii="Arial" w:hAnsi="Arial" w:eastAsia="Arial" w:cs="Arial"/>
          <w:sz w:val="20"/>
          <w:szCs w:val="20"/>
          <w:lang w:eastAsia="es-CO"/>
        </w:rPr>
        <w:t xml:space="preserve"> se verifica que algunas de entidades realizan la contratación a través de la modalidad de contratación directa prestación de servicios profesionales.</w:t>
      </w:r>
    </w:p>
    <w:p w:rsidRPr="00FC4C83" w:rsidR="008C28B9" w:rsidP="29C46084" w:rsidRDefault="008C28B9" w14:paraId="4B368F76" w14:textId="77777777">
      <w:pPr>
        <w:spacing w:after="0" w:line="240" w:lineRule="auto"/>
        <w:jc w:val="both"/>
        <w:rPr>
          <w:rFonts w:ascii="Arial" w:hAnsi="Arial" w:eastAsia="Arial" w:cs="Arial"/>
          <w:sz w:val="20"/>
          <w:szCs w:val="20"/>
          <w:lang w:eastAsia="es-CO"/>
        </w:rPr>
      </w:pPr>
    </w:p>
    <w:p w:rsidRPr="00FC4C83" w:rsidR="008C28B9" w:rsidP="29C46084" w:rsidRDefault="008C28B9" w14:paraId="072A7BC9" w14:textId="77777777">
      <w:pPr>
        <w:spacing w:after="0" w:line="240" w:lineRule="auto"/>
        <w:jc w:val="both"/>
        <w:rPr>
          <w:rFonts w:ascii="Arial" w:hAnsi="Arial" w:eastAsia="Arial" w:cs="Arial"/>
          <w:sz w:val="20"/>
          <w:szCs w:val="20"/>
        </w:rPr>
      </w:pPr>
      <w:r w:rsidRPr="29C46084" w:rsidR="008C28B9">
        <w:rPr>
          <w:rFonts w:ascii="Arial" w:hAnsi="Arial" w:eastAsia="Arial" w:cs="Arial"/>
          <w:sz w:val="20"/>
          <w:szCs w:val="20"/>
        </w:rPr>
        <w:t>El objeto a contratar</w:t>
      </w:r>
      <w:r w:rsidRPr="29C46084" w:rsidR="008C28B9">
        <w:rPr>
          <w:rFonts w:ascii="Arial" w:hAnsi="Arial" w:eastAsia="Arial" w:cs="Arial"/>
          <w:sz w:val="20"/>
          <w:szCs w:val="20"/>
        </w:rPr>
        <w:t xml:space="preserve"> se ubica d</w:t>
      </w:r>
      <w:r w:rsidRPr="29C46084" w:rsidR="008C28B9">
        <w:rPr>
          <w:rFonts w:ascii="Arial" w:hAnsi="Arial" w:eastAsia="Arial" w:cs="Arial"/>
          <w:sz w:val="20"/>
          <w:szCs w:val="20"/>
          <w:lang w:eastAsia="es-CO"/>
        </w:rPr>
        <w:t>entro del sector servicios de la economía, puesto que este comprende a</w:t>
      </w:r>
      <w:r w:rsidRPr="29C46084" w:rsidR="008C28B9">
        <w:rPr>
          <w:rFonts w:ascii="Arial" w:hAnsi="Arial" w:eastAsia="Arial" w:cs="Arial"/>
          <w:sz w:val="20"/>
          <w:szCs w:val="20"/>
        </w:rPr>
        <w:t xml:space="preserve"> quienes prestan un servicio a los demás, obteniendo una remuneración acorde con su perfil profesional, experiencia, idoneidad, capacidad intelectual, pretendiendo un beneficio económico. </w:t>
      </w:r>
    </w:p>
    <w:p w:rsidRPr="00FC4C83" w:rsidR="008C28B9" w:rsidP="29C46084" w:rsidRDefault="008C28B9" w14:paraId="03DB804D" w14:textId="77777777">
      <w:pPr>
        <w:spacing w:after="0" w:line="240" w:lineRule="auto"/>
        <w:jc w:val="both"/>
        <w:rPr>
          <w:rFonts w:ascii="Arial" w:hAnsi="Arial" w:eastAsia="Arial" w:cs="Arial"/>
          <w:sz w:val="20"/>
          <w:szCs w:val="20"/>
        </w:rPr>
      </w:pPr>
    </w:p>
    <w:p w:rsidRPr="00FC4C83" w:rsidR="008C28B9" w:rsidP="29C46084" w:rsidRDefault="008C28B9" w14:paraId="16D5B8E1" w14:textId="173492C9">
      <w:pPr>
        <w:spacing w:after="0" w:line="240" w:lineRule="auto"/>
        <w:jc w:val="both"/>
        <w:rPr>
          <w:rFonts w:ascii="Arial" w:hAnsi="Arial" w:eastAsia="Arial" w:cs="Arial"/>
          <w:sz w:val="20"/>
          <w:szCs w:val="20"/>
        </w:rPr>
      </w:pPr>
      <w:r w:rsidRPr="29C46084" w:rsidR="008C28B9">
        <w:rPr>
          <w:rFonts w:ascii="Arial" w:hAnsi="Arial" w:eastAsia="Arial" w:cs="Arial"/>
          <w:sz w:val="20"/>
          <w:szCs w:val="20"/>
        </w:rPr>
        <w:t xml:space="preserve">Por tanto, para el </w:t>
      </w:r>
      <w:r w:rsidRPr="29C46084" w:rsidR="00F90F5A">
        <w:rPr>
          <w:rFonts w:ascii="Arial" w:hAnsi="Arial" w:eastAsia="Arial" w:cs="Arial"/>
          <w:sz w:val="20"/>
          <w:szCs w:val="20"/>
        </w:rPr>
        <w:t>an</w:t>
      </w:r>
      <w:r w:rsidRPr="29C46084" w:rsidR="00CF2E4A">
        <w:rPr>
          <w:rFonts w:ascii="Arial" w:hAnsi="Arial" w:eastAsia="Arial" w:cs="Arial"/>
          <w:sz w:val="20"/>
          <w:szCs w:val="20"/>
        </w:rPr>
        <w:t xml:space="preserve">álisis de la demanda </w:t>
      </w:r>
      <w:r w:rsidRPr="29C46084" w:rsidR="008C28B9">
        <w:rPr>
          <w:rFonts w:ascii="Arial" w:hAnsi="Arial" w:eastAsia="Arial" w:cs="Arial"/>
          <w:sz w:val="20"/>
          <w:szCs w:val="20"/>
        </w:rPr>
        <w:t>se tendrá en cuenta los valores históricos de las contrataciones directamente relacionadas al proceso, tanto por la entidad como por otras a nivel estatal:</w:t>
      </w:r>
    </w:p>
    <w:p w:rsidRPr="00FC4C83" w:rsidR="008C28B9" w:rsidP="29C46084" w:rsidRDefault="008C28B9" w14:paraId="20225E57" w14:textId="77777777">
      <w:pPr>
        <w:spacing w:after="0" w:line="240" w:lineRule="auto"/>
        <w:jc w:val="both"/>
        <w:rPr>
          <w:rFonts w:ascii="Arial" w:hAnsi="Arial" w:eastAsia="Arial" w:cs="Arial"/>
          <w:sz w:val="20"/>
          <w:szCs w:val="20"/>
        </w:rPr>
      </w:pPr>
    </w:p>
    <w:p w:rsidRPr="00FC4C83" w:rsidR="002E51A2" w:rsidP="29C46084" w:rsidRDefault="002E51A2" w14:paraId="2711BF81" w14:textId="77777777">
      <w:pPr>
        <w:pStyle w:val="Prrafodelista"/>
        <w:numPr>
          <w:ilvl w:val="0"/>
          <w:numId w:val="8"/>
        </w:numPr>
        <w:suppressAutoHyphens w:val="0"/>
        <w:spacing/>
        <w:contextualSpacing/>
        <w:jc w:val="both"/>
        <w:textAlignment w:val="auto"/>
        <w:rPr>
          <w:rFonts w:ascii="Arial" w:hAnsi="Arial" w:eastAsia="Arial" w:cs="Arial"/>
          <w:color w:val="auto"/>
          <w:sz w:val="20"/>
          <w:szCs w:val="20"/>
          <w:lang w:val="es-CO"/>
        </w:rPr>
      </w:pPr>
      <w:r w:rsidRPr="29C46084" w:rsidR="002E51A2">
        <w:rPr>
          <w:rFonts w:ascii="Arial" w:hAnsi="Arial" w:eastAsia="Arial" w:cs="Arial"/>
          <w:color w:val="auto"/>
          <w:sz w:val="20"/>
          <w:szCs w:val="20"/>
          <w:lang w:val="es-CO"/>
        </w:rPr>
        <w:t>Adquisiciones previas de la entidad</w:t>
      </w:r>
    </w:p>
    <w:p w:rsidRPr="00FC4C83" w:rsidR="00F110D4" w:rsidP="29C46084" w:rsidRDefault="00F110D4" w14:paraId="11BB2686" w14:textId="77777777">
      <w:pPr>
        <w:pStyle w:val="Prrafodelista"/>
        <w:suppressAutoHyphens w:val="0"/>
        <w:spacing/>
        <w:contextualSpacing/>
        <w:jc w:val="both"/>
        <w:textAlignment w:val="auto"/>
        <w:rPr>
          <w:rFonts w:ascii="Arial" w:hAnsi="Arial" w:eastAsia="Arial" w:cs="Arial"/>
          <w:sz w:val="20"/>
          <w:szCs w:val="20"/>
          <w:lang w:val="es-CO"/>
        </w:rPr>
      </w:pPr>
    </w:p>
    <w:tbl>
      <w:tblPr>
        <w:tblStyle w:val="Tablaconcuadrcula"/>
        <w:tblW w:w="8217" w:type="dxa"/>
        <w:jc w:val="center"/>
        <w:tblLook w:val="04A0" w:firstRow="1" w:lastRow="0" w:firstColumn="1" w:lastColumn="0" w:noHBand="0" w:noVBand="1"/>
      </w:tblPr>
      <w:tblGrid>
        <w:gridCol w:w="1690"/>
        <w:gridCol w:w="2274"/>
        <w:gridCol w:w="1203"/>
        <w:gridCol w:w="1266"/>
        <w:gridCol w:w="1784"/>
      </w:tblGrid>
      <w:tr w:rsidRPr="00FC4C83" w:rsidR="008C28B9" w:rsidTr="29C46084" w14:paraId="7733B25E" w14:textId="77777777">
        <w:trPr>
          <w:jc w:val="center"/>
        </w:trPr>
        <w:tc>
          <w:tcPr>
            <w:tcW w:w="1690" w:type="dxa"/>
            <w:shd w:val="clear" w:color="auto" w:fill="C6D9F1" w:themeFill="text2" w:themeFillTint="33"/>
            <w:tcMar/>
            <w:vAlign w:val="center"/>
          </w:tcPr>
          <w:p w:rsidRPr="00FC4C83" w:rsidR="008C28B9" w:rsidP="29C46084" w:rsidRDefault="008C28B9" w14:paraId="2F28DB2E" w14:textId="77777777">
            <w:pPr>
              <w:spacing/>
              <w:contextualSpacing/>
              <w:jc w:val="center"/>
              <w:rPr>
                <w:rFonts w:ascii="Arial" w:hAnsi="Arial" w:eastAsia="Arial" w:cs="Arial"/>
                <w:sz w:val="20"/>
                <w:szCs w:val="20"/>
              </w:rPr>
            </w:pPr>
            <w:r w:rsidRPr="29C46084" w:rsidR="008C28B9">
              <w:rPr>
                <w:rFonts w:ascii="Arial" w:hAnsi="Arial" w:eastAsia="Arial" w:cs="Arial"/>
                <w:sz w:val="20"/>
                <w:szCs w:val="20"/>
                <w:lang w:eastAsia="es-CO"/>
              </w:rPr>
              <w:t>MODALIDAD DE CONTRATACION</w:t>
            </w:r>
          </w:p>
        </w:tc>
        <w:tc>
          <w:tcPr>
            <w:tcW w:w="2274" w:type="dxa"/>
            <w:shd w:val="clear" w:color="auto" w:fill="C6D9F1" w:themeFill="text2" w:themeFillTint="33"/>
            <w:tcMar/>
            <w:vAlign w:val="center"/>
          </w:tcPr>
          <w:p w:rsidRPr="00FC4C83" w:rsidR="008C28B9" w:rsidP="29C46084" w:rsidRDefault="008C28B9" w14:paraId="4D6D2F0E" w14:textId="77777777">
            <w:pPr>
              <w:spacing/>
              <w:contextualSpacing/>
              <w:jc w:val="center"/>
              <w:rPr>
                <w:rFonts w:ascii="Arial" w:hAnsi="Arial" w:eastAsia="Arial" w:cs="Arial"/>
                <w:sz w:val="20"/>
                <w:szCs w:val="20"/>
              </w:rPr>
            </w:pPr>
            <w:r w:rsidRPr="29C46084" w:rsidR="008C28B9">
              <w:rPr>
                <w:rFonts w:ascii="Arial" w:hAnsi="Arial" w:eastAsia="Arial" w:cs="Arial"/>
                <w:sz w:val="20"/>
                <w:szCs w:val="20"/>
                <w:lang w:eastAsia="es-CO"/>
              </w:rPr>
              <w:t>OBJETO</w:t>
            </w:r>
          </w:p>
        </w:tc>
        <w:tc>
          <w:tcPr>
            <w:tcW w:w="1203" w:type="dxa"/>
            <w:shd w:val="clear" w:color="auto" w:fill="C6D9F1" w:themeFill="text2" w:themeFillTint="33"/>
            <w:tcMar/>
            <w:vAlign w:val="center"/>
          </w:tcPr>
          <w:p w:rsidRPr="00FC4C83" w:rsidR="008C28B9" w:rsidP="29C46084" w:rsidRDefault="008C28B9" w14:paraId="70B30087" w14:textId="77777777">
            <w:pPr>
              <w:spacing/>
              <w:contextualSpacing/>
              <w:jc w:val="center"/>
              <w:rPr>
                <w:rFonts w:ascii="Arial" w:hAnsi="Arial" w:eastAsia="Arial" w:cs="Arial"/>
                <w:sz w:val="20"/>
                <w:szCs w:val="20"/>
              </w:rPr>
            </w:pPr>
            <w:r w:rsidRPr="29C46084" w:rsidR="008C28B9">
              <w:rPr>
                <w:rFonts w:ascii="Arial" w:hAnsi="Arial" w:eastAsia="Arial" w:cs="Arial"/>
                <w:sz w:val="20"/>
                <w:szCs w:val="20"/>
                <w:lang w:eastAsia="es-CO"/>
              </w:rPr>
              <w:t>VALOR HONORARIO MENSUAL</w:t>
            </w:r>
          </w:p>
        </w:tc>
        <w:tc>
          <w:tcPr>
            <w:tcW w:w="1266" w:type="dxa"/>
            <w:shd w:val="clear" w:color="auto" w:fill="C6D9F1" w:themeFill="text2" w:themeFillTint="33"/>
            <w:tcMar/>
            <w:vAlign w:val="center"/>
          </w:tcPr>
          <w:p w:rsidRPr="00FC4C83" w:rsidR="008C28B9" w:rsidP="29C46084" w:rsidRDefault="008C28B9" w14:paraId="1E283015" w14:textId="77777777">
            <w:pPr>
              <w:spacing/>
              <w:contextualSpacing/>
              <w:jc w:val="center"/>
              <w:rPr>
                <w:rFonts w:ascii="Arial" w:hAnsi="Arial" w:eastAsia="Arial" w:cs="Arial"/>
                <w:sz w:val="20"/>
                <w:szCs w:val="20"/>
              </w:rPr>
            </w:pPr>
            <w:r w:rsidRPr="29C46084" w:rsidR="008C28B9">
              <w:rPr>
                <w:rFonts w:ascii="Arial" w:hAnsi="Arial" w:eastAsia="Arial" w:cs="Arial"/>
                <w:sz w:val="20"/>
                <w:szCs w:val="20"/>
                <w:lang w:eastAsia="es-CO"/>
              </w:rPr>
              <w:t>NUMERO DE CONTRATO</w:t>
            </w:r>
          </w:p>
        </w:tc>
        <w:tc>
          <w:tcPr>
            <w:tcW w:w="1784" w:type="dxa"/>
            <w:shd w:val="clear" w:color="auto" w:fill="C6D9F1" w:themeFill="text2" w:themeFillTint="33"/>
            <w:tcMar/>
            <w:vAlign w:val="center"/>
          </w:tcPr>
          <w:p w:rsidRPr="00FC4C83" w:rsidR="008C28B9" w:rsidP="29C46084" w:rsidRDefault="008C28B9" w14:paraId="06C964FB" w14:textId="77777777">
            <w:pPr>
              <w:spacing/>
              <w:contextualSpacing/>
              <w:jc w:val="center"/>
              <w:rPr>
                <w:rFonts w:ascii="Arial" w:hAnsi="Arial" w:eastAsia="Arial" w:cs="Arial"/>
                <w:sz w:val="20"/>
                <w:szCs w:val="20"/>
                <w:lang w:eastAsia="es-CO"/>
              </w:rPr>
            </w:pPr>
            <w:r w:rsidRPr="29C46084" w:rsidR="008C28B9">
              <w:rPr>
                <w:rFonts w:ascii="Arial" w:hAnsi="Arial" w:eastAsia="Arial" w:cs="Arial"/>
                <w:sz w:val="20"/>
                <w:szCs w:val="20"/>
                <w:lang w:eastAsia="es-CO"/>
              </w:rPr>
              <w:t>VIGENCIA</w:t>
            </w:r>
          </w:p>
        </w:tc>
      </w:tr>
      <w:tr w:rsidRPr="00FC4C83" w:rsidR="008C28B9" w:rsidTr="29C46084" w14:paraId="7FEAB762" w14:textId="77777777">
        <w:trPr>
          <w:jc w:val="center"/>
        </w:trPr>
        <w:tc>
          <w:tcPr>
            <w:tcW w:w="1690" w:type="dxa"/>
            <w:tcMar/>
            <w:vAlign w:val="center"/>
          </w:tcPr>
          <w:p w:rsidRPr="00FC4C83" w:rsidR="008C28B9" w:rsidP="29C46084" w:rsidRDefault="008C28B9" w14:paraId="154EC167" w14:textId="77777777">
            <w:pPr>
              <w:spacing/>
              <w:contextualSpacing/>
              <w:jc w:val="center"/>
              <w:rPr>
                <w:rFonts w:ascii="Arial" w:hAnsi="Arial" w:eastAsia="Arial" w:cs="Arial"/>
                <w:sz w:val="20"/>
                <w:szCs w:val="20"/>
              </w:rPr>
            </w:pPr>
            <w:r w:rsidRPr="29C46084" w:rsidR="008C28B9">
              <w:rPr>
                <w:rFonts w:ascii="Arial" w:hAnsi="Arial" w:eastAsia="Arial" w:cs="Arial"/>
                <w:sz w:val="20"/>
                <w:szCs w:val="20"/>
              </w:rPr>
              <w:t>DIRECTA</w:t>
            </w:r>
          </w:p>
        </w:tc>
        <w:tc>
          <w:tcPr>
            <w:tcW w:w="2274" w:type="dxa"/>
            <w:tcMar/>
            <w:vAlign w:val="center"/>
          </w:tcPr>
          <w:p w:rsidRPr="00FC4C83" w:rsidR="008C28B9" w:rsidP="29C46084" w:rsidRDefault="008C28B9" w14:paraId="095E4CA3" w14:textId="77777777">
            <w:pPr>
              <w:spacing/>
              <w:contextualSpacing/>
              <w:jc w:val="center"/>
              <w:rPr>
                <w:rFonts w:ascii="Arial" w:hAnsi="Arial" w:eastAsia="Arial" w:cs="Arial"/>
                <w:color w:val="FF0000"/>
                <w:sz w:val="20"/>
                <w:szCs w:val="20"/>
              </w:rPr>
            </w:pPr>
            <w:r w:rsidRPr="29C46084" w:rsidR="008C28B9">
              <w:rPr>
                <w:rFonts w:ascii="Arial" w:hAnsi="Arial" w:eastAsia="Arial" w:cs="Arial"/>
                <w:color w:val="FF0000"/>
                <w:sz w:val="20"/>
                <w:szCs w:val="20"/>
              </w:rPr>
              <w:t>XXX</w:t>
            </w:r>
          </w:p>
        </w:tc>
        <w:tc>
          <w:tcPr>
            <w:tcW w:w="1203" w:type="dxa"/>
            <w:tcMar/>
            <w:vAlign w:val="center"/>
          </w:tcPr>
          <w:p w:rsidRPr="00FC4C83" w:rsidR="008C28B9" w:rsidP="29C46084" w:rsidRDefault="008C28B9" w14:paraId="01AEAFE2" w14:textId="77777777">
            <w:pPr>
              <w:spacing/>
              <w:contextualSpacing/>
              <w:jc w:val="center"/>
              <w:rPr>
                <w:rFonts w:ascii="Arial" w:hAnsi="Arial" w:eastAsia="Arial" w:cs="Arial"/>
                <w:color w:val="FF0000"/>
                <w:sz w:val="20"/>
                <w:szCs w:val="20"/>
              </w:rPr>
            </w:pPr>
            <w:r w:rsidRPr="29C46084" w:rsidR="008C28B9">
              <w:rPr>
                <w:rFonts w:ascii="Arial" w:hAnsi="Arial" w:eastAsia="Arial" w:cs="Arial"/>
                <w:color w:val="FF0000"/>
                <w:sz w:val="20"/>
                <w:szCs w:val="20"/>
              </w:rPr>
              <w:t>XXX</w:t>
            </w:r>
          </w:p>
        </w:tc>
        <w:tc>
          <w:tcPr>
            <w:tcW w:w="1266" w:type="dxa"/>
            <w:tcMar/>
            <w:vAlign w:val="center"/>
          </w:tcPr>
          <w:p w:rsidRPr="00FC4C83" w:rsidR="008C28B9" w:rsidP="29C46084" w:rsidRDefault="008C28B9" w14:paraId="259E1A17" w14:textId="77777777">
            <w:pPr>
              <w:spacing/>
              <w:contextualSpacing/>
              <w:jc w:val="center"/>
              <w:rPr>
                <w:rFonts w:ascii="Arial" w:hAnsi="Arial" w:eastAsia="Arial" w:cs="Arial"/>
                <w:color w:val="FF0000"/>
                <w:sz w:val="20"/>
                <w:szCs w:val="20"/>
              </w:rPr>
            </w:pPr>
            <w:r w:rsidRPr="29C46084" w:rsidR="008C28B9">
              <w:rPr>
                <w:rFonts w:ascii="Arial" w:hAnsi="Arial" w:eastAsia="Arial" w:cs="Arial"/>
                <w:color w:val="FF0000"/>
                <w:sz w:val="20"/>
                <w:szCs w:val="20"/>
              </w:rPr>
              <w:t>XXXXX</w:t>
            </w:r>
          </w:p>
        </w:tc>
        <w:tc>
          <w:tcPr>
            <w:tcW w:w="1784" w:type="dxa"/>
            <w:tcMar/>
            <w:vAlign w:val="center"/>
          </w:tcPr>
          <w:p w:rsidRPr="00FC4C83" w:rsidR="008C28B9" w:rsidP="29C46084" w:rsidRDefault="008C28B9" w14:paraId="3D5BA58C" w14:textId="77777777">
            <w:pPr>
              <w:spacing/>
              <w:contextualSpacing/>
              <w:jc w:val="center"/>
              <w:rPr>
                <w:rFonts w:ascii="Arial" w:hAnsi="Arial" w:eastAsia="Arial" w:cs="Arial"/>
                <w:color w:val="FF0000"/>
                <w:sz w:val="20"/>
                <w:szCs w:val="20"/>
              </w:rPr>
            </w:pPr>
            <w:r w:rsidRPr="29C46084" w:rsidR="008C28B9">
              <w:rPr>
                <w:rFonts w:ascii="Arial" w:hAnsi="Arial" w:eastAsia="Arial" w:cs="Arial"/>
                <w:color w:val="FF0000"/>
                <w:sz w:val="20"/>
                <w:szCs w:val="20"/>
              </w:rPr>
              <w:t>XXX</w:t>
            </w:r>
          </w:p>
        </w:tc>
      </w:tr>
      <w:tr w:rsidRPr="00FC4C83" w:rsidR="008C28B9" w:rsidTr="29C46084" w14:paraId="76864097" w14:textId="77777777">
        <w:trPr>
          <w:jc w:val="center"/>
        </w:trPr>
        <w:tc>
          <w:tcPr>
            <w:tcW w:w="1690" w:type="dxa"/>
            <w:tcMar/>
            <w:vAlign w:val="center"/>
          </w:tcPr>
          <w:p w:rsidRPr="00FC4C83" w:rsidR="008C28B9" w:rsidP="29C46084" w:rsidRDefault="008C28B9" w14:paraId="6A8A2E66" w14:textId="77777777">
            <w:pPr>
              <w:spacing/>
              <w:contextualSpacing/>
              <w:jc w:val="center"/>
              <w:rPr>
                <w:rFonts w:ascii="Arial" w:hAnsi="Arial" w:eastAsia="Arial" w:cs="Arial"/>
                <w:sz w:val="20"/>
                <w:szCs w:val="20"/>
              </w:rPr>
            </w:pPr>
            <w:r w:rsidRPr="29C46084" w:rsidR="008C28B9">
              <w:rPr>
                <w:rFonts w:ascii="Arial" w:hAnsi="Arial" w:eastAsia="Arial" w:cs="Arial"/>
                <w:sz w:val="20"/>
                <w:szCs w:val="20"/>
              </w:rPr>
              <w:t>DIRECTA</w:t>
            </w:r>
          </w:p>
        </w:tc>
        <w:tc>
          <w:tcPr>
            <w:tcW w:w="2274" w:type="dxa"/>
            <w:tcMar/>
            <w:vAlign w:val="center"/>
          </w:tcPr>
          <w:p w:rsidRPr="00FC4C83" w:rsidR="008C28B9" w:rsidP="29C46084" w:rsidRDefault="008C28B9" w14:paraId="5222EC60" w14:textId="77777777">
            <w:pPr>
              <w:spacing/>
              <w:contextualSpacing/>
              <w:jc w:val="center"/>
              <w:rPr>
                <w:rFonts w:ascii="Arial" w:hAnsi="Arial" w:eastAsia="Arial" w:cs="Arial"/>
                <w:color w:val="FF0000"/>
                <w:sz w:val="20"/>
                <w:szCs w:val="20"/>
              </w:rPr>
            </w:pPr>
            <w:r w:rsidRPr="29C46084" w:rsidR="008C28B9">
              <w:rPr>
                <w:rFonts w:ascii="Arial" w:hAnsi="Arial" w:eastAsia="Arial" w:cs="Arial"/>
                <w:color w:val="FF0000"/>
                <w:sz w:val="20"/>
                <w:szCs w:val="20"/>
              </w:rPr>
              <w:t>XXX</w:t>
            </w:r>
          </w:p>
        </w:tc>
        <w:tc>
          <w:tcPr>
            <w:tcW w:w="1203" w:type="dxa"/>
            <w:tcMar/>
            <w:vAlign w:val="center"/>
          </w:tcPr>
          <w:p w:rsidRPr="00FC4C83" w:rsidR="008C28B9" w:rsidP="29C46084" w:rsidRDefault="008C28B9" w14:paraId="20D2F93E" w14:textId="77777777">
            <w:pPr>
              <w:spacing/>
              <w:contextualSpacing/>
              <w:jc w:val="center"/>
              <w:rPr>
                <w:rFonts w:ascii="Arial" w:hAnsi="Arial" w:eastAsia="Arial" w:cs="Arial"/>
                <w:color w:val="FF0000"/>
                <w:sz w:val="20"/>
                <w:szCs w:val="20"/>
              </w:rPr>
            </w:pPr>
            <w:r w:rsidRPr="29C46084" w:rsidR="008C28B9">
              <w:rPr>
                <w:rFonts w:ascii="Arial" w:hAnsi="Arial" w:eastAsia="Arial" w:cs="Arial"/>
                <w:color w:val="FF0000"/>
                <w:sz w:val="20"/>
                <w:szCs w:val="20"/>
              </w:rPr>
              <w:t>XXX</w:t>
            </w:r>
          </w:p>
        </w:tc>
        <w:tc>
          <w:tcPr>
            <w:tcW w:w="1266" w:type="dxa"/>
            <w:tcMar/>
            <w:vAlign w:val="center"/>
          </w:tcPr>
          <w:p w:rsidRPr="00FC4C83" w:rsidR="008C28B9" w:rsidP="29C46084" w:rsidRDefault="008C28B9" w14:paraId="58B0753F" w14:textId="77777777">
            <w:pPr>
              <w:spacing/>
              <w:contextualSpacing/>
              <w:jc w:val="center"/>
              <w:rPr>
                <w:rFonts w:ascii="Arial" w:hAnsi="Arial" w:eastAsia="Arial" w:cs="Arial"/>
                <w:color w:val="FF0000"/>
                <w:sz w:val="20"/>
                <w:szCs w:val="20"/>
              </w:rPr>
            </w:pPr>
            <w:r w:rsidRPr="29C46084" w:rsidR="008C28B9">
              <w:rPr>
                <w:rFonts w:ascii="Arial" w:hAnsi="Arial" w:eastAsia="Arial" w:cs="Arial"/>
                <w:color w:val="FF0000"/>
                <w:sz w:val="20"/>
                <w:szCs w:val="20"/>
              </w:rPr>
              <w:t>XXX</w:t>
            </w:r>
          </w:p>
        </w:tc>
        <w:tc>
          <w:tcPr>
            <w:tcW w:w="1784" w:type="dxa"/>
            <w:tcMar/>
            <w:vAlign w:val="center"/>
          </w:tcPr>
          <w:p w:rsidRPr="00FC4C83" w:rsidR="008C28B9" w:rsidP="29C46084" w:rsidRDefault="008C28B9" w14:paraId="048ED4CC" w14:textId="77777777">
            <w:pPr>
              <w:spacing/>
              <w:contextualSpacing/>
              <w:jc w:val="center"/>
              <w:rPr>
                <w:rFonts w:ascii="Arial" w:hAnsi="Arial" w:eastAsia="Arial" w:cs="Arial"/>
                <w:color w:val="FF0000"/>
                <w:sz w:val="20"/>
                <w:szCs w:val="20"/>
              </w:rPr>
            </w:pPr>
            <w:r w:rsidRPr="29C46084" w:rsidR="008C28B9">
              <w:rPr>
                <w:rFonts w:ascii="Arial" w:hAnsi="Arial" w:eastAsia="Arial" w:cs="Arial"/>
                <w:color w:val="FF0000"/>
                <w:sz w:val="20"/>
                <w:szCs w:val="20"/>
              </w:rPr>
              <w:t>XXX</w:t>
            </w:r>
          </w:p>
        </w:tc>
      </w:tr>
    </w:tbl>
    <w:p w:rsidRPr="00FC4C83" w:rsidR="008C28B9" w:rsidP="29C46084" w:rsidRDefault="008C28B9" w14:paraId="1768E0B0" w14:textId="77777777">
      <w:pPr>
        <w:spacing w:after="0" w:line="240" w:lineRule="auto"/>
        <w:ind w:left="360"/>
        <w:contextualSpacing/>
        <w:jc w:val="both"/>
        <w:rPr>
          <w:rFonts w:ascii="Arial" w:hAnsi="Arial" w:eastAsia="Arial" w:cs="Arial"/>
          <w:sz w:val="20"/>
          <w:szCs w:val="20"/>
        </w:rPr>
      </w:pPr>
    </w:p>
    <w:p w:rsidRPr="00FC4C83" w:rsidR="008C28B9" w:rsidP="29C46084" w:rsidRDefault="009F3FD3" w14:paraId="332C02F1" w14:textId="39848A91">
      <w:pPr>
        <w:pStyle w:val="Prrafodelista"/>
        <w:numPr>
          <w:ilvl w:val="0"/>
          <w:numId w:val="8"/>
        </w:numPr>
        <w:suppressAutoHyphens w:val="0"/>
        <w:spacing/>
        <w:contextualSpacing/>
        <w:jc w:val="both"/>
        <w:textAlignment w:val="auto"/>
        <w:rPr>
          <w:rFonts w:ascii="Arial" w:hAnsi="Arial" w:eastAsia="Arial" w:cs="Arial"/>
          <w:color w:val="auto"/>
          <w:sz w:val="20"/>
          <w:szCs w:val="20"/>
          <w:lang w:val="es-CO"/>
        </w:rPr>
      </w:pPr>
      <w:r w:rsidRPr="29C46084" w:rsidR="009F3FD3">
        <w:rPr>
          <w:rFonts w:ascii="Arial" w:hAnsi="Arial" w:eastAsia="Arial" w:cs="Arial"/>
          <w:color w:val="auto"/>
          <w:sz w:val="20"/>
          <w:szCs w:val="20"/>
          <w:lang w:val="es-CO"/>
        </w:rPr>
        <w:t xml:space="preserve">Adicional con el propósito de identificar como otras entidades del Estado han adquirido este tipo de servicios en el pasado, se procede a realizar un análisis del sector, </w:t>
      </w:r>
      <w:r w:rsidRPr="29C46084" w:rsidR="00B50A92">
        <w:rPr>
          <w:rFonts w:ascii="Arial" w:hAnsi="Arial" w:eastAsia="Arial" w:cs="Arial"/>
          <w:color w:val="auto"/>
          <w:sz w:val="20"/>
          <w:szCs w:val="20"/>
          <w:lang w:val="es-CO"/>
        </w:rPr>
        <w:t>de acuerdo con</w:t>
      </w:r>
      <w:r w:rsidRPr="29C46084" w:rsidR="009F3FD3">
        <w:rPr>
          <w:rFonts w:ascii="Arial" w:hAnsi="Arial" w:eastAsia="Arial" w:cs="Arial"/>
          <w:color w:val="auto"/>
          <w:sz w:val="20"/>
          <w:szCs w:val="20"/>
          <w:lang w:val="es-CO"/>
        </w:rPr>
        <w:t xml:space="preserve"> lo anterior, se </w:t>
      </w:r>
      <w:r w:rsidRPr="29C46084" w:rsidR="002C1F77">
        <w:rPr>
          <w:rFonts w:ascii="Arial" w:hAnsi="Arial" w:eastAsia="Arial" w:cs="Arial"/>
          <w:color w:val="auto"/>
          <w:sz w:val="20"/>
          <w:szCs w:val="20"/>
          <w:lang w:val="es-CO"/>
        </w:rPr>
        <w:t>encontró:</w:t>
      </w:r>
    </w:p>
    <w:p w:rsidRPr="00FC4C83" w:rsidR="008C28B9" w:rsidP="29C46084" w:rsidRDefault="008C28B9" w14:paraId="3A799BA9" w14:textId="77777777">
      <w:pPr>
        <w:spacing w:after="0" w:line="240" w:lineRule="auto"/>
        <w:jc w:val="both"/>
        <w:rPr>
          <w:rFonts w:ascii="Arial" w:hAnsi="Arial" w:eastAsia="Arial" w:cs="Arial"/>
          <w:sz w:val="20"/>
          <w:szCs w:val="20"/>
        </w:rPr>
      </w:pPr>
    </w:p>
    <w:tbl>
      <w:tblPr>
        <w:tblW w:w="45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267"/>
        <w:gridCol w:w="1982"/>
        <w:gridCol w:w="1559"/>
        <w:gridCol w:w="2268"/>
      </w:tblGrid>
      <w:tr w:rsidRPr="00FC4C83" w:rsidR="00B50A92" w:rsidTr="29C46084" w14:paraId="10814F40" w14:textId="77777777">
        <w:trPr>
          <w:trHeight w:val="315"/>
          <w:jc w:val="center"/>
        </w:trPr>
        <w:tc>
          <w:tcPr>
            <w:tcW w:w="1404" w:type="pct"/>
            <w:shd w:val="clear" w:color="auto" w:fill="C6D9F1" w:themeFill="text2" w:themeFillTint="33"/>
            <w:tcMar/>
            <w:vAlign w:val="center"/>
            <w:hideMark/>
          </w:tcPr>
          <w:p w:rsidRPr="00FC4C83" w:rsidR="00191DD2" w:rsidP="29C46084" w:rsidRDefault="00191DD2" w14:paraId="30F139A6" w14:textId="77777777">
            <w:pPr>
              <w:pStyle w:val="Sinespaciado11"/>
              <w:jc w:val="center"/>
              <w:rPr>
                <w:rFonts w:ascii="Arial" w:hAnsi="Arial" w:eastAsia="Arial" w:cs="Arial"/>
                <w:b w:val="1"/>
                <w:bCs w:val="1"/>
                <w:sz w:val="20"/>
                <w:szCs w:val="20"/>
              </w:rPr>
            </w:pPr>
            <w:r w:rsidRPr="29C46084" w:rsidR="15BBB6F2">
              <w:rPr>
                <w:rFonts w:ascii="Arial" w:hAnsi="Arial" w:eastAsia="Arial" w:cs="Arial"/>
                <w:b w:val="1"/>
                <w:bCs w:val="1"/>
                <w:sz w:val="20"/>
                <w:szCs w:val="20"/>
              </w:rPr>
              <w:t>ENTIDAD</w:t>
            </w:r>
          </w:p>
        </w:tc>
        <w:tc>
          <w:tcPr>
            <w:tcW w:w="1227" w:type="pct"/>
            <w:shd w:val="clear" w:color="auto" w:fill="C6D9F1" w:themeFill="text2" w:themeFillTint="33"/>
            <w:tcMar/>
            <w:vAlign w:val="center"/>
          </w:tcPr>
          <w:p w:rsidRPr="00FC4C83" w:rsidR="00191DD2" w:rsidP="29C46084" w:rsidRDefault="531A4F9E" w14:paraId="313D5778" w14:textId="7FC217F1">
            <w:pPr>
              <w:pStyle w:val="Sinespaciado11"/>
              <w:jc w:val="center"/>
              <w:rPr>
                <w:rFonts w:ascii="Arial" w:hAnsi="Arial" w:eastAsia="Arial" w:cs="Arial"/>
                <w:b w:val="1"/>
                <w:bCs w:val="1"/>
                <w:color w:val="FF0000"/>
                <w:sz w:val="20"/>
                <w:szCs w:val="20"/>
              </w:rPr>
            </w:pPr>
            <w:r w:rsidRPr="29C46084" w:rsidR="4823EB11">
              <w:rPr>
                <w:rFonts w:ascii="Arial" w:hAnsi="Arial" w:eastAsia="Arial" w:cs="Arial"/>
                <w:b w:val="1"/>
                <w:bCs w:val="1"/>
                <w:color w:val="FF0000"/>
                <w:sz w:val="20"/>
                <w:szCs w:val="20"/>
              </w:rPr>
              <w:t>xxx</w:t>
            </w:r>
          </w:p>
        </w:tc>
        <w:tc>
          <w:tcPr>
            <w:tcW w:w="965" w:type="pct"/>
            <w:shd w:val="clear" w:color="auto" w:fill="C6D9F1" w:themeFill="text2" w:themeFillTint="33"/>
            <w:tcMar/>
            <w:vAlign w:val="center"/>
          </w:tcPr>
          <w:p w:rsidRPr="00FC4C83" w:rsidR="00191DD2" w:rsidP="29C46084" w:rsidRDefault="00191DD2" w14:paraId="195158FC" w14:textId="77777777">
            <w:pPr>
              <w:pStyle w:val="Sinespaciado11"/>
              <w:jc w:val="center"/>
              <w:rPr>
                <w:rFonts w:ascii="Arial" w:hAnsi="Arial" w:eastAsia="Arial" w:cs="Arial"/>
                <w:b w:val="1"/>
                <w:bCs w:val="1"/>
                <w:sz w:val="20"/>
                <w:szCs w:val="20"/>
              </w:rPr>
            </w:pPr>
            <w:r w:rsidRPr="29C46084" w:rsidR="15BBB6F2">
              <w:rPr>
                <w:rFonts w:ascii="Arial" w:hAnsi="Arial" w:eastAsia="Arial" w:cs="Arial"/>
                <w:b w:val="1"/>
                <w:bCs w:val="1"/>
                <w:sz w:val="20"/>
                <w:szCs w:val="20"/>
              </w:rPr>
              <w:t>ENTIDAD</w:t>
            </w:r>
          </w:p>
        </w:tc>
        <w:tc>
          <w:tcPr>
            <w:tcW w:w="1404" w:type="pct"/>
            <w:shd w:val="clear" w:color="auto" w:fill="C6D9F1" w:themeFill="text2" w:themeFillTint="33"/>
            <w:tcMar/>
            <w:vAlign w:val="center"/>
          </w:tcPr>
          <w:p w:rsidRPr="00FC4C83" w:rsidR="00191DD2" w:rsidP="29C46084" w:rsidRDefault="531A4F9E" w14:paraId="60CF6C79" w14:textId="6EEA7CC3">
            <w:pPr>
              <w:pStyle w:val="Sinespaciado11"/>
              <w:rPr>
                <w:rFonts w:ascii="Arial" w:hAnsi="Arial" w:eastAsia="Arial" w:cs="Arial"/>
                <w:b w:val="1"/>
                <w:bCs w:val="1"/>
                <w:color w:val="FF0000"/>
                <w:sz w:val="20"/>
                <w:szCs w:val="20"/>
              </w:rPr>
            </w:pPr>
            <w:r w:rsidRPr="29C46084" w:rsidR="4823EB11">
              <w:rPr>
                <w:rFonts w:ascii="Arial" w:hAnsi="Arial" w:eastAsia="Arial" w:cs="Arial"/>
                <w:b w:val="1"/>
                <w:bCs w:val="1"/>
                <w:color w:val="FF0000"/>
                <w:sz w:val="20"/>
                <w:szCs w:val="20"/>
              </w:rPr>
              <w:t>xxxx</w:t>
            </w:r>
          </w:p>
        </w:tc>
      </w:tr>
      <w:tr w:rsidRPr="00FC4C83" w:rsidR="00B50A92" w:rsidTr="29C46084" w14:paraId="47A63A94" w14:textId="77777777">
        <w:trPr>
          <w:trHeight w:val="127"/>
          <w:jc w:val="center"/>
        </w:trPr>
        <w:tc>
          <w:tcPr>
            <w:tcW w:w="1404" w:type="pct"/>
            <w:shd w:val="clear" w:color="auto" w:fill="C6D9F1" w:themeFill="text2" w:themeFillTint="33"/>
            <w:tcMar/>
            <w:vAlign w:val="center"/>
            <w:hideMark/>
          </w:tcPr>
          <w:p w:rsidRPr="00FC4C83" w:rsidR="00191DD2" w:rsidP="29C46084" w:rsidRDefault="00191DD2" w14:paraId="4BCA164D" w14:textId="77777777">
            <w:pPr>
              <w:pStyle w:val="Sinespaciado11"/>
              <w:jc w:val="center"/>
              <w:rPr>
                <w:rFonts w:ascii="Arial" w:hAnsi="Arial" w:eastAsia="Arial" w:cs="Arial"/>
                <w:sz w:val="20"/>
                <w:szCs w:val="20"/>
              </w:rPr>
            </w:pPr>
            <w:r w:rsidRPr="29C46084" w:rsidR="15BBB6F2">
              <w:rPr>
                <w:rFonts w:ascii="Arial" w:hAnsi="Arial" w:eastAsia="Arial" w:cs="Arial"/>
                <w:sz w:val="20"/>
                <w:szCs w:val="20"/>
              </w:rPr>
              <w:t>MODALIDAD DE CONTRATACION</w:t>
            </w:r>
          </w:p>
        </w:tc>
        <w:tc>
          <w:tcPr>
            <w:tcW w:w="1227" w:type="pct"/>
            <w:shd w:val="clear" w:color="auto" w:fill="auto"/>
            <w:tcMar/>
            <w:vAlign w:val="center"/>
          </w:tcPr>
          <w:p w:rsidRPr="00FC4C83" w:rsidR="00191DD2" w:rsidP="29C46084" w:rsidRDefault="00191DD2" w14:paraId="4C431AA4" w14:textId="5BA47313">
            <w:pPr>
              <w:pStyle w:val="Sinespaciado11"/>
              <w:jc w:val="center"/>
              <w:rPr>
                <w:rFonts w:ascii="Arial" w:hAnsi="Arial" w:eastAsia="Arial" w:cs="Arial"/>
                <w:color w:val="FF0000"/>
                <w:sz w:val="20"/>
                <w:szCs w:val="20"/>
              </w:rPr>
            </w:pPr>
          </w:p>
          <w:p w:rsidRPr="00FC4C83" w:rsidR="00191DD2" w:rsidP="29C46084" w:rsidRDefault="531A4F9E" w14:paraId="22C66FD3" w14:textId="5269A20C">
            <w:pPr>
              <w:pStyle w:val="Sinespaciado11"/>
              <w:jc w:val="center"/>
              <w:rPr>
                <w:rFonts w:ascii="Arial" w:hAnsi="Arial" w:eastAsia="Arial" w:cs="Arial"/>
                <w:color w:val="FF0000"/>
                <w:sz w:val="20"/>
                <w:szCs w:val="20"/>
              </w:rPr>
            </w:pPr>
            <w:r w:rsidRPr="29C46084" w:rsidR="4823EB11">
              <w:rPr>
                <w:rFonts w:ascii="Arial" w:hAnsi="Arial" w:eastAsia="Arial" w:cs="Arial"/>
                <w:color w:val="FF0000"/>
                <w:sz w:val="20"/>
                <w:szCs w:val="20"/>
              </w:rPr>
              <w:t>xxxxx</w:t>
            </w:r>
          </w:p>
        </w:tc>
        <w:tc>
          <w:tcPr>
            <w:tcW w:w="965" w:type="pct"/>
            <w:shd w:val="clear" w:color="auto" w:fill="C6D9F1" w:themeFill="text2" w:themeFillTint="33"/>
            <w:tcMar/>
            <w:vAlign w:val="center"/>
          </w:tcPr>
          <w:p w:rsidRPr="00FC4C83" w:rsidR="00191DD2" w:rsidP="29C46084" w:rsidRDefault="00191DD2" w14:paraId="31BCC20D" w14:textId="77777777">
            <w:pPr>
              <w:pStyle w:val="Sinespaciado11"/>
              <w:jc w:val="center"/>
              <w:rPr>
                <w:rFonts w:ascii="Arial" w:hAnsi="Arial" w:eastAsia="Arial" w:cs="Arial"/>
                <w:sz w:val="20"/>
                <w:szCs w:val="20"/>
              </w:rPr>
            </w:pPr>
            <w:r w:rsidRPr="29C46084" w:rsidR="15BBB6F2">
              <w:rPr>
                <w:rFonts w:ascii="Arial" w:hAnsi="Arial" w:eastAsia="Arial" w:cs="Arial"/>
                <w:sz w:val="20"/>
                <w:szCs w:val="20"/>
              </w:rPr>
              <w:t>MODALIDAD DE CONTRATACION</w:t>
            </w:r>
          </w:p>
        </w:tc>
        <w:tc>
          <w:tcPr>
            <w:tcW w:w="1404" w:type="pct"/>
            <w:tcMar/>
            <w:vAlign w:val="center"/>
          </w:tcPr>
          <w:p w:rsidRPr="00FC4C83" w:rsidR="00191DD2" w:rsidP="29C46084" w:rsidRDefault="531A4F9E" w14:paraId="316D42BE" w14:textId="65E378A2">
            <w:pPr>
              <w:rPr>
                <w:rFonts w:ascii="Arial" w:hAnsi="Arial" w:eastAsia="Arial" w:cs="Arial"/>
                <w:color w:val="FF0000"/>
                <w:sz w:val="20"/>
                <w:szCs w:val="20"/>
              </w:rPr>
            </w:pPr>
            <w:r w:rsidRPr="29C46084" w:rsidR="4823EB11">
              <w:rPr>
                <w:rFonts w:ascii="Arial" w:hAnsi="Arial" w:eastAsia="Arial" w:cs="Arial"/>
                <w:color w:val="FF0000"/>
                <w:sz w:val="20"/>
                <w:szCs w:val="20"/>
              </w:rPr>
              <w:t>xxxx</w:t>
            </w:r>
          </w:p>
        </w:tc>
      </w:tr>
      <w:tr w:rsidRPr="00FC4C83" w:rsidR="00B50A92" w:rsidTr="29C46084" w14:paraId="2C81A46F" w14:textId="77777777">
        <w:trPr>
          <w:trHeight w:val="196"/>
          <w:jc w:val="center"/>
        </w:trPr>
        <w:tc>
          <w:tcPr>
            <w:tcW w:w="1404" w:type="pct"/>
            <w:shd w:val="clear" w:color="auto" w:fill="C6D9F1" w:themeFill="text2" w:themeFillTint="33"/>
            <w:tcMar/>
            <w:vAlign w:val="center"/>
            <w:hideMark/>
          </w:tcPr>
          <w:p w:rsidRPr="00FC4C83" w:rsidR="00191DD2" w:rsidP="29C46084" w:rsidRDefault="00191DD2" w14:paraId="4F222B83" w14:textId="77777777">
            <w:pPr>
              <w:pStyle w:val="Sinespaciado11"/>
              <w:jc w:val="center"/>
              <w:rPr>
                <w:rFonts w:ascii="Arial" w:hAnsi="Arial" w:eastAsia="Arial" w:cs="Arial"/>
                <w:sz w:val="20"/>
                <w:szCs w:val="20"/>
              </w:rPr>
            </w:pPr>
            <w:r w:rsidRPr="29C46084" w:rsidR="15BBB6F2">
              <w:rPr>
                <w:rFonts w:ascii="Arial" w:hAnsi="Arial" w:eastAsia="Arial" w:cs="Arial"/>
                <w:sz w:val="20"/>
                <w:szCs w:val="20"/>
              </w:rPr>
              <w:t>OBJETO DEL CONTRATO</w:t>
            </w:r>
          </w:p>
        </w:tc>
        <w:tc>
          <w:tcPr>
            <w:tcW w:w="1227" w:type="pct"/>
            <w:shd w:val="clear" w:color="auto" w:fill="auto"/>
            <w:tcMar/>
            <w:vAlign w:val="center"/>
          </w:tcPr>
          <w:p w:rsidRPr="00FC4C83" w:rsidR="00191DD2" w:rsidP="29C46084" w:rsidRDefault="531A4F9E" w14:paraId="6CEC2212" w14:textId="6186E4CA">
            <w:pPr>
              <w:pStyle w:val="Sinespaciado11"/>
              <w:jc w:val="center"/>
              <w:rPr>
                <w:rFonts w:ascii="Arial" w:hAnsi="Arial" w:eastAsia="Arial" w:cs="Arial"/>
                <w:color w:val="FF0000"/>
                <w:sz w:val="20"/>
                <w:szCs w:val="20"/>
              </w:rPr>
            </w:pPr>
            <w:r w:rsidRPr="29C46084" w:rsidR="4823EB11">
              <w:rPr>
                <w:rFonts w:ascii="Arial" w:hAnsi="Arial" w:eastAsia="Arial" w:cs="Arial"/>
                <w:color w:val="FF0000"/>
                <w:sz w:val="20"/>
                <w:szCs w:val="20"/>
              </w:rPr>
              <w:t>xxx</w:t>
            </w:r>
          </w:p>
        </w:tc>
        <w:tc>
          <w:tcPr>
            <w:tcW w:w="965" w:type="pct"/>
            <w:shd w:val="clear" w:color="auto" w:fill="C6D9F1" w:themeFill="text2" w:themeFillTint="33"/>
            <w:tcMar/>
            <w:vAlign w:val="center"/>
          </w:tcPr>
          <w:p w:rsidRPr="00FC4C83" w:rsidR="00191DD2" w:rsidP="29C46084" w:rsidRDefault="00191DD2" w14:paraId="39E3F271" w14:textId="77777777">
            <w:pPr>
              <w:pStyle w:val="Sinespaciado11"/>
              <w:jc w:val="center"/>
              <w:rPr>
                <w:rFonts w:ascii="Arial" w:hAnsi="Arial" w:eastAsia="Arial" w:cs="Arial"/>
                <w:sz w:val="20"/>
                <w:szCs w:val="20"/>
              </w:rPr>
            </w:pPr>
            <w:r w:rsidRPr="29C46084" w:rsidR="15BBB6F2">
              <w:rPr>
                <w:rFonts w:ascii="Arial" w:hAnsi="Arial" w:eastAsia="Arial" w:cs="Arial"/>
                <w:sz w:val="20"/>
                <w:szCs w:val="20"/>
              </w:rPr>
              <w:t>OBJETO DEL CONTRATO</w:t>
            </w:r>
          </w:p>
        </w:tc>
        <w:tc>
          <w:tcPr>
            <w:tcW w:w="1404" w:type="pct"/>
            <w:tcMar/>
            <w:vAlign w:val="center"/>
          </w:tcPr>
          <w:p w:rsidRPr="00FC4C83" w:rsidR="00191DD2" w:rsidP="29C46084" w:rsidRDefault="531A4F9E" w14:paraId="78D8B416" w14:textId="72563F8F">
            <w:pPr>
              <w:pStyle w:val="Sinespaciado11"/>
              <w:rPr>
                <w:rFonts w:ascii="Arial" w:hAnsi="Arial" w:eastAsia="Arial" w:cs="Arial"/>
                <w:color w:val="FF0000"/>
                <w:sz w:val="20"/>
                <w:szCs w:val="20"/>
              </w:rPr>
            </w:pPr>
            <w:r w:rsidRPr="29C46084" w:rsidR="4823EB11">
              <w:rPr>
                <w:rFonts w:ascii="Arial" w:hAnsi="Arial" w:eastAsia="Arial" w:cs="Arial"/>
                <w:color w:val="FF0000"/>
                <w:sz w:val="20"/>
                <w:szCs w:val="20"/>
              </w:rPr>
              <w:t>xxxx</w:t>
            </w:r>
          </w:p>
        </w:tc>
      </w:tr>
      <w:tr w:rsidRPr="00FC4C83" w:rsidR="00B50A92" w:rsidTr="29C46084" w14:paraId="695771B8" w14:textId="77777777">
        <w:trPr>
          <w:trHeight w:val="793"/>
          <w:jc w:val="center"/>
        </w:trPr>
        <w:tc>
          <w:tcPr>
            <w:tcW w:w="1404" w:type="pct"/>
            <w:shd w:val="clear" w:color="auto" w:fill="C6D9F1" w:themeFill="text2" w:themeFillTint="33"/>
            <w:tcMar/>
            <w:vAlign w:val="center"/>
            <w:hideMark/>
          </w:tcPr>
          <w:p w:rsidRPr="00FC4C83" w:rsidR="00191DD2" w:rsidP="29C46084" w:rsidRDefault="00191DD2" w14:paraId="048DF44B" w14:textId="77777777">
            <w:pPr>
              <w:pStyle w:val="Sinespaciado11"/>
              <w:jc w:val="center"/>
              <w:rPr>
                <w:rFonts w:ascii="Arial" w:hAnsi="Arial" w:eastAsia="Arial" w:cs="Arial"/>
                <w:sz w:val="20"/>
                <w:szCs w:val="20"/>
              </w:rPr>
            </w:pPr>
            <w:r w:rsidRPr="29C46084" w:rsidR="15BBB6F2">
              <w:rPr>
                <w:rFonts w:ascii="Arial" w:hAnsi="Arial" w:eastAsia="Arial" w:cs="Arial"/>
                <w:sz w:val="20"/>
                <w:szCs w:val="20"/>
              </w:rPr>
              <w:t>VALOR CONTRATO</w:t>
            </w:r>
          </w:p>
        </w:tc>
        <w:tc>
          <w:tcPr>
            <w:tcW w:w="1227" w:type="pct"/>
            <w:shd w:val="clear" w:color="auto" w:fill="auto"/>
            <w:tcMar/>
            <w:vAlign w:val="center"/>
          </w:tcPr>
          <w:p w:rsidRPr="00FC4C83" w:rsidR="00191DD2" w:rsidP="29C46084" w:rsidRDefault="531A4F9E" w14:paraId="54E19D0A" w14:textId="3A7F0FF7">
            <w:pPr>
              <w:pStyle w:val="Sinespaciado11"/>
              <w:jc w:val="center"/>
              <w:rPr>
                <w:rFonts w:ascii="Arial" w:hAnsi="Arial" w:eastAsia="Arial" w:cs="Arial"/>
                <w:color w:val="FF0000"/>
                <w:sz w:val="20"/>
                <w:szCs w:val="20"/>
              </w:rPr>
            </w:pPr>
            <w:r w:rsidRPr="29C46084" w:rsidR="4823EB11">
              <w:rPr>
                <w:rFonts w:ascii="Arial" w:hAnsi="Arial" w:eastAsia="Arial" w:cs="Arial"/>
                <w:color w:val="FF0000"/>
                <w:sz w:val="20"/>
                <w:szCs w:val="20"/>
              </w:rPr>
              <w:t>xx</w:t>
            </w:r>
          </w:p>
        </w:tc>
        <w:tc>
          <w:tcPr>
            <w:tcW w:w="965" w:type="pct"/>
            <w:shd w:val="clear" w:color="auto" w:fill="C6D9F1" w:themeFill="text2" w:themeFillTint="33"/>
            <w:tcMar/>
            <w:vAlign w:val="center"/>
          </w:tcPr>
          <w:p w:rsidRPr="00FC4C83" w:rsidR="00191DD2" w:rsidP="29C46084" w:rsidRDefault="00191DD2" w14:paraId="6E526085" w14:textId="77777777">
            <w:pPr>
              <w:pStyle w:val="Sinespaciado11"/>
              <w:jc w:val="center"/>
              <w:rPr>
                <w:rFonts w:ascii="Arial" w:hAnsi="Arial" w:eastAsia="Arial" w:cs="Arial"/>
                <w:sz w:val="20"/>
                <w:szCs w:val="20"/>
              </w:rPr>
            </w:pPr>
            <w:r w:rsidRPr="29C46084" w:rsidR="15BBB6F2">
              <w:rPr>
                <w:rFonts w:ascii="Arial" w:hAnsi="Arial" w:eastAsia="Arial" w:cs="Arial"/>
                <w:sz w:val="20"/>
                <w:szCs w:val="20"/>
              </w:rPr>
              <w:t>VALOR CONTRATO</w:t>
            </w:r>
          </w:p>
        </w:tc>
        <w:tc>
          <w:tcPr>
            <w:tcW w:w="1404" w:type="pct"/>
            <w:tcMar/>
            <w:vAlign w:val="center"/>
          </w:tcPr>
          <w:p w:rsidRPr="00FC4C83" w:rsidR="00191DD2" w:rsidP="29C46084" w:rsidRDefault="531A4F9E" w14:paraId="694DD0FD" w14:textId="30A4DE94">
            <w:pPr>
              <w:pStyle w:val="Sinespaciado11"/>
              <w:rPr>
                <w:rFonts w:ascii="Arial" w:hAnsi="Arial" w:eastAsia="Arial" w:cs="Arial"/>
                <w:color w:val="FF0000"/>
                <w:sz w:val="20"/>
                <w:szCs w:val="20"/>
              </w:rPr>
            </w:pPr>
            <w:r w:rsidRPr="29C46084" w:rsidR="4823EB11">
              <w:rPr>
                <w:rFonts w:ascii="Arial" w:hAnsi="Arial" w:eastAsia="Arial" w:cs="Arial"/>
                <w:color w:val="FF0000"/>
                <w:sz w:val="20"/>
                <w:szCs w:val="20"/>
              </w:rPr>
              <w:t>xxxx</w:t>
            </w:r>
          </w:p>
        </w:tc>
      </w:tr>
      <w:tr w:rsidRPr="00FC4C83" w:rsidR="00B50A92" w:rsidTr="29C46084" w14:paraId="50FE0855" w14:textId="77777777">
        <w:trPr>
          <w:trHeight w:val="315"/>
          <w:jc w:val="center"/>
        </w:trPr>
        <w:tc>
          <w:tcPr>
            <w:tcW w:w="1404" w:type="pct"/>
            <w:shd w:val="clear" w:color="auto" w:fill="C6D9F1" w:themeFill="text2" w:themeFillTint="33"/>
            <w:tcMar/>
            <w:vAlign w:val="center"/>
            <w:hideMark/>
          </w:tcPr>
          <w:p w:rsidRPr="00FC4C83" w:rsidR="00191DD2" w:rsidP="29C46084" w:rsidRDefault="00191DD2" w14:paraId="5AB28AB1" w14:textId="77777777">
            <w:pPr>
              <w:pStyle w:val="Sinespaciado11"/>
              <w:jc w:val="center"/>
              <w:rPr>
                <w:rFonts w:ascii="Arial" w:hAnsi="Arial" w:eastAsia="Arial" w:cs="Arial"/>
                <w:sz w:val="20"/>
                <w:szCs w:val="20"/>
              </w:rPr>
            </w:pPr>
            <w:r w:rsidRPr="29C46084" w:rsidR="15BBB6F2">
              <w:rPr>
                <w:rFonts w:ascii="Arial" w:hAnsi="Arial" w:eastAsia="Arial" w:cs="Arial"/>
                <w:sz w:val="20"/>
                <w:szCs w:val="20"/>
              </w:rPr>
              <w:t>NUMERO DE CONTRATO</w:t>
            </w:r>
          </w:p>
        </w:tc>
        <w:tc>
          <w:tcPr>
            <w:tcW w:w="1227" w:type="pct"/>
            <w:shd w:val="clear" w:color="auto" w:fill="auto"/>
            <w:tcMar/>
            <w:vAlign w:val="center"/>
          </w:tcPr>
          <w:p w:rsidRPr="00FC4C83" w:rsidR="00191DD2" w:rsidP="29C46084" w:rsidRDefault="531A4F9E" w14:paraId="0E7F82E4" w14:textId="164F720B">
            <w:pPr>
              <w:pStyle w:val="Sinespaciado11"/>
              <w:jc w:val="center"/>
              <w:rPr>
                <w:rFonts w:ascii="Arial" w:hAnsi="Arial" w:eastAsia="Arial" w:cs="Arial"/>
                <w:color w:val="FF0000"/>
                <w:sz w:val="20"/>
                <w:szCs w:val="20"/>
              </w:rPr>
            </w:pPr>
            <w:r w:rsidRPr="29C46084" w:rsidR="4823EB11">
              <w:rPr>
                <w:rFonts w:ascii="Arial" w:hAnsi="Arial" w:eastAsia="Arial" w:cs="Arial"/>
                <w:color w:val="FF0000"/>
                <w:sz w:val="20"/>
                <w:szCs w:val="20"/>
              </w:rPr>
              <w:t>xxx</w:t>
            </w:r>
          </w:p>
        </w:tc>
        <w:tc>
          <w:tcPr>
            <w:tcW w:w="965" w:type="pct"/>
            <w:shd w:val="clear" w:color="auto" w:fill="C6D9F1" w:themeFill="text2" w:themeFillTint="33"/>
            <w:tcMar/>
            <w:vAlign w:val="center"/>
          </w:tcPr>
          <w:p w:rsidRPr="00FC4C83" w:rsidR="00191DD2" w:rsidP="29C46084" w:rsidRDefault="00191DD2" w14:paraId="4CCD2F75" w14:textId="77777777">
            <w:pPr>
              <w:pStyle w:val="Sinespaciado11"/>
              <w:jc w:val="center"/>
              <w:rPr>
                <w:rFonts w:ascii="Arial" w:hAnsi="Arial" w:eastAsia="Arial" w:cs="Arial"/>
                <w:sz w:val="20"/>
                <w:szCs w:val="20"/>
              </w:rPr>
            </w:pPr>
            <w:r w:rsidRPr="29C46084" w:rsidR="15BBB6F2">
              <w:rPr>
                <w:rFonts w:ascii="Arial" w:hAnsi="Arial" w:eastAsia="Arial" w:cs="Arial"/>
                <w:sz w:val="20"/>
                <w:szCs w:val="20"/>
              </w:rPr>
              <w:t>NUMERO DE CONTRATO</w:t>
            </w:r>
          </w:p>
        </w:tc>
        <w:tc>
          <w:tcPr>
            <w:tcW w:w="1404" w:type="pct"/>
            <w:tcMar/>
            <w:vAlign w:val="center"/>
          </w:tcPr>
          <w:p w:rsidRPr="00FC4C83" w:rsidR="00191DD2" w:rsidP="29C46084" w:rsidRDefault="531A4F9E" w14:paraId="76A2720B" w14:textId="2955200A">
            <w:pPr>
              <w:pStyle w:val="Sinespaciado11"/>
              <w:rPr>
                <w:rFonts w:ascii="Arial" w:hAnsi="Arial" w:eastAsia="Arial" w:cs="Arial"/>
                <w:color w:val="FF0000"/>
                <w:sz w:val="20"/>
                <w:szCs w:val="20"/>
              </w:rPr>
            </w:pPr>
            <w:r w:rsidRPr="29C46084" w:rsidR="4823EB11">
              <w:rPr>
                <w:rFonts w:ascii="Arial" w:hAnsi="Arial" w:eastAsia="Arial" w:cs="Arial"/>
                <w:color w:val="FF0000"/>
                <w:sz w:val="20"/>
                <w:szCs w:val="20"/>
              </w:rPr>
              <w:t>xxxx</w:t>
            </w:r>
          </w:p>
        </w:tc>
      </w:tr>
      <w:tr w:rsidRPr="00FC4C83" w:rsidR="00B50A92" w:rsidTr="29C46084" w14:paraId="3D70A5C8" w14:textId="77777777">
        <w:trPr>
          <w:trHeight w:val="569"/>
          <w:jc w:val="center"/>
        </w:trPr>
        <w:tc>
          <w:tcPr>
            <w:tcW w:w="1404" w:type="pct"/>
            <w:shd w:val="clear" w:color="auto" w:fill="C6D9F1" w:themeFill="text2" w:themeFillTint="33"/>
            <w:tcMar/>
            <w:vAlign w:val="center"/>
            <w:hideMark/>
          </w:tcPr>
          <w:p w:rsidRPr="00FC4C83" w:rsidR="00191DD2" w:rsidP="29C46084" w:rsidRDefault="00722C05" w14:paraId="3C9273EE" w14:textId="3CBCAA62">
            <w:pPr>
              <w:pStyle w:val="Sinespaciado11"/>
              <w:jc w:val="center"/>
              <w:rPr>
                <w:rFonts w:ascii="Arial" w:hAnsi="Arial" w:eastAsia="Arial" w:cs="Arial"/>
                <w:sz w:val="20"/>
                <w:szCs w:val="20"/>
              </w:rPr>
            </w:pPr>
            <w:r w:rsidRPr="29C46084" w:rsidR="00722C05">
              <w:rPr>
                <w:rFonts w:ascii="Arial" w:hAnsi="Arial" w:eastAsia="Arial" w:cs="Arial"/>
                <w:sz w:val="20"/>
                <w:szCs w:val="20"/>
              </w:rPr>
              <w:t>ENLACE</w:t>
            </w:r>
            <w:r w:rsidRPr="29C46084" w:rsidR="15BBB6F2">
              <w:rPr>
                <w:rFonts w:ascii="Arial" w:hAnsi="Arial" w:eastAsia="Arial" w:cs="Arial"/>
                <w:sz w:val="20"/>
                <w:szCs w:val="20"/>
              </w:rPr>
              <w:t xml:space="preserve"> SECOP</w:t>
            </w:r>
          </w:p>
        </w:tc>
        <w:tc>
          <w:tcPr>
            <w:tcW w:w="1227" w:type="pct"/>
            <w:shd w:val="clear" w:color="auto" w:fill="auto"/>
            <w:tcMar/>
            <w:vAlign w:val="center"/>
          </w:tcPr>
          <w:p w:rsidRPr="00FC4C83" w:rsidR="00191DD2" w:rsidP="29C46084" w:rsidRDefault="531A4F9E" w14:paraId="59763D23" w14:textId="4BE61FBE">
            <w:pPr>
              <w:pStyle w:val="Sinespaciado11"/>
              <w:jc w:val="center"/>
              <w:rPr>
                <w:rFonts w:ascii="Arial" w:hAnsi="Arial" w:eastAsia="Arial" w:cs="Arial"/>
                <w:color w:val="FF0000"/>
                <w:sz w:val="20"/>
                <w:szCs w:val="20"/>
              </w:rPr>
            </w:pPr>
            <w:r w:rsidRPr="29C46084" w:rsidR="4823EB11">
              <w:rPr>
                <w:rFonts w:ascii="Arial" w:hAnsi="Arial" w:eastAsia="Arial" w:cs="Arial"/>
                <w:color w:val="FF0000"/>
                <w:sz w:val="20"/>
                <w:szCs w:val="20"/>
              </w:rPr>
              <w:t>xxxxxxx</w:t>
            </w:r>
          </w:p>
        </w:tc>
        <w:tc>
          <w:tcPr>
            <w:tcW w:w="965" w:type="pct"/>
            <w:shd w:val="clear" w:color="auto" w:fill="C6D9F1" w:themeFill="text2" w:themeFillTint="33"/>
            <w:tcMar/>
            <w:vAlign w:val="center"/>
          </w:tcPr>
          <w:p w:rsidRPr="00FC4C83" w:rsidR="00191DD2" w:rsidP="29C46084" w:rsidRDefault="00722C05" w14:paraId="28145317" w14:textId="304F390E">
            <w:pPr>
              <w:pStyle w:val="Sinespaciado11"/>
              <w:jc w:val="center"/>
              <w:rPr>
                <w:rFonts w:ascii="Arial" w:hAnsi="Arial" w:eastAsia="Arial" w:cs="Arial"/>
                <w:sz w:val="20"/>
                <w:szCs w:val="20"/>
              </w:rPr>
            </w:pPr>
            <w:r w:rsidRPr="29C46084" w:rsidR="00722C05">
              <w:rPr>
                <w:rFonts w:ascii="Arial" w:hAnsi="Arial" w:eastAsia="Arial" w:cs="Arial"/>
                <w:sz w:val="20"/>
                <w:szCs w:val="20"/>
              </w:rPr>
              <w:t>ENLACE</w:t>
            </w:r>
            <w:r w:rsidRPr="29C46084" w:rsidR="15BBB6F2">
              <w:rPr>
                <w:rFonts w:ascii="Arial" w:hAnsi="Arial" w:eastAsia="Arial" w:cs="Arial"/>
                <w:sz w:val="20"/>
                <w:szCs w:val="20"/>
              </w:rPr>
              <w:t xml:space="preserve"> SECOP</w:t>
            </w:r>
          </w:p>
        </w:tc>
        <w:tc>
          <w:tcPr>
            <w:tcW w:w="1404" w:type="pct"/>
            <w:tcMar/>
            <w:vAlign w:val="center"/>
          </w:tcPr>
          <w:p w:rsidRPr="00FC4C83" w:rsidR="00191DD2" w:rsidP="29C46084" w:rsidRDefault="531A4F9E" w14:paraId="2EC457FF" w14:textId="25275DEC">
            <w:pPr>
              <w:pStyle w:val="Sinespaciado11"/>
              <w:rPr>
                <w:rFonts w:ascii="Arial" w:hAnsi="Arial" w:eastAsia="Arial" w:cs="Arial"/>
                <w:color w:val="FF0000"/>
                <w:sz w:val="20"/>
                <w:szCs w:val="20"/>
              </w:rPr>
            </w:pPr>
            <w:r w:rsidRPr="29C46084" w:rsidR="4823EB11">
              <w:rPr>
                <w:rFonts w:ascii="Arial" w:hAnsi="Arial" w:eastAsia="Arial" w:cs="Arial"/>
                <w:color w:val="FF0000"/>
                <w:sz w:val="20"/>
                <w:szCs w:val="20"/>
              </w:rPr>
              <w:t>xxxxxxxxx</w:t>
            </w:r>
          </w:p>
        </w:tc>
      </w:tr>
      <w:tr w:rsidRPr="00FC4C83" w:rsidR="00B50A92" w:rsidTr="29C46084" w14:paraId="05287010" w14:textId="77777777">
        <w:trPr>
          <w:trHeight w:val="315"/>
          <w:jc w:val="center"/>
        </w:trPr>
        <w:tc>
          <w:tcPr>
            <w:tcW w:w="1404" w:type="pct"/>
            <w:shd w:val="clear" w:color="auto" w:fill="C6D9F1" w:themeFill="text2" w:themeFillTint="33"/>
            <w:tcMar/>
            <w:vAlign w:val="center"/>
            <w:hideMark/>
          </w:tcPr>
          <w:p w:rsidRPr="00FC4C83" w:rsidR="00191DD2" w:rsidP="29C46084" w:rsidRDefault="00191DD2" w14:paraId="2594C2D3" w14:textId="77777777">
            <w:pPr>
              <w:pStyle w:val="Sinespaciado11"/>
              <w:jc w:val="center"/>
              <w:rPr>
                <w:rFonts w:ascii="Arial" w:hAnsi="Arial" w:eastAsia="Arial" w:cs="Arial"/>
                <w:sz w:val="20"/>
                <w:szCs w:val="20"/>
              </w:rPr>
            </w:pPr>
            <w:r w:rsidRPr="29C46084" w:rsidR="15BBB6F2">
              <w:rPr>
                <w:rFonts w:ascii="Arial" w:hAnsi="Arial" w:eastAsia="Arial" w:cs="Arial"/>
                <w:sz w:val="20"/>
                <w:szCs w:val="20"/>
              </w:rPr>
              <w:t>VIGENCIA</w:t>
            </w:r>
          </w:p>
        </w:tc>
        <w:tc>
          <w:tcPr>
            <w:tcW w:w="1227" w:type="pct"/>
            <w:shd w:val="clear" w:color="auto" w:fill="auto"/>
            <w:tcMar/>
            <w:vAlign w:val="center"/>
          </w:tcPr>
          <w:p w:rsidRPr="00FC4C83" w:rsidR="00191DD2" w:rsidP="29C46084" w:rsidRDefault="531A4F9E" w14:paraId="5702D1F9" w14:textId="1E3582F5">
            <w:pPr>
              <w:pStyle w:val="Sinespaciado11"/>
              <w:jc w:val="center"/>
              <w:rPr>
                <w:rFonts w:ascii="Arial" w:hAnsi="Arial" w:eastAsia="Arial" w:cs="Arial"/>
                <w:color w:val="FF0000"/>
                <w:sz w:val="20"/>
                <w:szCs w:val="20"/>
              </w:rPr>
            </w:pPr>
            <w:r w:rsidRPr="29C46084" w:rsidR="4823EB11">
              <w:rPr>
                <w:rFonts w:ascii="Arial" w:hAnsi="Arial" w:eastAsia="Arial" w:cs="Arial"/>
                <w:color w:val="FF0000"/>
                <w:sz w:val="20"/>
                <w:szCs w:val="20"/>
              </w:rPr>
              <w:t>xxxxxxxx</w:t>
            </w:r>
          </w:p>
        </w:tc>
        <w:tc>
          <w:tcPr>
            <w:tcW w:w="965" w:type="pct"/>
            <w:shd w:val="clear" w:color="auto" w:fill="C6D9F1" w:themeFill="text2" w:themeFillTint="33"/>
            <w:tcMar/>
            <w:vAlign w:val="center"/>
          </w:tcPr>
          <w:p w:rsidRPr="00FC4C83" w:rsidR="00191DD2" w:rsidP="29C46084" w:rsidRDefault="00191DD2" w14:paraId="223E1593" w14:textId="77777777">
            <w:pPr>
              <w:pStyle w:val="Sinespaciado11"/>
              <w:jc w:val="center"/>
              <w:rPr>
                <w:rFonts w:ascii="Arial" w:hAnsi="Arial" w:eastAsia="Arial" w:cs="Arial"/>
                <w:sz w:val="20"/>
                <w:szCs w:val="20"/>
              </w:rPr>
            </w:pPr>
            <w:r w:rsidRPr="29C46084" w:rsidR="15BBB6F2">
              <w:rPr>
                <w:rFonts w:ascii="Arial" w:hAnsi="Arial" w:eastAsia="Arial" w:cs="Arial"/>
                <w:sz w:val="20"/>
                <w:szCs w:val="20"/>
              </w:rPr>
              <w:t>VIGENCIA</w:t>
            </w:r>
          </w:p>
        </w:tc>
        <w:tc>
          <w:tcPr>
            <w:tcW w:w="1404" w:type="pct"/>
            <w:tcMar/>
            <w:vAlign w:val="center"/>
          </w:tcPr>
          <w:p w:rsidRPr="00FC4C83" w:rsidR="00191DD2" w:rsidP="29C46084" w:rsidRDefault="531A4F9E" w14:paraId="42CE7342" w14:textId="1B2FE457">
            <w:pPr>
              <w:pStyle w:val="Sinespaciado11"/>
              <w:rPr>
                <w:rFonts w:ascii="Arial" w:hAnsi="Arial" w:eastAsia="Arial" w:cs="Arial"/>
                <w:color w:val="FF0000"/>
                <w:sz w:val="20"/>
                <w:szCs w:val="20"/>
              </w:rPr>
            </w:pPr>
            <w:r w:rsidRPr="29C46084" w:rsidR="4823EB11">
              <w:rPr>
                <w:rFonts w:ascii="Arial" w:hAnsi="Arial" w:eastAsia="Arial" w:cs="Arial"/>
                <w:color w:val="FF0000"/>
                <w:sz w:val="20"/>
                <w:szCs w:val="20"/>
              </w:rPr>
              <w:t>xxxxxxxxxxx</w:t>
            </w:r>
          </w:p>
        </w:tc>
      </w:tr>
    </w:tbl>
    <w:p w:rsidRPr="00FC4C83" w:rsidR="00F43923" w:rsidP="29C46084" w:rsidRDefault="00F43923" w14:paraId="0C042811" w14:textId="77777777">
      <w:pPr>
        <w:spacing w:after="0" w:line="240" w:lineRule="auto"/>
        <w:jc w:val="both"/>
        <w:rPr>
          <w:rFonts w:ascii="Arial" w:hAnsi="Arial" w:eastAsia="Arial" w:cs="Arial"/>
          <w:sz w:val="20"/>
          <w:szCs w:val="20"/>
        </w:rPr>
      </w:pPr>
    </w:p>
    <w:p w:rsidRPr="00FC4C83" w:rsidR="00F43923" w:rsidP="29C46084" w:rsidRDefault="00F43923" w14:paraId="0B090C87" w14:textId="77777777">
      <w:pPr>
        <w:spacing w:after="0" w:line="240" w:lineRule="auto"/>
        <w:jc w:val="both"/>
        <w:rPr>
          <w:rFonts w:ascii="Arial" w:hAnsi="Arial" w:eastAsia="Arial" w:cs="Arial"/>
          <w:sz w:val="20"/>
          <w:szCs w:val="20"/>
        </w:rPr>
      </w:pPr>
    </w:p>
    <w:p w:rsidRPr="00FC4C83" w:rsidR="008C28B9" w:rsidP="29C46084" w:rsidRDefault="008C28B9" w14:paraId="284F4368" w14:textId="77777777">
      <w:pPr>
        <w:spacing w:after="0" w:line="240" w:lineRule="auto"/>
        <w:jc w:val="both"/>
        <w:rPr>
          <w:rFonts w:ascii="Arial" w:hAnsi="Arial" w:eastAsia="Arial" w:cs="Arial"/>
          <w:sz w:val="20"/>
          <w:szCs w:val="20"/>
          <w:lang w:eastAsia="es-CO"/>
        </w:rPr>
      </w:pPr>
    </w:p>
    <w:p w:rsidRPr="00FC4C83" w:rsidR="008C28B9" w:rsidP="29C46084" w:rsidRDefault="008C28B9" w14:paraId="03D9C7D3" w14:textId="5D7804AA">
      <w:pPr>
        <w:spacing w:after="0" w:line="240" w:lineRule="auto"/>
        <w:jc w:val="both"/>
        <w:rPr>
          <w:rFonts w:ascii="Arial" w:hAnsi="Arial" w:eastAsia="Arial" w:cs="Arial"/>
          <w:b w:val="1"/>
          <w:bCs w:val="1"/>
          <w:sz w:val="20"/>
          <w:szCs w:val="20"/>
          <w:lang w:eastAsia="es-CO"/>
        </w:rPr>
      </w:pPr>
      <w:r w:rsidRPr="29C46084" w:rsidR="008C28B9">
        <w:rPr>
          <w:rFonts w:ascii="Arial" w:hAnsi="Arial" w:eastAsia="Arial" w:cs="Arial"/>
          <w:b w:val="1"/>
          <w:bCs w:val="1"/>
          <w:sz w:val="20"/>
          <w:szCs w:val="20"/>
          <w:lang w:eastAsia="es-CO"/>
        </w:rPr>
        <w:t xml:space="preserve">3.2 ANALISIS DE LA OFERTA </w:t>
      </w:r>
    </w:p>
    <w:p w:rsidRPr="00FC4C83" w:rsidR="008C28B9" w:rsidP="29C46084" w:rsidRDefault="008C28B9" w14:paraId="54D3915D" w14:textId="77777777">
      <w:pPr>
        <w:spacing w:after="0" w:line="240" w:lineRule="auto"/>
        <w:jc w:val="both"/>
        <w:rPr>
          <w:rFonts w:ascii="Arial" w:hAnsi="Arial" w:eastAsia="Arial" w:cs="Arial"/>
          <w:sz w:val="20"/>
          <w:szCs w:val="20"/>
          <w:lang w:eastAsia="es-CO"/>
        </w:rPr>
      </w:pPr>
    </w:p>
    <w:p w:rsidRPr="00FC4C83" w:rsidR="008C28B9" w:rsidP="29C46084" w:rsidRDefault="00B612C0" w14:paraId="6DAC332F" w14:textId="69568B1A">
      <w:pPr>
        <w:spacing w:after="0" w:line="240" w:lineRule="auto"/>
        <w:jc w:val="both"/>
        <w:rPr>
          <w:rFonts w:ascii="Arial" w:hAnsi="Arial" w:eastAsia="Arial" w:cs="Arial"/>
          <w:sz w:val="20"/>
          <w:szCs w:val="20"/>
          <w:lang w:eastAsia="es-CO"/>
        </w:rPr>
      </w:pPr>
      <w:r w:rsidRPr="29C46084" w:rsidR="00B612C0">
        <w:rPr>
          <w:rFonts w:ascii="Arial" w:hAnsi="Arial" w:eastAsia="Arial" w:cs="Arial"/>
          <w:sz w:val="20"/>
          <w:szCs w:val="20"/>
          <w:lang w:eastAsia="es-CO"/>
        </w:rPr>
        <w:t>Para conocer quienes ofrecen los servicios que la Lotería de Bogotá pretende contratar, se procede a revisar el SECOP II y el mercado act</w:t>
      </w:r>
      <w:r w:rsidRPr="29C46084" w:rsidR="0013320B">
        <w:rPr>
          <w:rFonts w:ascii="Arial" w:hAnsi="Arial" w:eastAsia="Arial" w:cs="Arial"/>
          <w:sz w:val="20"/>
          <w:szCs w:val="20"/>
          <w:lang w:eastAsia="es-CO"/>
        </w:rPr>
        <w:t>ual</w:t>
      </w:r>
      <w:r w:rsidRPr="29C46084" w:rsidR="00B612C0">
        <w:rPr>
          <w:rFonts w:ascii="Arial" w:hAnsi="Arial" w:eastAsia="Arial" w:cs="Arial"/>
          <w:sz w:val="20"/>
          <w:szCs w:val="20"/>
          <w:lang w:eastAsia="es-CO"/>
        </w:rPr>
        <w:t xml:space="preserve"> encontrado</w:t>
      </w:r>
      <w:r w:rsidRPr="29C46084" w:rsidR="00142EF7">
        <w:rPr>
          <w:rFonts w:ascii="Arial" w:hAnsi="Arial" w:eastAsia="Arial" w:cs="Arial"/>
          <w:sz w:val="20"/>
          <w:szCs w:val="20"/>
          <w:lang w:eastAsia="es-CO"/>
        </w:rPr>
        <w:t xml:space="preserve"> que el servicio</w:t>
      </w:r>
      <w:r w:rsidRPr="29C46084" w:rsidR="004D5A48">
        <w:rPr>
          <w:rFonts w:ascii="Arial" w:hAnsi="Arial" w:eastAsia="Arial" w:cs="Arial"/>
          <w:sz w:val="20"/>
          <w:szCs w:val="20"/>
          <w:lang w:eastAsia="es-CO"/>
        </w:rPr>
        <w:t xml:space="preserve"> lo ofrecen personas naturales y </w:t>
      </w:r>
      <w:r w:rsidRPr="29C46084" w:rsidR="00722C05">
        <w:rPr>
          <w:rFonts w:ascii="Arial" w:hAnsi="Arial" w:eastAsia="Arial" w:cs="Arial"/>
          <w:sz w:val="20"/>
          <w:szCs w:val="20"/>
          <w:lang w:eastAsia="es-CO"/>
        </w:rPr>
        <w:t>que,</w:t>
      </w:r>
      <w:r w:rsidRPr="29C46084" w:rsidR="004D5A48">
        <w:rPr>
          <w:rFonts w:ascii="Arial" w:hAnsi="Arial" w:eastAsia="Arial" w:cs="Arial"/>
          <w:sz w:val="20"/>
          <w:szCs w:val="20"/>
          <w:lang w:eastAsia="es-CO"/>
        </w:rPr>
        <w:t xml:space="preserve"> </w:t>
      </w:r>
      <w:r w:rsidRPr="29C46084" w:rsidR="009E4A74">
        <w:rPr>
          <w:rFonts w:ascii="Arial" w:hAnsi="Arial" w:eastAsia="Arial" w:cs="Arial"/>
          <w:sz w:val="20"/>
          <w:szCs w:val="20"/>
          <w:lang w:eastAsia="es-CO"/>
        </w:rPr>
        <w:t>dado que e</w:t>
      </w:r>
      <w:r w:rsidRPr="29C46084" w:rsidR="008C28B9">
        <w:rPr>
          <w:rFonts w:ascii="Arial" w:hAnsi="Arial" w:eastAsia="Arial" w:cs="Arial"/>
          <w:sz w:val="20"/>
          <w:szCs w:val="20"/>
          <w:lang w:eastAsia="es-CO"/>
        </w:rPr>
        <w:t xml:space="preserve">l Servicio que se prestará, es eminentemente intelectual, lo suministrará de conformidad con la ejecución de las obligaciones asignadas, en el tiempo que disponga el contratista, teniendo en cuenta que la necesidad </w:t>
      </w:r>
      <w:r w:rsidRPr="29C46084" w:rsidR="00845E50">
        <w:rPr>
          <w:rFonts w:ascii="Arial" w:hAnsi="Arial" w:eastAsia="Arial" w:cs="Arial"/>
          <w:sz w:val="20"/>
          <w:szCs w:val="20"/>
          <w:lang w:eastAsia="es-CO"/>
        </w:rPr>
        <w:t xml:space="preserve">de </w:t>
      </w:r>
      <w:r w:rsidRPr="29C46084" w:rsidR="008C28B9">
        <w:rPr>
          <w:rFonts w:ascii="Arial" w:hAnsi="Arial" w:eastAsia="Arial" w:cs="Arial"/>
          <w:sz w:val="20"/>
          <w:szCs w:val="20"/>
          <w:lang w:eastAsia="es-CO"/>
        </w:rPr>
        <w:t xml:space="preserve">la entidad por el periodo de vigencia fiscal </w:t>
      </w:r>
      <w:r w:rsidRPr="29C46084" w:rsidR="008C28B9">
        <w:rPr>
          <w:rFonts w:ascii="Arial" w:hAnsi="Arial" w:eastAsia="Arial" w:cs="Arial"/>
          <w:color w:val="FF0000"/>
          <w:sz w:val="20"/>
          <w:szCs w:val="20"/>
          <w:lang w:eastAsia="es-CO"/>
        </w:rPr>
        <w:t>202x</w:t>
      </w:r>
    </w:p>
    <w:p w:rsidRPr="00FC4C83" w:rsidR="00013924" w:rsidP="29C46084" w:rsidRDefault="00013924" w14:paraId="43F83356" w14:textId="77777777">
      <w:pPr>
        <w:spacing w:after="0" w:line="240" w:lineRule="auto"/>
        <w:jc w:val="both"/>
        <w:rPr>
          <w:rFonts w:ascii="Arial" w:hAnsi="Arial" w:eastAsia="Arial" w:cs="Arial"/>
          <w:sz w:val="20"/>
          <w:szCs w:val="20"/>
          <w:lang w:eastAsia="es-CO"/>
        </w:rPr>
      </w:pPr>
    </w:p>
    <w:p w:rsidRPr="00FC4C83" w:rsidR="00D43996" w:rsidP="29C46084" w:rsidRDefault="00E258C0" w14:paraId="391CE7F8" w14:textId="0FCE6E94">
      <w:pPr>
        <w:pStyle w:val="Prrafodelista"/>
        <w:numPr>
          <w:ilvl w:val="0"/>
          <w:numId w:val="24"/>
        </w:numPr>
        <w:jc w:val="both"/>
        <w:rPr>
          <w:rFonts w:ascii="Arial" w:hAnsi="Arial" w:eastAsia="Arial" w:cs="Arial"/>
          <w:b w:val="1"/>
          <w:bCs w:val="1"/>
          <w:sz w:val="20"/>
          <w:szCs w:val="20"/>
          <w:lang w:val="es-CO"/>
        </w:rPr>
      </w:pPr>
      <w:r w:rsidRPr="29C46084" w:rsidR="00E258C0">
        <w:rPr>
          <w:rFonts w:ascii="Arial" w:hAnsi="Arial" w:eastAsia="Arial" w:cs="Arial"/>
          <w:b w:val="1"/>
          <w:bCs w:val="1"/>
          <w:sz w:val="20"/>
          <w:szCs w:val="20"/>
          <w:lang w:val="es-CO"/>
        </w:rPr>
        <w:t xml:space="preserve">REQUERIMIENTOS </w:t>
      </w:r>
      <w:r w:rsidRPr="29C46084" w:rsidR="00D43996">
        <w:rPr>
          <w:rFonts w:ascii="Arial" w:hAnsi="Arial" w:eastAsia="Arial" w:cs="Arial"/>
          <w:b w:val="1"/>
          <w:bCs w:val="1"/>
          <w:sz w:val="20"/>
          <w:szCs w:val="20"/>
          <w:lang w:val="es-CO"/>
        </w:rPr>
        <w:t>TÉCNICO</w:t>
      </w:r>
      <w:r w:rsidRPr="29C46084" w:rsidR="00E258C0">
        <w:rPr>
          <w:rFonts w:ascii="Arial" w:hAnsi="Arial" w:eastAsia="Arial" w:cs="Arial"/>
          <w:b w:val="1"/>
          <w:bCs w:val="1"/>
          <w:sz w:val="20"/>
          <w:szCs w:val="20"/>
          <w:lang w:val="es-CO"/>
        </w:rPr>
        <w:t>S</w:t>
      </w:r>
      <w:r w:rsidRPr="29C46084" w:rsidR="00D43996">
        <w:rPr>
          <w:rFonts w:ascii="Arial" w:hAnsi="Arial" w:eastAsia="Arial" w:cs="Arial"/>
          <w:b w:val="1"/>
          <w:bCs w:val="1"/>
          <w:sz w:val="20"/>
          <w:szCs w:val="20"/>
          <w:lang w:val="es-CO"/>
        </w:rPr>
        <w:t xml:space="preserve"> </w:t>
      </w:r>
      <w:r w:rsidRPr="29C46084" w:rsidR="00F407CC">
        <w:rPr>
          <w:rFonts w:ascii="Arial" w:hAnsi="Arial" w:eastAsia="Arial" w:cs="Arial"/>
          <w:b w:val="1"/>
          <w:bCs w:val="1"/>
          <w:sz w:val="20"/>
          <w:szCs w:val="20"/>
          <w:lang w:val="es-CO"/>
        </w:rPr>
        <w:t>Y DE IDONEIDAD</w:t>
      </w:r>
    </w:p>
    <w:p w:rsidRPr="00FC4C83" w:rsidR="00D43996" w:rsidP="29C46084" w:rsidRDefault="00D43996" w14:paraId="24FBE784" w14:textId="77777777">
      <w:pPr>
        <w:spacing w:after="0" w:line="240" w:lineRule="auto"/>
        <w:jc w:val="both"/>
        <w:rPr>
          <w:rFonts w:ascii="Arial" w:hAnsi="Arial" w:eastAsia="Arial" w:cs="Arial"/>
          <w:sz w:val="20"/>
          <w:szCs w:val="20"/>
          <w:lang w:eastAsia="es-CO"/>
        </w:rPr>
      </w:pPr>
    </w:p>
    <w:p w:rsidRPr="00FC4C83" w:rsidR="00D43996" w:rsidP="29C46084" w:rsidRDefault="00D43996" w14:paraId="6EED854C" w14:textId="30D4A450">
      <w:pPr>
        <w:spacing w:after="0" w:line="240" w:lineRule="auto"/>
        <w:jc w:val="both"/>
        <w:rPr>
          <w:rFonts w:ascii="Arial" w:hAnsi="Arial" w:eastAsia="Arial" w:cs="Arial"/>
          <w:sz w:val="20"/>
          <w:szCs w:val="20"/>
          <w:lang w:eastAsia="es-CO"/>
        </w:rPr>
      </w:pPr>
      <w:r w:rsidRPr="29C46084" w:rsidR="00D43996">
        <w:rPr>
          <w:rFonts w:ascii="Arial" w:hAnsi="Arial" w:eastAsia="Arial" w:cs="Arial"/>
          <w:sz w:val="20"/>
          <w:szCs w:val="20"/>
          <w:lang w:eastAsia="es-CO"/>
        </w:rPr>
        <w:t>Las necesidades técnicas objeto del presente proceso de selección, se describen a lo largo del documento de estudios previos</w:t>
      </w:r>
      <w:r w:rsidRPr="29C46084" w:rsidR="008839B5">
        <w:rPr>
          <w:rFonts w:ascii="Arial" w:hAnsi="Arial" w:eastAsia="Arial" w:cs="Arial"/>
          <w:sz w:val="20"/>
          <w:szCs w:val="20"/>
          <w:lang w:eastAsia="es-CO"/>
        </w:rPr>
        <w:t xml:space="preserve"> del presente proceso.</w:t>
      </w:r>
    </w:p>
    <w:p w:rsidRPr="00FC4C83" w:rsidR="00A96E0F" w:rsidP="29C46084" w:rsidRDefault="00A96E0F" w14:paraId="090B6208" w14:textId="77777777">
      <w:pPr>
        <w:spacing w:after="0" w:line="240" w:lineRule="auto"/>
        <w:jc w:val="both"/>
        <w:rPr>
          <w:rFonts w:ascii="Arial" w:hAnsi="Arial" w:eastAsia="Arial" w:cs="Arial"/>
          <w:sz w:val="20"/>
          <w:szCs w:val="20"/>
          <w:lang w:eastAsia="es-CO"/>
        </w:rPr>
      </w:pPr>
    </w:p>
    <w:p w:rsidRPr="00FC4C83" w:rsidR="002D62D5" w:rsidP="29C46084" w:rsidRDefault="00B358F4" w14:paraId="4465E876" w14:textId="3CCE0788">
      <w:pPr>
        <w:spacing w:after="0"/>
        <w:jc w:val="both"/>
        <w:rPr>
          <w:rFonts w:ascii="Arial" w:hAnsi="Arial" w:eastAsia="Arial" w:cs="Arial"/>
          <w:sz w:val="20"/>
          <w:szCs w:val="20"/>
          <w:lang w:eastAsia="es-CO"/>
        </w:rPr>
      </w:pPr>
      <w:r w:rsidRPr="29C46084" w:rsidR="00B358F4">
        <w:rPr>
          <w:rFonts w:ascii="Arial" w:hAnsi="Arial" w:eastAsia="Arial" w:cs="Arial"/>
          <w:sz w:val="20"/>
          <w:szCs w:val="20"/>
          <w:lang w:eastAsia="es-CO"/>
        </w:rPr>
        <w:t>Frente a los requisitos de ido</w:t>
      </w:r>
      <w:r w:rsidRPr="29C46084" w:rsidR="00FA7344">
        <w:rPr>
          <w:rFonts w:ascii="Arial" w:hAnsi="Arial" w:eastAsia="Arial" w:cs="Arial"/>
          <w:sz w:val="20"/>
          <w:szCs w:val="20"/>
          <w:lang w:eastAsia="es-CO"/>
        </w:rPr>
        <w:t>neidad</w:t>
      </w:r>
      <w:r w:rsidRPr="29C46084" w:rsidR="009E7585">
        <w:rPr>
          <w:rFonts w:ascii="Arial" w:hAnsi="Arial" w:eastAsia="Arial" w:cs="Arial"/>
          <w:sz w:val="20"/>
          <w:szCs w:val="20"/>
          <w:lang w:eastAsia="es-CO"/>
        </w:rPr>
        <w:t xml:space="preserve">, se establecieron los siguientes </w:t>
      </w:r>
      <w:r w:rsidRPr="29C46084" w:rsidR="007C1D48">
        <w:rPr>
          <w:rFonts w:ascii="Arial" w:hAnsi="Arial" w:eastAsia="Arial" w:cs="Arial"/>
          <w:sz w:val="20"/>
          <w:szCs w:val="20"/>
          <w:lang w:eastAsia="es-CO"/>
        </w:rPr>
        <w:t>requ</w:t>
      </w:r>
      <w:r w:rsidRPr="29C46084" w:rsidR="009E7585">
        <w:rPr>
          <w:rFonts w:ascii="Arial" w:hAnsi="Arial" w:eastAsia="Arial" w:cs="Arial"/>
          <w:sz w:val="20"/>
          <w:szCs w:val="20"/>
          <w:lang w:eastAsia="es-CO"/>
        </w:rPr>
        <w:t>isitos</w:t>
      </w:r>
      <w:r w:rsidRPr="29C46084" w:rsidR="007C1D48">
        <w:rPr>
          <w:rFonts w:ascii="Arial" w:hAnsi="Arial" w:eastAsia="Arial" w:cs="Arial"/>
          <w:sz w:val="20"/>
          <w:szCs w:val="20"/>
          <w:lang w:eastAsia="es-CO"/>
        </w:rPr>
        <w:t xml:space="preserve"> p</w:t>
      </w:r>
      <w:r w:rsidRPr="29C46084" w:rsidR="002D62D5">
        <w:rPr>
          <w:rFonts w:ascii="Arial" w:hAnsi="Arial" w:eastAsia="Arial" w:cs="Arial"/>
          <w:sz w:val="20"/>
          <w:szCs w:val="20"/>
          <w:lang w:eastAsia="es-CO"/>
        </w:rPr>
        <w:t>ara satisfacer la necesidad de la entidad</w:t>
      </w:r>
      <w:r w:rsidRPr="29C46084" w:rsidR="007C1D48">
        <w:rPr>
          <w:rFonts w:ascii="Arial" w:hAnsi="Arial" w:eastAsia="Arial" w:cs="Arial"/>
          <w:sz w:val="20"/>
          <w:szCs w:val="20"/>
          <w:lang w:eastAsia="es-CO"/>
        </w:rPr>
        <w:t xml:space="preserve"> </w:t>
      </w:r>
      <w:r w:rsidRPr="29C46084" w:rsidR="00391945">
        <w:rPr>
          <w:rFonts w:ascii="Arial" w:hAnsi="Arial" w:eastAsia="Arial" w:cs="Arial"/>
          <w:sz w:val="20"/>
          <w:szCs w:val="20"/>
          <w:lang w:eastAsia="es-CO"/>
        </w:rPr>
        <w:t>en</w:t>
      </w:r>
      <w:r w:rsidRPr="29C46084" w:rsidR="007C1D48">
        <w:rPr>
          <w:rFonts w:ascii="Arial" w:hAnsi="Arial" w:eastAsia="Arial" w:cs="Arial"/>
          <w:sz w:val="20"/>
          <w:szCs w:val="20"/>
          <w:lang w:eastAsia="es-CO"/>
        </w:rPr>
        <w:t xml:space="preserve"> l</w:t>
      </w:r>
      <w:r w:rsidRPr="29C46084" w:rsidR="000B6394">
        <w:rPr>
          <w:rFonts w:ascii="Arial" w:hAnsi="Arial" w:eastAsia="Arial" w:cs="Arial"/>
          <w:sz w:val="20"/>
          <w:szCs w:val="20"/>
          <w:lang w:eastAsia="es-CO"/>
        </w:rPr>
        <w:t xml:space="preserve">a prestación del servicio </w:t>
      </w:r>
      <w:r w:rsidRPr="29C46084" w:rsidR="00391945">
        <w:rPr>
          <w:rFonts w:ascii="Arial" w:hAnsi="Arial" w:eastAsia="Arial" w:cs="Arial"/>
          <w:sz w:val="20"/>
          <w:szCs w:val="20"/>
          <w:lang w:eastAsia="es-CO"/>
        </w:rPr>
        <w:t>a contrata</w:t>
      </w:r>
      <w:r w:rsidRPr="29C46084" w:rsidR="006273D1">
        <w:rPr>
          <w:rFonts w:ascii="Arial" w:hAnsi="Arial" w:eastAsia="Arial" w:cs="Arial"/>
          <w:sz w:val="20"/>
          <w:szCs w:val="20"/>
          <w:lang w:eastAsia="es-CO"/>
        </w:rPr>
        <w:t>r</w:t>
      </w:r>
      <w:r w:rsidRPr="29C46084" w:rsidR="00391945">
        <w:rPr>
          <w:rFonts w:ascii="Arial" w:hAnsi="Arial" w:eastAsia="Arial" w:cs="Arial"/>
          <w:sz w:val="20"/>
          <w:szCs w:val="20"/>
          <w:lang w:eastAsia="es-CO"/>
        </w:rPr>
        <w:t xml:space="preserve">: </w:t>
      </w:r>
    </w:p>
    <w:p w:rsidRPr="00FC4C83" w:rsidR="002D62D5" w:rsidP="29C46084" w:rsidRDefault="002D62D5" w14:paraId="65CEAA3E" w14:textId="77777777">
      <w:pPr>
        <w:spacing w:after="0" w:line="240" w:lineRule="auto"/>
        <w:jc w:val="both"/>
        <w:rPr>
          <w:rFonts w:ascii="Arial" w:hAnsi="Arial" w:eastAsia="Arial" w:cs="Arial"/>
          <w:sz w:val="20"/>
          <w:szCs w:val="20"/>
        </w:rPr>
      </w:pPr>
    </w:p>
    <w:p w:rsidRPr="00FC4C83" w:rsidR="00A96E0F" w:rsidP="29C46084" w:rsidRDefault="00A96E0F" w14:paraId="68B6605D" w14:textId="77777777">
      <w:pPr>
        <w:spacing w:after="0" w:line="240" w:lineRule="auto"/>
        <w:jc w:val="both"/>
        <w:rPr>
          <w:rFonts w:ascii="Arial" w:hAnsi="Arial" w:eastAsia="Arial" w:cs="Arial"/>
          <w:sz w:val="20"/>
          <w:szCs w:val="20"/>
        </w:rPr>
      </w:pPr>
    </w:p>
    <w:tbl>
      <w:tblPr>
        <w:tblStyle w:val="Tablaconcuadrcula"/>
        <w:tblW w:w="0" w:type="auto"/>
        <w:jc w:val="center"/>
        <w:tblLook w:val="04A0" w:firstRow="1" w:lastRow="0" w:firstColumn="1" w:lastColumn="0" w:noHBand="0" w:noVBand="1"/>
      </w:tblPr>
      <w:tblGrid>
        <w:gridCol w:w="1834"/>
        <w:gridCol w:w="1834"/>
        <w:gridCol w:w="1834"/>
        <w:gridCol w:w="1835"/>
      </w:tblGrid>
      <w:tr w:rsidRPr="00FC4C83" w:rsidR="00A96E0F" w:rsidTr="29C46084" w14:paraId="0AEF3B25" w14:textId="77777777">
        <w:trPr>
          <w:trHeight w:val="231"/>
          <w:jc w:val="center"/>
        </w:trPr>
        <w:tc>
          <w:tcPr>
            <w:tcW w:w="1834" w:type="dxa"/>
            <w:tcMar/>
          </w:tcPr>
          <w:p w:rsidRPr="00FC4C83" w:rsidR="00A96E0F" w:rsidP="29C46084" w:rsidRDefault="00A96E0F" w14:paraId="379BC862" w14:textId="77777777">
            <w:pPr>
              <w:spacing/>
              <w:contextualSpacing/>
              <w:jc w:val="center"/>
              <w:rPr>
                <w:rFonts w:ascii="Arial" w:hAnsi="Arial" w:eastAsia="Arial" w:cs="Arial"/>
                <w:sz w:val="20"/>
                <w:szCs w:val="20"/>
              </w:rPr>
            </w:pPr>
            <w:r w:rsidRPr="29C46084" w:rsidR="00A96E0F">
              <w:rPr>
                <w:rFonts w:ascii="Arial" w:hAnsi="Arial" w:eastAsia="Arial" w:cs="Arial"/>
                <w:sz w:val="20"/>
                <w:szCs w:val="20"/>
              </w:rPr>
              <w:t>Categoría</w:t>
            </w:r>
          </w:p>
        </w:tc>
        <w:tc>
          <w:tcPr>
            <w:tcW w:w="1834" w:type="dxa"/>
            <w:tcMar/>
          </w:tcPr>
          <w:p w:rsidRPr="00FC4C83" w:rsidR="00A96E0F" w:rsidP="29C46084" w:rsidRDefault="00A96E0F" w14:paraId="6E632BAB" w14:textId="77777777">
            <w:pPr>
              <w:spacing/>
              <w:contextualSpacing/>
              <w:jc w:val="center"/>
              <w:rPr>
                <w:rFonts w:ascii="Arial" w:hAnsi="Arial" w:eastAsia="Arial" w:cs="Arial"/>
                <w:sz w:val="20"/>
                <w:szCs w:val="20"/>
              </w:rPr>
            </w:pPr>
            <w:r w:rsidRPr="29C46084" w:rsidR="00A96E0F">
              <w:rPr>
                <w:rFonts w:ascii="Arial" w:hAnsi="Arial" w:eastAsia="Arial" w:cs="Arial"/>
                <w:sz w:val="20"/>
                <w:szCs w:val="20"/>
              </w:rPr>
              <w:t>Formación académica</w:t>
            </w:r>
          </w:p>
        </w:tc>
        <w:tc>
          <w:tcPr>
            <w:tcW w:w="1834" w:type="dxa"/>
            <w:tcMar/>
          </w:tcPr>
          <w:p w:rsidRPr="00FC4C83" w:rsidR="00A96E0F" w:rsidP="29C46084" w:rsidRDefault="00A96E0F" w14:paraId="6D8F37AE" w14:textId="77777777">
            <w:pPr>
              <w:spacing/>
              <w:contextualSpacing/>
              <w:jc w:val="center"/>
              <w:rPr>
                <w:rFonts w:ascii="Arial" w:hAnsi="Arial" w:eastAsia="Arial" w:cs="Arial"/>
                <w:i w:val="1"/>
                <w:iCs w:val="1"/>
                <w:sz w:val="20"/>
                <w:szCs w:val="20"/>
              </w:rPr>
            </w:pPr>
            <w:r w:rsidRPr="29C46084" w:rsidR="00A96E0F">
              <w:rPr>
                <w:rFonts w:ascii="Arial" w:hAnsi="Arial" w:eastAsia="Arial" w:cs="Arial"/>
                <w:sz w:val="20"/>
                <w:szCs w:val="20"/>
              </w:rPr>
              <w:t>Experiencia</w:t>
            </w:r>
          </w:p>
        </w:tc>
        <w:tc>
          <w:tcPr>
            <w:tcW w:w="1835" w:type="dxa"/>
            <w:tcMar/>
          </w:tcPr>
          <w:p w:rsidRPr="00FC4C83" w:rsidR="00A96E0F" w:rsidP="29C46084" w:rsidRDefault="00A96E0F" w14:paraId="2A57F218" w14:textId="77777777">
            <w:pPr>
              <w:spacing/>
              <w:contextualSpacing/>
              <w:jc w:val="center"/>
              <w:rPr>
                <w:rFonts w:ascii="Arial" w:hAnsi="Arial" w:eastAsia="Arial" w:cs="Arial"/>
                <w:sz w:val="20"/>
                <w:szCs w:val="20"/>
              </w:rPr>
            </w:pPr>
            <w:r w:rsidRPr="29C46084" w:rsidR="00A96E0F">
              <w:rPr>
                <w:rFonts w:ascii="Arial" w:hAnsi="Arial" w:eastAsia="Arial" w:cs="Arial"/>
                <w:sz w:val="20"/>
                <w:szCs w:val="20"/>
              </w:rPr>
              <w:t>Honorarios</w:t>
            </w:r>
          </w:p>
        </w:tc>
      </w:tr>
      <w:tr w:rsidRPr="00FC4C83" w:rsidR="00A96E0F" w:rsidTr="29C46084" w14:paraId="548B7D52" w14:textId="77777777">
        <w:trPr>
          <w:trHeight w:val="861"/>
          <w:jc w:val="center"/>
        </w:trPr>
        <w:tc>
          <w:tcPr>
            <w:tcW w:w="1834" w:type="dxa"/>
            <w:tcMar/>
            <w:vAlign w:val="center"/>
          </w:tcPr>
          <w:p w:rsidRPr="00FC4C83" w:rsidR="00A96E0F" w:rsidP="29C46084" w:rsidRDefault="00A96E0F" w14:paraId="16BCA54E" w14:textId="77777777">
            <w:pPr>
              <w:spacing/>
              <w:contextualSpacing/>
              <w:jc w:val="center"/>
              <w:rPr>
                <w:rFonts w:ascii="Arial" w:hAnsi="Arial" w:eastAsia="Arial" w:cs="Arial"/>
                <w:color w:val="FF0000"/>
                <w:sz w:val="20"/>
                <w:szCs w:val="20"/>
              </w:rPr>
            </w:pPr>
            <w:r w:rsidRPr="29C46084" w:rsidR="00A96E0F">
              <w:rPr>
                <w:rFonts w:ascii="Arial" w:hAnsi="Arial" w:eastAsia="Arial" w:cs="Arial"/>
                <w:color w:val="FF0000"/>
                <w:sz w:val="20"/>
                <w:szCs w:val="20"/>
              </w:rPr>
              <w:t>Profesional Especializado</w:t>
            </w:r>
          </w:p>
        </w:tc>
        <w:tc>
          <w:tcPr>
            <w:tcW w:w="1834" w:type="dxa"/>
            <w:tcMar/>
            <w:vAlign w:val="center"/>
          </w:tcPr>
          <w:p w:rsidRPr="00FC4C83" w:rsidR="00A96E0F" w:rsidP="29C46084" w:rsidRDefault="00A96E0F" w14:paraId="5E1E50EA" w14:textId="77777777">
            <w:pPr>
              <w:spacing/>
              <w:contextualSpacing/>
              <w:jc w:val="center"/>
              <w:rPr>
                <w:rFonts w:ascii="Arial" w:hAnsi="Arial" w:eastAsia="Arial" w:cs="Arial"/>
                <w:color w:val="FF0000"/>
                <w:sz w:val="20"/>
                <w:szCs w:val="20"/>
              </w:rPr>
            </w:pPr>
            <w:r w:rsidRPr="29C46084" w:rsidR="00A96E0F">
              <w:rPr>
                <w:rFonts w:ascii="Arial" w:hAnsi="Arial" w:eastAsia="Arial" w:cs="Arial"/>
                <w:color w:val="FF0000"/>
                <w:sz w:val="20"/>
                <w:szCs w:val="20"/>
              </w:rPr>
              <w:t>Título en Formación Universitaria y especialización</w:t>
            </w:r>
          </w:p>
        </w:tc>
        <w:tc>
          <w:tcPr>
            <w:tcW w:w="1834" w:type="dxa"/>
            <w:tcMar/>
            <w:vAlign w:val="center"/>
          </w:tcPr>
          <w:p w:rsidRPr="00FC4C83" w:rsidR="00A96E0F" w:rsidP="29C46084" w:rsidRDefault="00A96E0F" w14:paraId="4C1307F5" w14:textId="77777777">
            <w:pPr>
              <w:suppressAutoHyphens/>
              <w:overflowPunct w:val="0"/>
              <w:spacing w:after="0" w:line="240" w:lineRule="auto"/>
              <w:rPr>
                <w:rFonts w:ascii="Arial" w:hAnsi="Arial" w:eastAsia="Arial" w:cs="Arial"/>
                <w:color w:val="FF0000"/>
                <w:sz w:val="20"/>
                <w:szCs w:val="20"/>
              </w:rPr>
            </w:pPr>
            <w:r w:rsidRPr="29C46084" w:rsidR="00A96E0F">
              <w:rPr>
                <w:rFonts w:ascii="Arial" w:hAnsi="Arial" w:eastAsia="Arial" w:cs="Arial"/>
                <w:color w:val="FF0000"/>
                <w:sz w:val="20"/>
                <w:szCs w:val="20"/>
              </w:rPr>
              <w:t xml:space="preserve"> </w:t>
            </w:r>
            <w:r w:rsidRPr="29C46084" w:rsidR="00A96E0F">
              <w:rPr>
                <w:rFonts w:ascii="Arial" w:hAnsi="Arial" w:eastAsia="Arial" w:cs="Arial"/>
                <w:color w:val="FF0000"/>
                <w:sz w:val="20"/>
                <w:szCs w:val="20"/>
              </w:rPr>
              <w:t>Xxx</w:t>
            </w:r>
            <w:r w:rsidRPr="29C46084" w:rsidR="00A96E0F">
              <w:rPr>
                <w:rFonts w:ascii="Arial" w:hAnsi="Arial" w:eastAsia="Arial" w:cs="Arial"/>
                <w:color w:val="FF0000"/>
                <w:sz w:val="20"/>
                <w:szCs w:val="20"/>
              </w:rPr>
              <w:t xml:space="preserve"> años experiencia profesional y </w:t>
            </w:r>
            <w:r w:rsidRPr="29C46084" w:rsidR="00A96E0F">
              <w:rPr>
                <w:rFonts w:ascii="Arial" w:hAnsi="Arial" w:eastAsia="Arial" w:cs="Arial"/>
                <w:color w:val="FF0000"/>
                <w:sz w:val="20"/>
                <w:szCs w:val="20"/>
              </w:rPr>
              <w:t>xxx</w:t>
            </w:r>
            <w:r w:rsidRPr="29C46084" w:rsidR="00A96E0F">
              <w:rPr>
                <w:rFonts w:ascii="Arial" w:hAnsi="Arial" w:eastAsia="Arial" w:cs="Arial"/>
                <w:color w:val="FF0000"/>
                <w:sz w:val="20"/>
                <w:szCs w:val="20"/>
              </w:rPr>
              <w:t xml:space="preserve"> años de experiencia relacionada con </w:t>
            </w:r>
          </w:p>
          <w:p w:rsidRPr="00FC4C83" w:rsidR="00A96E0F" w:rsidP="29C46084" w:rsidRDefault="00A96E0F" w14:paraId="112531E0" w14:textId="77777777">
            <w:pPr>
              <w:spacing/>
              <w:contextualSpacing/>
              <w:jc w:val="center"/>
              <w:rPr>
                <w:rFonts w:ascii="Arial" w:hAnsi="Arial" w:eastAsia="Arial" w:cs="Arial"/>
                <w:color w:val="FF0000"/>
                <w:sz w:val="20"/>
                <w:szCs w:val="20"/>
              </w:rPr>
            </w:pPr>
          </w:p>
        </w:tc>
        <w:tc>
          <w:tcPr>
            <w:tcW w:w="1835" w:type="dxa"/>
            <w:tcMar/>
            <w:vAlign w:val="center"/>
          </w:tcPr>
          <w:p w:rsidRPr="00FC4C83" w:rsidR="00A96E0F" w:rsidP="29C46084" w:rsidRDefault="00A96E0F" w14:paraId="5AF7191E" w14:textId="77777777">
            <w:pPr>
              <w:spacing/>
              <w:contextualSpacing/>
              <w:jc w:val="center"/>
              <w:rPr>
                <w:rFonts w:ascii="Arial" w:hAnsi="Arial" w:eastAsia="Arial" w:cs="Arial"/>
                <w:color w:val="FF0000"/>
                <w:sz w:val="20"/>
                <w:szCs w:val="20"/>
              </w:rPr>
            </w:pPr>
            <w:r w:rsidRPr="29C46084" w:rsidR="00A96E0F">
              <w:rPr>
                <w:rFonts w:ascii="Arial" w:hAnsi="Arial" w:eastAsia="Arial" w:cs="Arial"/>
                <w:color w:val="FF0000"/>
                <w:sz w:val="20"/>
                <w:szCs w:val="20"/>
              </w:rPr>
              <w:t>$</w:t>
            </w:r>
            <w:r w:rsidRPr="29C46084" w:rsidR="00A96E0F">
              <w:rPr>
                <w:rFonts w:ascii="Arial" w:hAnsi="Arial" w:eastAsia="Arial" w:cs="Arial"/>
                <w:color w:val="FF0000"/>
                <w:sz w:val="20"/>
                <w:szCs w:val="20"/>
              </w:rPr>
              <w:t>xxxxxx</w:t>
            </w:r>
          </w:p>
        </w:tc>
      </w:tr>
    </w:tbl>
    <w:p w:rsidRPr="00FC4C83" w:rsidR="00A96E0F" w:rsidP="29C46084" w:rsidRDefault="00A96E0F" w14:paraId="0653A270" w14:textId="77777777">
      <w:pPr>
        <w:spacing w:after="0" w:line="240" w:lineRule="auto"/>
        <w:jc w:val="both"/>
        <w:rPr>
          <w:rFonts w:ascii="Arial" w:hAnsi="Arial" w:eastAsia="Arial" w:cs="Arial"/>
          <w:sz w:val="20"/>
          <w:szCs w:val="20"/>
        </w:rPr>
      </w:pPr>
    </w:p>
    <w:p w:rsidRPr="00FC4C83" w:rsidR="00A934A4" w:rsidP="29C46084" w:rsidRDefault="00A934A4" w14:paraId="1F672481" w14:textId="77777777">
      <w:pPr>
        <w:spacing w:after="0" w:line="240" w:lineRule="auto"/>
        <w:jc w:val="both"/>
        <w:rPr>
          <w:rFonts w:ascii="Arial" w:hAnsi="Arial" w:eastAsia="Arial" w:cs="Arial"/>
          <w:sz w:val="20"/>
          <w:szCs w:val="20"/>
        </w:rPr>
      </w:pPr>
    </w:p>
    <w:p w:rsidRPr="00FC4C83" w:rsidR="00A96E0F" w:rsidP="29C46084" w:rsidRDefault="00A96E0F" w14:paraId="701EEDBF" w14:textId="1D1EBD58">
      <w:pPr>
        <w:overflowPunct w:val="0"/>
        <w:spacing w:line="240" w:lineRule="auto"/>
        <w:jc w:val="both"/>
        <w:rPr>
          <w:rFonts w:ascii="Arial" w:hAnsi="Arial" w:eastAsia="Arial" w:cs="Arial"/>
          <w:sz w:val="20"/>
          <w:szCs w:val="20"/>
          <w:highlight w:val="yellow"/>
        </w:rPr>
      </w:pPr>
      <w:r w:rsidRPr="29C46084" w:rsidR="00A96E0F">
        <w:rPr>
          <w:rFonts w:ascii="Arial" w:hAnsi="Arial" w:eastAsia="Arial" w:cs="Arial"/>
          <w:sz w:val="20"/>
          <w:szCs w:val="20"/>
        </w:rPr>
        <w:t xml:space="preserve">Nota </w:t>
      </w:r>
      <w:r w:rsidRPr="29C46084" w:rsidR="006056F4">
        <w:rPr>
          <w:rFonts w:ascii="Arial" w:hAnsi="Arial" w:eastAsia="Arial" w:cs="Arial"/>
          <w:sz w:val="20"/>
          <w:szCs w:val="20"/>
        </w:rPr>
        <w:t>1</w:t>
      </w:r>
      <w:r w:rsidRPr="29C46084" w:rsidR="00A96E0F">
        <w:rPr>
          <w:rFonts w:ascii="Arial" w:hAnsi="Arial" w:eastAsia="Arial" w:cs="Arial"/>
          <w:sz w:val="20"/>
          <w:szCs w:val="20"/>
        </w:rPr>
        <w:t>: Se entiende por experiencia los conocimientos, las habilidades y las destrezas adquiridas o desarrolladas mediante el ejercicio de una profesión, arte u oficio. (Art. 2.2.2.3.7 Decreto 1083 de 2015).</w:t>
      </w:r>
    </w:p>
    <w:p w:rsidRPr="00FC4C83" w:rsidR="00D43996" w:rsidP="29C46084" w:rsidRDefault="00D43996" w14:paraId="291FA65A" w14:textId="77777777">
      <w:pPr>
        <w:spacing w:after="0" w:line="240" w:lineRule="auto"/>
        <w:jc w:val="both"/>
        <w:rPr>
          <w:rFonts w:ascii="Arial" w:hAnsi="Arial" w:eastAsia="Arial" w:cs="Arial"/>
          <w:sz w:val="20"/>
          <w:szCs w:val="20"/>
          <w:lang w:eastAsia="es-CO"/>
        </w:rPr>
      </w:pPr>
    </w:p>
    <w:p w:rsidRPr="00FC4C83" w:rsidR="00D43996" w:rsidP="29C46084" w:rsidRDefault="00D43996" w14:paraId="5B081BB1" w14:textId="75760A7E">
      <w:pPr>
        <w:numPr>
          <w:ilvl w:val="0"/>
          <w:numId w:val="24"/>
        </w:numPr>
        <w:spacing w:after="0" w:line="240" w:lineRule="auto"/>
        <w:contextualSpacing/>
        <w:jc w:val="both"/>
        <w:rPr>
          <w:rFonts w:ascii="Arial" w:hAnsi="Arial" w:eastAsia="Arial" w:cs="Arial"/>
          <w:b w:val="1"/>
          <w:bCs w:val="1"/>
          <w:sz w:val="20"/>
          <w:szCs w:val="20"/>
        </w:rPr>
      </w:pPr>
      <w:r w:rsidRPr="29C46084" w:rsidR="00D43996">
        <w:rPr>
          <w:rFonts w:ascii="Arial" w:hAnsi="Arial" w:eastAsia="Arial" w:cs="Arial"/>
          <w:b w:val="1"/>
          <w:bCs w:val="1"/>
          <w:sz w:val="20"/>
          <w:szCs w:val="20"/>
        </w:rPr>
        <w:t xml:space="preserve">ANALISIS DE PRECIO DE MERCADO </w:t>
      </w:r>
    </w:p>
    <w:p w:rsidRPr="00FC4C83" w:rsidR="00ED36B8" w:rsidP="29C46084" w:rsidRDefault="00ED36B8" w14:paraId="4896EE6B" w14:textId="77777777">
      <w:pPr>
        <w:spacing w:after="0" w:line="240" w:lineRule="auto"/>
        <w:contextualSpacing/>
        <w:jc w:val="both"/>
        <w:rPr>
          <w:rFonts w:ascii="Arial" w:hAnsi="Arial" w:eastAsia="Arial" w:cs="Arial"/>
          <w:sz w:val="20"/>
          <w:szCs w:val="20"/>
        </w:rPr>
      </w:pPr>
    </w:p>
    <w:p w:rsidRPr="001F74DB" w:rsidR="00D43996" w:rsidP="29C46084" w:rsidRDefault="00D43996" w14:paraId="6F83F4DA" w14:textId="1BDB5789">
      <w:pPr>
        <w:spacing w:after="0" w:line="240" w:lineRule="auto"/>
        <w:contextualSpacing/>
        <w:jc w:val="both"/>
        <w:rPr>
          <w:rFonts w:ascii="Arial" w:hAnsi="Arial" w:eastAsia="Arial" w:cs="Arial"/>
          <w:sz w:val="20"/>
          <w:szCs w:val="20"/>
          <w:u w:val="single"/>
        </w:rPr>
      </w:pPr>
      <w:r w:rsidRPr="29C46084" w:rsidR="00D43996">
        <w:rPr>
          <w:rFonts w:ascii="Arial" w:hAnsi="Arial" w:eastAsia="Arial" w:cs="Arial"/>
          <w:sz w:val="20"/>
          <w:szCs w:val="20"/>
        </w:rPr>
        <w:t xml:space="preserve">Teniendo en cuenta que la modalidad de selección del contratista es por medio </w:t>
      </w:r>
      <w:r w:rsidRPr="29C46084" w:rsidR="003D2256">
        <w:rPr>
          <w:rFonts w:ascii="Arial" w:hAnsi="Arial" w:eastAsia="Arial" w:cs="Arial"/>
          <w:sz w:val="20"/>
          <w:szCs w:val="20"/>
        </w:rPr>
        <w:t>de invitación</w:t>
      </w:r>
      <w:r w:rsidRPr="29C46084" w:rsidR="00D43996">
        <w:rPr>
          <w:rFonts w:ascii="Arial" w:hAnsi="Arial" w:eastAsia="Arial" w:cs="Arial"/>
          <w:sz w:val="20"/>
          <w:szCs w:val="20"/>
        </w:rPr>
        <w:t xml:space="preserve"> directa </w:t>
      </w:r>
      <w:r w:rsidRPr="29C46084" w:rsidR="00D43996">
        <w:rPr>
          <w:rFonts w:ascii="Arial" w:hAnsi="Arial" w:eastAsia="Arial" w:cs="Arial"/>
          <w:sz w:val="20"/>
          <w:szCs w:val="20"/>
        </w:rPr>
        <w:t xml:space="preserve">mediante </w:t>
      </w:r>
      <w:r w:rsidRPr="29C46084" w:rsidR="003D2256">
        <w:rPr>
          <w:rFonts w:ascii="Arial" w:hAnsi="Arial" w:eastAsia="Arial" w:cs="Arial"/>
          <w:sz w:val="20"/>
          <w:szCs w:val="20"/>
        </w:rPr>
        <w:t>un contrato</w:t>
      </w:r>
      <w:r w:rsidRPr="29C46084" w:rsidR="00D43996">
        <w:rPr>
          <w:rFonts w:ascii="Arial" w:hAnsi="Arial" w:eastAsia="Arial" w:cs="Arial"/>
          <w:sz w:val="20"/>
          <w:szCs w:val="20"/>
        </w:rPr>
        <w:t xml:space="preserve"> de presta</w:t>
      </w:r>
      <w:r w:rsidRPr="29C46084" w:rsidR="003D2256">
        <w:rPr>
          <w:rFonts w:ascii="Arial" w:hAnsi="Arial" w:eastAsia="Arial" w:cs="Arial"/>
          <w:sz w:val="20"/>
          <w:szCs w:val="20"/>
        </w:rPr>
        <w:t xml:space="preserve">ción de servicios profesionales y/o de apoyo a la gestión, lo anterior de conformidad con el </w:t>
      </w:r>
      <w:r w:rsidRPr="29C46084" w:rsidR="003D2256">
        <w:rPr>
          <w:rFonts w:ascii="Arial" w:hAnsi="Arial" w:eastAsia="Arial" w:cs="Arial"/>
          <w:sz w:val="20"/>
          <w:szCs w:val="20"/>
        </w:rPr>
        <w:t>literal b del artículo 2</w:t>
      </w:r>
      <w:r w:rsidRPr="29C46084" w:rsidR="00FF5634">
        <w:rPr>
          <w:rFonts w:ascii="Arial" w:hAnsi="Arial" w:eastAsia="Arial" w:cs="Arial"/>
          <w:sz w:val="20"/>
          <w:szCs w:val="20"/>
        </w:rPr>
        <w:t>6</w:t>
      </w:r>
      <w:r w:rsidRPr="29C46084" w:rsidR="003D2256">
        <w:rPr>
          <w:rFonts w:ascii="Arial" w:hAnsi="Arial" w:eastAsia="Arial" w:cs="Arial"/>
          <w:sz w:val="20"/>
          <w:szCs w:val="20"/>
        </w:rPr>
        <w:t xml:space="preserve"> del</w:t>
      </w:r>
      <w:r w:rsidRPr="29C46084" w:rsidR="003D2256">
        <w:rPr>
          <w:rFonts w:ascii="Arial" w:hAnsi="Arial" w:eastAsia="Arial" w:cs="Arial"/>
          <w:sz w:val="20"/>
          <w:szCs w:val="20"/>
        </w:rPr>
        <w:t xml:space="preserve"> Manual de Contratación adoptado a través de la </w:t>
      </w:r>
      <w:r w:rsidRPr="29C46084" w:rsidR="00FF5634">
        <w:rPr>
          <w:rFonts w:ascii="Arial" w:hAnsi="Arial" w:eastAsia="Arial" w:cs="Arial"/>
          <w:sz w:val="20"/>
          <w:szCs w:val="20"/>
        </w:rPr>
        <w:t xml:space="preserve">Resolución No.223 del 26 de diciembre de 2022 </w:t>
      </w:r>
      <w:r w:rsidRPr="29C46084" w:rsidR="00FF5634">
        <w:rPr>
          <w:rFonts w:ascii="Arial" w:hAnsi="Arial" w:eastAsia="Arial" w:cs="Arial"/>
          <w:i w:val="1"/>
          <w:iCs w:val="1"/>
          <w:sz w:val="20"/>
          <w:szCs w:val="20"/>
        </w:rPr>
        <w:t>“Por medio de la cual se adopta el Manual de Contratación de la Lotería de Bogotá”</w:t>
      </w:r>
      <w:r w:rsidRPr="29C46084" w:rsidR="00FF5634">
        <w:rPr>
          <w:rFonts w:ascii="Arial" w:hAnsi="Arial" w:eastAsia="Arial" w:cs="Arial"/>
          <w:i w:val="1"/>
          <w:iCs w:val="1"/>
          <w:sz w:val="20"/>
          <w:szCs w:val="20"/>
        </w:rPr>
        <w:t>,</w:t>
      </w:r>
      <w:r w:rsidRPr="29C46084" w:rsidR="00FF5634">
        <w:rPr>
          <w:rFonts w:ascii="Arial" w:hAnsi="Arial" w:eastAsia="Arial" w:cs="Arial"/>
          <w:i w:val="1"/>
          <w:iCs w:val="1"/>
          <w:sz w:val="20"/>
          <w:szCs w:val="20"/>
        </w:rPr>
        <w:t xml:space="preserve"> </w:t>
      </w:r>
      <w:r w:rsidRPr="29C46084" w:rsidR="00D43996">
        <w:rPr>
          <w:rFonts w:ascii="Arial" w:hAnsi="Arial" w:eastAsia="Arial" w:cs="Arial"/>
          <w:sz w:val="20"/>
          <w:szCs w:val="20"/>
        </w:rPr>
        <w:t>y en concordancia</w:t>
      </w:r>
      <w:r w:rsidRPr="29C46084" w:rsidR="00D43996">
        <w:rPr>
          <w:rFonts w:ascii="Arial" w:hAnsi="Arial" w:eastAsia="Arial" w:cs="Arial"/>
          <w:i w:val="1"/>
          <w:iCs w:val="1"/>
          <w:sz w:val="20"/>
          <w:szCs w:val="20"/>
        </w:rPr>
        <w:t xml:space="preserve"> </w:t>
      </w:r>
      <w:r w:rsidRPr="29C46084" w:rsidR="00D43996">
        <w:rPr>
          <w:rFonts w:ascii="Arial" w:hAnsi="Arial" w:eastAsia="Arial" w:cs="Arial"/>
          <w:sz w:val="20"/>
          <w:szCs w:val="20"/>
        </w:rPr>
        <w:t>con lo dispuesto en el artíc</w:t>
      </w:r>
      <w:r w:rsidRPr="29C46084" w:rsidR="003D2256">
        <w:rPr>
          <w:rFonts w:ascii="Arial" w:hAnsi="Arial" w:eastAsia="Arial" w:cs="Arial"/>
          <w:sz w:val="20"/>
          <w:szCs w:val="20"/>
        </w:rPr>
        <w:t xml:space="preserve">ulo 14 de la Ley 1150 de 2007, </w:t>
      </w:r>
      <w:r w:rsidRPr="29C46084" w:rsidR="00D43996">
        <w:rPr>
          <w:rFonts w:ascii="Arial" w:hAnsi="Arial" w:eastAsia="Arial" w:cs="Arial"/>
          <w:sz w:val="20"/>
          <w:szCs w:val="20"/>
        </w:rPr>
        <w:t xml:space="preserve">modificado por el artículo 93 de la Ley 1474 de 2011, </w:t>
      </w:r>
      <w:r w:rsidRPr="29C46084" w:rsidR="00D43996">
        <w:rPr>
          <w:rFonts w:ascii="Arial" w:hAnsi="Arial" w:eastAsia="Arial" w:cs="Arial"/>
          <w:sz w:val="20"/>
          <w:szCs w:val="20"/>
          <w:u w:val="single"/>
        </w:rPr>
        <w:t>no se hace necesario la obtención de varias propuestas.</w:t>
      </w:r>
    </w:p>
    <w:p w:rsidRPr="001F74DB" w:rsidR="005161A8" w:rsidP="29C46084" w:rsidRDefault="005161A8" w14:paraId="0D24462D" w14:textId="77777777">
      <w:pPr>
        <w:spacing w:after="0" w:line="240" w:lineRule="auto"/>
        <w:contextualSpacing/>
        <w:jc w:val="both"/>
        <w:rPr>
          <w:rFonts w:ascii="Arial" w:hAnsi="Arial" w:eastAsia="Arial" w:cs="Arial"/>
          <w:sz w:val="20"/>
          <w:szCs w:val="20"/>
          <w:u w:val="single"/>
        </w:rPr>
      </w:pPr>
    </w:p>
    <w:p w:rsidRPr="00FC4C83" w:rsidR="00415C93" w:rsidP="29C46084" w:rsidRDefault="005161A8" w14:paraId="31C013C4" w14:textId="29A3520C">
      <w:pPr>
        <w:ind w:left="12"/>
        <w:jc w:val="both"/>
        <w:rPr>
          <w:rFonts w:ascii="Arial" w:hAnsi="Arial" w:eastAsia="Arial" w:cs="Arial"/>
          <w:sz w:val="20"/>
          <w:szCs w:val="20"/>
          <w:lang w:eastAsia="es-CO"/>
        </w:rPr>
      </w:pPr>
      <w:r w:rsidRPr="29C46084" w:rsidR="005161A8">
        <w:rPr>
          <w:rFonts w:ascii="Arial" w:hAnsi="Arial" w:eastAsia="Arial" w:cs="Arial"/>
          <w:sz w:val="20"/>
          <w:szCs w:val="20"/>
        </w:rPr>
        <w:t xml:space="preserve">El valor de los honorarios </w:t>
      </w:r>
      <w:r w:rsidRPr="29C46084" w:rsidR="00415C93">
        <w:rPr>
          <w:rFonts w:ascii="Arial" w:hAnsi="Arial" w:eastAsia="Arial" w:cs="Arial"/>
          <w:sz w:val="20"/>
          <w:szCs w:val="20"/>
        </w:rPr>
        <w:t xml:space="preserve">se estableció de conformidad </w:t>
      </w:r>
      <w:r w:rsidRPr="29C46084" w:rsidR="0050281C">
        <w:rPr>
          <w:rFonts w:ascii="Arial" w:hAnsi="Arial" w:eastAsia="Arial" w:cs="Arial"/>
          <w:sz w:val="20"/>
          <w:szCs w:val="20"/>
        </w:rPr>
        <w:t xml:space="preserve">el valor correspondiente </w:t>
      </w:r>
      <w:r w:rsidRPr="29C46084" w:rsidR="000176CF">
        <w:rPr>
          <w:rFonts w:ascii="Arial" w:hAnsi="Arial" w:eastAsia="Arial" w:cs="Arial"/>
          <w:sz w:val="20"/>
          <w:szCs w:val="20"/>
        </w:rPr>
        <w:t xml:space="preserve">en </w:t>
      </w:r>
      <w:r w:rsidRPr="29C46084" w:rsidR="00415C93">
        <w:rPr>
          <w:rFonts w:ascii="Arial" w:hAnsi="Arial" w:eastAsia="Arial" w:cs="Arial"/>
          <w:sz w:val="20"/>
          <w:szCs w:val="20"/>
          <w:lang w:eastAsia="es-CO"/>
        </w:rPr>
        <w:t xml:space="preserve">la tabla de honorarios </w:t>
      </w:r>
      <w:r w:rsidRPr="29C46084" w:rsidR="001D36D8">
        <w:rPr>
          <w:rFonts w:ascii="Arial" w:hAnsi="Arial" w:eastAsia="Arial" w:cs="Arial"/>
          <w:sz w:val="20"/>
          <w:szCs w:val="20"/>
          <w:lang w:eastAsia="es-CO"/>
        </w:rPr>
        <w:t xml:space="preserve">La Resolución No. 32 DE 2021 </w:t>
      </w:r>
      <w:r w:rsidRPr="29C46084" w:rsidR="001D36D8">
        <w:rPr>
          <w:rFonts w:ascii="Arial" w:hAnsi="Arial" w:eastAsia="Arial" w:cs="Arial"/>
          <w:i w:val="1"/>
          <w:iCs w:val="1"/>
          <w:sz w:val="20"/>
          <w:szCs w:val="20"/>
          <w:lang w:eastAsia="es-CO"/>
        </w:rPr>
        <w:t xml:space="preserve">“Por medio de la cual se deroga la Resolución No. 00049 del 31 de mayo de 2017 y sus modificaciones; y en su lugar se adopta la nueva “tabla de honorarios para las personas que suscriban contratos de prestación de servicios profesionales y de apoyo a la gestión de la Lotería de Bogotá” </w:t>
      </w:r>
      <w:r w:rsidRPr="29C46084" w:rsidR="001D36D8">
        <w:rPr>
          <w:rFonts w:ascii="Arial" w:hAnsi="Arial" w:eastAsia="Arial" w:cs="Arial"/>
          <w:sz w:val="20"/>
          <w:szCs w:val="20"/>
          <w:lang w:eastAsia="es-CO"/>
        </w:rPr>
        <w:t xml:space="preserve">y la </w:t>
      </w:r>
      <w:r w:rsidRPr="29C46084" w:rsidR="001D36D8">
        <w:rPr>
          <w:rFonts w:ascii="Arial" w:hAnsi="Arial" w:eastAsia="Arial" w:cs="Arial"/>
          <w:sz w:val="20"/>
          <w:szCs w:val="20"/>
          <w:lang w:eastAsia="es-CO"/>
        </w:rPr>
        <w:t>Circular No.</w:t>
      </w:r>
      <w:r w:rsidRPr="29C46084" w:rsidR="001F74DB">
        <w:rPr>
          <w:rFonts w:ascii="Arial" w:hAnsi="Arial" w:eastAsia="Arial" w:cs="Arial"/>
          <w:sz w:val="20"/>
          <w:szCs w:val="20"/>
          <w:lang w:eastAsia="es-CO"/>
        </w:rPr>
        <w:t xml:space="preserve">01 </w:t>
      </w:r>
      <w:r w:rsidRPr="29C46084" w:rsidR="001D36D8">
        <w:rPr>
          <w:rFonts w:ascii="Arial" w:hAnsi="Arial" w:eastAsia="Arial" w:cs="Arial"/>
          <w:sz w:val="20"/>
          <w:szCs w:val="20"/>
          <w:lang w:eastAsia="es-CO"/>
        </w:rPr>
        <w:t xml:space="preserve"> del </w:t>
      </w:r>
      <w:r w:rsidRPr="29C46084" w:rsidR="001F74DB">
        <w:rPr>
          <w:rFonts w:ascii="Arial" w:hAnsi="Arial" w:eastAsia="Arial" w:cs="Arial"/>
          <w:sz w:val="20"/>
          <w:szCs w:val="20"/>
          <w:lang w:eastAsia="es-CO"/>
        </w:rPr>
        <w:t xml:space="preserve">4 de enero de 2024 </w:t>
      </w:r>
      <w:r w:rsidRPr="29C46084" w:rsidR="001D36D8">
        <w:rPr>
          <w:rFonts w:ascii="Arial" w:hAnsi="Arial" w:eastAsia="Arial" w:cs="Arial"/>
          <w:i w:val="1"/>
          <w:iCs w:val="1"/>
          <w:sz w:val="20"/>
          <w:szCs w:val="20"/>
          <w:lang w:eastAsia="es-CO"/>
        </w:rPr>
        <w:t>“INCREMENTO DE HONORARIOS PARA LOS CONTRATOS DE PRESTACIÓN DE SERVICIOS PROFESIONALES</w:t>
      </w:r>
      <w:r w:rsidRPr="29C46084" w:rsidR="001D36D8">
        <w:rPr>
          <w:rFonts w:ascii="Arial" w:hAnsi="Arial" w:eastAsia="Arial" w:cs="Arial"/>
          <w:sz w:val="20"/>
          <w:szCs w:val="20"/>
          <w:lang w:eastAsia="es-CO"/>
        </w:rPr>
        <w:t xml:space="preserve"> Y/O DE APOYO A LA GESTIÓN DE LA LOTERÍA DE BOGOTÁ - VIGENCIA 202</w:t>
      </w:r>
      <w:r w:rsidRPr="29C46084" w:rsidR="001F74DB">
        <w:rPr>
          <w:rFonts w:ascii="Arial" w:hAnsi="Arial" w:eastAsia="Arial" w:cs="Arial"/>
          <w:sz w:val="20"/>
          <w:szCs w:val="20"/>
          <w:lang w:eastAsia="es-CO"/>
        </w:rPr>
        <w:t>4</w:t>
      </w:r>
      <w:r w:rsidRPr="29C46084" w:rsidR="001D36D8">
        <w:rPr>
          <w:rFonts w:ascii="Arial" w:hAnsi="Arial" w:eastAsia="Arial" w:cs="Arial"/>
          <w:sz w:val="20"/>
          <w:szCs w:val="20"/>
          <w:lang w:eastAsia="es-CO"/>
        </w:rPr>
        <w:t>” para la presente contratación la categoría, formación Académica Experiencia y honorarios es la siguiente:</w:t>
      </w:r>
    </w:p>
    <w:p w:rsidRPr="00FC4C83" w:rsidR="007A490C" w:rsidP="29C46084" w:rsidRDefault="007A490C" w14:paraId="153EA2B1" w14:textId="77777777">
      <w:pPr>
        <w:pStyle w:val="Prrafodelista"/>
        <w:numPr>
          <w:ilvl w:val="0"/>
          <w:numId w:val="24"/>
        </w:numPr>
        <w:suppressAutoHyphens w:val="0"/>
        <w:spacing/>
        <w:contextualSpacing/>
        <w:jc w:val="both"/>
        <w:textAlignment w:val="auto"/>
        <w:rPr>
          <w:rFonts w:ascii="Arial" w:hAnsi="Arial" w:eastAsia="Arial" w:cs="Arial"/>
          <w:b w:val="1"/>
          <w:bCs w:val="1"/>
          <w:sz w:val="20"/>
          <w:szCs w:val="20"/>
          <w:lang w:val="es-CO"/>
        </w:rPr>
      </w:pPr>
      <w:r w:rsidRPr="29C46084" w:rsidR="007A490C">
        <w:rPr>
          <w:rFonts w:ascii="Arial" w:hAnsi="Arial" w:eastAsia="Arial" w:cs="Arial"/>
          <w:b w:val="1"/>
          <w:bCs w:val="1"/>
          <w:sz w:val="20"/>
          <w:szCs w:val="20"/>
          <w:lang w:val="es-CO"/>
        </w:rPr>
        <w:t>PRESUPUESTO ESTIMADO</w:t>
      </w:r>
    </w:p>
    <w:p w:rsidRPr="00FC4C83" w:rsidR="000D4A34" w:rsidP="29C46084" w:rsidRDefault="000D4A34" w14:paraId="3FEAA001" w14:textId="77777777">
      <w:pPr>
        <w:pStyle w:val="Prrafodelista"/>
        <w:suppressAutoHyphens w:val="0"/>
        <w:spacing/>
        <w:ind w:left="360"/>
        <w:contextualSpacing/>
        <w:textAlignment w:val="auto"/>
        <w:rPr>
          <w:rFonts w:ascii="Arial" w:hAnsi="Arial" w:eastAsia="Arial" w:cs="Arial"/>
          <w:b w:val="1"/>
          <w:bCs w:val="1"/>
          <w:sz w:val="20"/>
          <w:szCs w:val="20"/>
          <w:lang w:val="es-CO"/>
        </w:rPr>
      </w:pPr>
    </w:p>
    <w:p w:rsidRPr="00FC4C83" w:rsidR="0018733F" w:rsidP="29C46084" w:rsidRDefault="00C26A8A" w14:paraId="50341867" w14:textId="1907F6E3">
      <w:pPr>
        <w:jc w:val="both"/>
        <w:rPr>
          <w:rFonts w:ascii="Arial" w:hAnsi="Arial" w:eastAsia="Arial" w:cs="Arial"/>
          <w:sz w:val="20"/>
          <w:szCs w:val="20"/>
        </w:rPr>
      </w:pPr>
      <w:r w:rsidRPr="29C46084" w:rsidR="00C26A8A">
        <w:rPr>
          <w:rFonts w:ascii="Arial" w:hAnsi="Arial" w:eastAsia="Arial" w:cs="Arial"/>
          <w:sz w:val="20"/>
          <w:szCs w:val="20"/>
        </w:rPr>
        <w:t>De conformidad con lo anterior e</w:t>
      </w:r>
      <w:r w:rsidRPr="29C46084" w:rsidR="00EF4118">
        <w:rPr>
          <w:rFonts w:ascii="Arial" w:hAnsi="Arial" w:eastAsia="Arial" w:cs="Arial"/>
          <w:sz w:val="20"/>
          <w:szCs w:val="20"/>
        </w:rPr>
        <w:t xml:space="preserve">l valor del contrato de prestación de servicios profesionales y/o de apoyo a la gestión </w:t>
      </w:r>
      <w:r w:rsidRPr="29C46084" w:rsidR="005B022E">
        <w:rPr>
          <w:rFonts w:ascii="Arial" w:hAnsi="Arial" w:eastAsia="Arial" w:cs="Arial"/>
          <w:sz w:val="20"/>
          <w:szCs w:val="20"/>
        </w:rPr>
        <w:t xml:space="preserve">es hasta por la suma de </w:t>
      </w:r>
      <w:r w:rsidRPr="29C46084" w:rsidR="005B022E">
        <w:rPr>
          <w:rFonts w:ascii="Arial" w:hAnsi="Arial" w:eastAsia="Arial" w:cs="Arial"/>
          <w:color w:val="FF0000"/>
          <w:sz w:val="20"/>
          <w:szCs w:val="20"/>
        </w:rPr>
        <w:t>xxxxxxxxxxxxxxxxxxxxxxxxxxxxxxxxx</w:t>
      </w:r>
      <w:r w:rsidRPr="29C46084" w:rsidR="005B022E">
        <w:rPr>
          <w:rFonts w:ascii="Arial" w:hAnsi="Arial" w:eastAsia="Arial" w:cs="Arial"/>
          <w:color w:val="FF0000"/>
          <w:sz w:val="20"/>
          <w:szCs w:val="20"/>
        </w:rPr>
        <w:t xml:space="preserve"> M/CTE ($</w:t>
      </w:r>
      <w:r w:rsidRPr="29C46084" w:rsidR="005B022E">
        <w:rPr>
          <w:rFonts w:ascii="Arial" w:hAnsi="Arial" w:eastAsia="Arial" w:cs="Arial"/>
          <w:color w:val="FF0000"/>
          <w:sz w:val="20"/>
          <w:szCs w:val="20"/>
        </w:rPr>
        <w:t>xxxxxxxxxxxx</w:t>
      </w:r>
      <w:r w:rsidRPr="29C46084" w:rsidR="005B022E">
        <w:rPr>
          <w:rFonts w:ascii="Arial" w:hAnsi="Arial" w:eastAsia="Arial" w:cs="Arial"/>
          <w:color w:val="FF0000"/>
          <w:sz w:val="20"/>
          <w:szCs w:val="20"/>
        </w:rPr>
        <w:t>) i</w:t>
      </w:r>
      <w:r w:rsidRPr="29C46084" w:rsidR="005B022E">
        <w:rPr>
          <w:rFonts w:ascii="Arial" w:hAnsi="Arial" w:eastAsia="Arial" w:cs="Arial"/>
          <w:sz w:val="20"/>
          <w:szCs w:val="20"/>
        </w:rPr>
        <w:t>ncluidos todos los impuestos a que haya lugar,</w:t>
      </w:r>
      <w:r w:rsidRPr="29C46084" w:rsidR="007664AB">
        <w:rPr>
          <w:rFonts w:ascii="Arial" w:hAnsi="Arial" w:eastAsia="Arial" w:cs="Arial"/>
          <w:sz w:val="20"/>
          <w:szCs w:val="20"/>
        </w:rPr>
        <w:t xml:space="preserve"> </w:t>
      </w:r>
      <w:r w:rsidRPr="29C46084" w:rsidR="005B022E">
        <w:rPr>
          <w:rFonts w:ascii="Arial" w:hAnsi="Arial" w:eastAsia="Arial" w:cs="Arial"/>
          <w:sz w:val="20"/>
          <w:szCs w:val="20"/>
        </w:rPr>
        <w:t xml:space="preserve">el cual se determinó de acuerdo con </w:t>
      </w:r>
      <w:r w:rsidRPr="29C46084" w:rsidR="0018733F">
        <w:rPr>
          <w:rFonts w:ascii="Arial" w:hAnsi="Arial" w:eastAsia="Arial" w:cs="Arial"/>
          <w:sz w:val="20"/>
          <w:szCs w:val="20"/>
        </w:rPr>
        <w:t xml:space="preserve">al valor de los honorarios mensuales </w:t>
      </w:r>
      <w:r w:rsidRPr="29C46084" w:rsidR="005B022E">
        <w:rPr>
          <w:rFonts w:ascii="Arial" w:hAnsi="Arial" w:eastAsia="Arial" w:cs="Arial"/>
          <w:sz w:val="20"/>
          <w:szCs w:val="20"/>
        </w:rPr>
        <w:t xml:space="preserve">y </w:t>
      </w:r>
      <w:r w:rsidRPr="29C46084" w:rsidR="0018733F">
        <w:rPr>
          <w:rFonts w:ascii="Arial" w:hAnsi="Arial" w:eastAsia="Arial" w:cs="Arial"/>
          <w:sz w:val="20"/>
          <w:szCs w:val="20"/>
        </w:rPr>
        <w:t>el número de meses o fracción de mes a ejecutar el contrato</w:t>
      </w:r>
      <w:r w:rsidRPr="29C46084" w:rsidR="00E60DBE">
        <w:rPr>
          <w:rFonts w:ascii="Arial" w:hAnsi="Arial" w:eastAsia="Arial" w:cs="Arial"/>
          <w:sz w:val="20"/>
          <w:szCs w:val="20"/>
        </w:rPr>
        <w:t>.</w:t>
      </w:r>
    </w:p>
    <w:p w:rsidRPr="00FC4C83" w:rsidR="00D43996" w:rsidP="29C46084" w:rsidRDefault="00D43996" w14:paraId="3455516C" w14:textId="77777777">
      <w:pPr>
        <w:spacing w:after="0" w:line="240" w:lineRule="auto"/>
        <w:ind w:left="720"/>
        <w:contextualSpacing/>
        <w:jc w:val="both"/>
        <w:rPr>
          <w:rFonts w:ascii="Arial" w:hAnsi="Arial" w:eastAsia="Arial" w:cs="Arial"/>
          <w:sz w:val="20"/>
          <w:szCs w:val="20"/>
          <w:u w:val="single"/>
        </w:rPr>
      </w:pPr>
    </w:p>
    <w:p w:rsidRPr="00FC4C83" w:rsidR="00D43996" w:rsidP="29C46084" w:rsidRDefault="00D43996" w14:paraId="66481B84" w14:textId="77777777">
      <w:pPr>
        <w:spacing w:after="0" w:line="240" w:lineRule="auto"/>
        <w:jc w:val="both"/>
        <w:rPr>
          <w:rFonts w:ascii="Arial" w:hAnsi="Arial" w:eastAsia="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A0" w:firstRow="1" w:lastRow="0" w:firstColumn="1" w:lastColumn="0" w:noHBand="0" w:noVBand="0"/>
      </w:tblPr>
      <w:tblGrid>
        <w:gridCol w:w="2294"/>
        <w:gridCol w:w="6534"/>
      </w:tblGrid>
      <w:tr w:rsidRPr="00FC4C83" w:rsidR="00D43996" w:rsidTr="29C46084" w14:paraId="766CA06D" w14:textId="77777777">
        <w:trPr>
          <w:trHeight w:val="420"/>
          <w:jc w:val="center"/>
        </w:trPr>
        <w:tc>
          <w:tcPr>
            <w:tcW w:w="1299" w:type="pct"/>
            <w:tcMar/>
            <w:vAlign w:val="center"/>
          </w:tcPr>
          <w:p w:rsidRPr="00FC4C83" w:rsidR="00D43996" w:rsidP="29C46084" w:rsidRDefault="00D43996" w14:paraId="775485EB" w14:textId="77777777">
            <w:pPr>
              <w:rPr>
                <w:rFonts w:ascii="Arial" w:hAnsi="Arial" w:eastAsia="Arial" w:cs="Arial"/>
                <w:sz w:val="20"/>
                <w:szCs w:val="20"/>
                <w:lang w:eastAsia="es-CO"/>
              </w:rPr>
            </w:pPr>
            <w:r w:rsidRPr="29C46084" w:rsidR="00D43996">
              <w:rPr>
                <w:rFonts w:ascii="Arial" w:hAnsi="Arial" w:eastAsia="Arial" w:cs="Arial"/>
                <w:sz w:val="20"/>
                <w:szCs w:val="20"/>
                <w:lang w:eastAsia="es-CO"/>
              </w:rPr>
              <w:t>FIRMA</w:t>
            </w:r>
          </w:p>
        </w:tc>
        <w:tc>
          <w:tcPr>
            <w:tcW w:w="3701" w:type="pct"/>
            <w:tcMar/>
          </w:tcPr>
          <w:p w:rsidRPr="00FC4C83" w:rsidR="00D43996" w:rsidP="29C46084" w:rsidRDefault="00D43996" w14:paraId="00A288F4" w14:textId="77777777">
            <w:pPr>
              <w:rPr>
                <w:rFonts w:ascii="Arial" w:hAnsi="Arial" w:eastAsia="Arial" w:cs="Arial"/>
                <w:sz w:val="20"/>
                <w:szCs w:val="20"/>
                <w:lang w:eastAsia="es-CO"/>
              </w:rPr>
            </w:pPr>
            <w:r w:rsidRPr="29C46084" w:rsidR="00D43996">
              <w:rPr>
                <w:rFonts w:ascii="Arial" w:hAnsi="Arial" w:eastAsia="Arial" w:cs="Arial"/>
                <w:sz w:val="20"/>
                <w:szCs w:val="20"/>
                <w:lang w:eastAsia="es-CO"/>
              </w:rPr>
              <w:t> </w:t>
            </w:r>
          </w:p>
        </w:tc>
      </w:tr>
      <w:tr w:rsidRPr="00FC4C83" w:rsidR="00D43996" w:rsidTr="29C46084" w14:paraId="50B7D4A3" w14:textId="77777777">
        <w:trPr>
          <w:trHeight w:val="484"/>
          <w:jc w:val="center"/>
        </w:trPr>
        <w:tc>
          <w:tcPr>
            <w:tcW w:w="1299" w:type="pct"/>
            <w:tcMar/>
            <w:vAlign w:val="center"/>
          </w:tcPr>
          <w:p w:rsidRPr="00FC4C83" w:rsidR="00D43996" w:rsidP="29C46084" w:rsidRDefault="00D43996" w14:paraId="405360BF" w14:textId="77777777">
            <w:pPr>
              <w:rPr>
                <w:rFonts w:ascii="Arial" w:hAnsi="Arial" w:eastAsia="Arial" w:cs="Arial"/>
                <w:sz w:val="20"/>
                <w:szCs w:val="20"/>
                <w:lang w:eastAsia="es-CO"/>
              </w:rPr>
            </w:pPr>
            <w:r w:rsidRPr="29C46084" w:rsidR="00D43996">
              <w:rPr>
                <w:rFonts w:ascii="Arial" w:hAnsi="Arial" w:eastAsia="Arial" w:cs="Arial"/>
                <w:sz w:val="20"/>
                <w:szCs w:val="20"/>
                <w:lang w:eastAsia="es-CO"/>
              </w:rPr>
              <w:t>NOMBRE</w:t>
            </w:r>
          </w:p>
        </w:tc>
        <w:tc>
          <w:tcPr>
            <w:tcW w:w="3701" w:type="pct"/>
            <w:tcMar/>
          </w:tcPr>
          <w:p w:rsidRPr="00FC4C83" w:rsidR="00D43996" w:rsidP="29C46084" w:rsidRDefault="00FE65C8" w14:paraId="59B35B06" w14:textId="2D4E9E57">
            <w:pPr>
              <w:rPr>
                <w:rFonts w:ascii="Arial" w:hAnsi="Arial" w:eastAsia="Arial" w:cs="Arial"/>
                <w:color w:val="FF0000"/>
                <w:sz w:val="20"/>
                <w:szCs w:val="20"/>
                <w:lang w:eastAsia="es-CO"/>
              </w:rPr>
            </w:pPr>
            <w:r w:rsidRPr="29C46084" w:rsidR="1A35EDA1">
              <w:rPr>
                <w:rFonts w:ascii="Arial" w:hAnsi="Arial" w:eastAsia="Arial" w:cs="Arial"/>
                <w:color w:val="FF0000"/>
                <w:sz w:val="20"/>
                <w:szCs w:val="20"/>
                <w:lang w:eastAsia="es-CO"/>
              </w:rPr>
              <w:t>XXXXXXXX</w:t>
            </w:r>
          </w:p>
        </w:tc>
      </w:tr>
      <w:tr w:rsidRPr="00FC4C83" w:rsidR="00D43996" w:rsidTr="29C46084" w14:paraId="57FAADE7" w14:textId="77777777">
        <w:trPr>
          <w:trHeight w:val="220"/>
          <w:jc w:val="center"/>
        </w:trPr>
        <w:tc>
          <w:tcPr>
            <w:tcW w:w="1299" w:type="pct"/>
            <w:tcMar/>
            <w:vAlign w:val="center"/>
          </w:tcPr>
          <w:p w:rsidRPr="00FC4C83" w:rsidR="00D43996" w:rsidP="29C46084" w:rsidRDefault="00D43996" w14:paraId="37655ACA" w14:textId="77777777">
            <w:pPr>
              <w:rPr>
                <w:rFonts w:ascii="Arial" w:hAnsi="Arial" w:eastAsia="Arial" w:cs="Arial"/>
                <w:sz w:val="20"/>
                <w:szCs w:val="20"/>
                <w:lang w:eastAsia="es-CO"/>
              </w:rPr>
            </w:pPr>
            <w:r w:rsidRPr="29C46084" w:rsidR="00D43996">
              <w:rPr>
                <w:rFonts w:ascii="Arial" w:hAnsi="Arial" w:eastAsia="Arial" w:cs="Arial"/>
                <w:sz w:val="20"/>
                <w:szCs w:val="20"/>
                <w:lang w:eastAsia="es-CO"/>
              </w:rPr>
              <w:t>CARGO</w:t>
            </w:r>
          </w:p>
        </w:tc>
        <w:tc>
          <w:tcPr>
            <w:tcW w:w="3701" w:type="pct"/>
            <w:tcMar/>
          </w:tcPr>
          <w:p w:rsidRPr="00FC4C83" w:rsidR="00D43996" w:rsidP="29C46084" w:rsidRDefault="00FE65C8" w14:paraId="4658CE99" w14:textId="5A983671">
            <w:pPr>
              <w:rPr>
                <w:rFonts w:ascii="Arial" w:hAnsi="Arial" w:eastAsia="Arial" w:cs="Arial"/>
                <w:color w:val="FF0000"/>
                <w:sz w:val="20"/>
                <w:szCs w:val="20"/>
              </w:rPr>
            </w:pPr>
            <w:r w:rsidRPr="29C46084" w:rsidR="1A35EDA1">
              <w:rPr>
                <w:rFonts w:ascii="Arial" w:hAnsi="Arial" w:eastAsia="Arial" w:cs="Arial"/>
                <w:color w:val="FF0000"/>
                <w:sz w:val="20"/>
                <w:szCs w:val="20"/>
              </w:rPr>
              <w:t>XXXXXXX</w:t>
            </w:r>
          </w:p>
        </w:tc>
      </w:tr>
      <w:tr w:rsidRPr="00FC4C83" w:rsidR="00D43996" w:rsidTr="29C46084" w14:paraId="7EA79B51" w14:textId="77777777">
        <w:trPr>
          <w:trHeight w:val="220"/>
          <w:jc w:val="center"/>
        </w:trPr>
        <w:tc>
          <w:tcPr>
            <w:tcW w:w="1299" w:type="pct"/>
            <w:tcMar/>
            <w:vAlign w:val="center"/>
          </w:tcPr>
          <w:p w:rsidRPr="00FC4C83" w:rsidR="00D43996" w:rsidP="29C46084" w:rsidRDefault="00D43996" w14:paraId="46EE6D74" w14:textId="77777777">
            <w:pPr>
              <w:rPr>
                <w:rFonts w:ascii="Arial" w:hAnsi="Arial" w:eastAsia="Arial" w:cs="Arial"/>
                <w:sz w:val="20"/>
                <w:szCs w:val="20"/>
                <w:lang w:eastAsia="es-CO"/>
              </w:rPr>
            </w:pPr>
            <w:r w:rsidRPr="29C46084" w:rsidR="00D43996">
              <w:rPr>
                <w:rFonts w:ascii="Arial" w:hAnsi="Arial" w:eastAsia="Arial" w:cs="Arial"/>
                <w:sz w:val="20"/>
                <w:szCs w:val="20"/>
                <w:lang w:eastAsia="es-CO"/>
              </w:rPr>
              <w:t>Proyectó</w:t>
            </w:r>
          </w:p>
        </w:tc>
        <w:tc>
          <w:tcPr>
            <w:tcW w:w="3701" w:type="pct"/>
            <w:tcMar/>
          </w:tcPr>
          <w:p w:rsidRPr="00FC4C83" w:rsidR="00D43996" w:rsidP="29C46084" w:rsidRDefault="00FE65C8" w14:paraId="43E9E29E" w14:textId="15CCB995">
            <w:pPr>
              <w:rPr>
                <w:rFonts w:ascii="Arial" w:hAnsi="Arial" w:eastAsia="Arial" w:cs="Arial"/>
                <w:color w:val="FF0000"/>
                <w:sz w:val="20"/>
                <w:szCs w:val="20"/>
                <w:lang w:eastAsia="es-CO"/>
              </w:rPr>
            </w:pPr>
            <w:r w:rsidRPr="29C46084" w:rsidR="1A35EDA1">
              <w:rPr>
                <w:rFonts w:ascii="Arial" w:hAnsi="Arial" w:eastAsia="Arial" w:cs="Arial"/>
                <w:color w:val="FF0000"/>
                <w:sz w:val="20"/>
                <w:szCs w:val="20"/>
                <w:lang w:eastAsia="es-CO"/>
              </w:rPr>
              <w:t>XXXXX</w:t>
            </w:r>
          </w:p>
        </w:tc>
      </w:tr>
      <w:bookmarkEnd w:id="0"/>
    </w:tbl>
    <w:p w:rsidRPr="00FC4C83" w:rsidR="002E4875" w:rsidP="29C46084" w:rsidRDefault="002E4875" w14:paraId="4246152B" w14:textId="77777777">
      <w:pPr>
        <w:jc w:val="both"/>
        <w:rPr>
          <w:rFonts w:ascii="Arial" w:hAnsi="Arial" w:eastAsia="Arial" w:cs="Arial"/>
          <w:sz w:val="20"/>
          <w:szCs w:val="20"/>
        </w:rPr>
      </w:pPr>
    </w:p>
    <w:sectPr w:rsidRPr="00FC4C83" w:rsidR="002E4875" w:rsidSect="004579F7">
      <w:headerReference w:type="default" r:id="rId24"/>
      <w:footerReference w:type="default" r:id="rId25"/>
      <w:pgSz w:w="12240" w:h="15840" w:orient="portrait"/>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79F7" w:rsidP="00672972" w:rsidRDefault="004579F7" w14:paraId="15CEBD04" w14:textId="77777777">
      <w:pPr>
        <w:spacing w:after="0" w:line="240" w:lineRule="auto"/>
      </w:pPr>
      <w:r>
        <w:separator/>
      </w:r>
    </w:p>
  </w:endnote>
  <w:endnote w:type="continuationSeparator" w:id="0">
    <w:p w:rsidR="004579F7" w:rsidP="00672972" w:rsidRDefault="004579F7" w14:paraId="2B7C04E5" w14:textId="77777777">
      <w:pPr>
        <w:spacing w:after="0" w:line="240" w:lineRule="auto"/>
      </w:pPr>
      <w:r>
        <w:continuationSeparator/>
      </w:r>
    </w:p>
  </w:endnote>
  <w:endnote w:type="continuationNotice" w:id="1">
    <w:p w:rsidR="004579F7" w:rsidRDefault="004579F7" w14:paraId="27A42D1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UI"/>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swiss"/>
    <w:notTrueType/>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Lucida Casual">
    <w:altName w:val="Calibri"/>
    <w:charset w:val="00"/>
    <w:family w:val="script"/>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320C0" w:rsidR="0005780B" w:rsidP="00C320C0" w:rsidRDefault="00C320C0" w14:paraId="40D1C348" w14:textId="585F1043">
    <w:pPr>
      <w:pStyle w:val="Piedepgina"/>
      <w:jc w:val="right"/>
    </w:pPr>
    <w:r>
      <w:rPr>
        <w:noProof/>
        <w:lang w:eastAsia="es-CO"/>
      </w:rPr>
      <w:drawing>
        <wp:anchor distT="0" distB="0" distL="114300" distR="114300" simplePos="0" relativeHeight="251658241" behindDoc="1" locked="0" layoutInCell="1" allowOverlap="1" wp14:anchorId="41956552" wp14:editId="1B5CD741">
          <wp:simplePos x="0" y="0"/>
          <wp:positionH relativeFrom="column">
            <wp:posOffset>6353175</wp:posOffset>
          </wp:positionH>
          <wp:positionV relativeFrom="paragraph">
            <wp:posOffset>-104775</wp:posOffset>
          </wp:positionV>
          <wp:extent cx="323850" cy="952500"/>
          <wp:effectExtent l="0" t="0" r="0" b="0"/>
          <wp:wrapNone/>
          <wp:docPr id="29"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0" behindDoc="1" locked="0" layoutInCell="1" allowOverlap="1" wp14:anchorId="53BA9D19" wp14:editId="3929A2AC">
          <wp:simplePos x="0" y="0"/>
          <wp:positionH relativeFrom="column">
            <wp:posOffset>186690</wp:posOffset>
          </wp:positionH>
          <wp:positionV relativeFrom="paragraph">
            <wp:posOffset>-102870</wp:posOffset>
          </wp:positionV>
          <wp:extent cx="5476875" cy="885825"/>
          <wp:effectExtent l="0" t="0" r="0" b="0"/>
          <wp:wrapNone/>
          <wp:docPr id="30"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6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fldChar w:fldCharType="begin"/>
    </w:r>
    <w:r>
      <w:instrText xml:space="preserve"> PAGE  \* Arabic  \* MERGEFORMAT </w:instrText>
    </w:r>
    <w:r>
      <w:fldChar w:fldCharType="separate"/>
    </w:r>
    <w:r w:rsidR="008618A5">
      <w:rPr>
        <w:noProof/>
      </w:rPr>
      <w:t>10</w:t>
    </w:r>
    <w:r>
      <w:fldChar w:fldCharType="end"/>
    </w:r>
    <w:r>
      <w:t xml:space="preserve"> de </w:t>
    </w:r>
    <w:r w:rsidR="004F2258">
      <w:fldChar w:fldCharType="begin"/>
    </w:r>
    <w:r w:rsidR="004F2258">
      <w:instrText>NUMPAGES   \* MERGEFORMAT</w:instrText>
    </w:r>
    <w:r w:rsidR="004F2258">
      <w:fldChar w:fldCharType="separate"/>
    </w:r>
    <w:r w:rsidR="008618A5">
      <w:rPr>
        <w:noProof/>
      </w:rPr>
      <w:t>20</w:t>
    </w:r>
    <w:r w:rsidR="004F225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320C0" w:rsidR="00C320C0" w:rsidP="00C320C0" w:rsidRDefault="00C320C0" w14:paraId="7CE893AB" w14:textId="0271A209">
    <w:pPr>
      <w:pStyle w:val="Piedepgina"/>
      <w:jc w:val="right"/>
    </w:pPr>
    <w:r>
      <w:rPr>
        <w:noProof/>
        <w:lang w:eastAsia="es-CO"/>
      </w:rPr>
      <w:drawing>
        <wp:anchor distT="0" distB="0" distL="114300" distR="114300" simplePos="0" relativeHeight="251658246" behindDoc="1" locked="0" layoutInCell="1" allowOverlap="1" wp14:anchorId="4B17A0EC" wp14:editId="08FBAD47">
          <wp:simplePos x="0" y="0"/>
          <wp:positionH relativeFrom="column">
            <wp:posOffset>1347580</wp:posOffset>
          </wp:positionH>
          <wp:positionV relativeFrom="paragraph">
            <wp:posOffset>-102870</wp:posOffset>
          </wp:positionV>
          <wp:extent cx="5476875" cy="885825"/>
          <wp:effectExtent l="0" t="0" r="0" b="0"/>
          <wp:wrapNone/>
          <wp:docPr id="23"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7" behindDoc="1" locked="0" layoutInCell="1" allowOverlap="1" wp14:anchorId="0175EF6D" wp14:editId="6A08CA18">
          <wp:simplePos x="0" y="0"/>
          <wp:positionH relativeFrom="column">
            <wp:posOffset>8619296</wp:posOffset>
          </wp:positionH>
          <wp:positionV relativeFrom="paragraph">
            <wp:posOffset>-171450</wp:posOffset>
          </wp:positionV>
          <wp:extent cx="323850" cy="952500"/>
          <wp:effectExtent l="0" t="0" r="0" b="0"/>
          <wp:wrapNone/>
          <wp:docPr id="2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fldChar w:fldCharType="begin"/>
    </w:r>
    <w:r>
      <w:instrText xml:space="preserve"> PAGE  \* Arabic  \* MERGEFORMAT </w:instrText>
    </w:r>
    <w:r>
      <w:fldChar w:fldCharType="separate"/>
    </w:r>
    <w:r w:rsidR="008618A5">
      <w:rPr>
        <w:noProof/>
      </w:rPr>
      <w:t>16</w:t>
    </w:r>
    <w:r>
      <w:fldChar w:fldCharType="end"/>
    </w:r>
    <w:r>
      <w:t xml:space="preserve"> de </w:t>
    </w:r>
    <w:r w:rsidR="004F2258">
      <w:fldChar w:fldCharType="begin"/>
    </w:r>
    <w:r w:rsidR="004F2258">
      <w:instrText>NUMPAGES   \* MERGEFORMAT</w:instrText>
    </w:r>
    <w:r w:rsidR="004F2258">
      <w:fldChar w:fldCharType="separate"/>
    </w:r>
    <w:r w:rsidR="008618A5">
      <w:rPr>
        <w:noProof/>
      </w:rPr>
      <w:t>20</w:t>
    </w:r>
    <w:r w:rsidR="004F225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320C0" w:rsidR="00C320C0" w:rsidP="00C320C0" w:rsidRDefault="00C320C0" w14:paraId="34A18F17" w14:textId="1944DFDC">
    <w:pPr>
      <w:pStyle w:val="Piedepgina"/>
      <w:jc w:val="right"/>
    </w:pPr>
    <w:r>
      <w:rPr>
        <w:noProof/>
        <w:lang w:eastAsia="es-CO"/>
      </w:rPr>
      <w:drawing>
        <wp:anchor distT="0" distB="0" distL="114300" distR="114300" simplePos="0" relativeHeight="251658251" behindDoc="1" locked="0" layoutInCell="1" allowOverlap="1" wp14:anchorId="34FB3634" wp14:editId="245B425B">
          <wp:simplePos x="0" y="0"/>
          <wp:positionH relativeFrom="column">
            <wp:posOffset>6353175</wp:posOffset>
          </wp:positionH>
          <wp:positionV relativeFrom="paragraph">
            <wp:posOffset>-104775</wp:posOffset>
          </wp:positionV>
          <wp:extent cx="323850" cy="952500"/>
          <wp:effectExtent l="0" t="0" r="0" b="0"/>
          <wp:wrapNone/>
          <wp:docPr id="33"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50" behindDoc="1" locked="0" layoutInCell="1" allowOverlap="1" wp14:anchorId="5C0D7240" wp14:editId="0AE4EF40">
          <wp:simplePos x="0" y="0"/>
          <wp:positionH relativeFrom="column">
            <wp:posOffset>186690</wp:posOffset>
          </wp:positionH>
          <wp:positionV relativeFrom="paragraph">
            <wp:posOffset>-102870</wp:posOffset>
          </wp:positionV>
          <wp:extent cx="5476875" cy="885825"/>
          <wp:effectExtent l="0" t="0" r="0" b="0"/>
          <wp:wrapNone/>
          <wp:docPr id="34"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6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fldChar w:fldCharType="begin"/>
    </w:r>
    <w:r>
      <w:instrText xml:space="preserve"> PAGE  \* Arabic  \* MERGEFORMAT </w:instrText>
    </w:r>
    <w:r>
      <w:fldChar w:fldCharType="separate"/>
    </w:r>
    <w:r w:rsidR="008618A5">
      <w:rPr>
        <w:noProof/>
      </w:rPr>
      <w:t>20</w:t>
    </w:r>
    <w:r>
      <w:fldChar w:fldCharType="end"/>
    </w:r>
    <w:r>
      <w:t xml:space="preserve"> de </w:t>
    </w:r>
    <w:r w:rsidR="004F2258">
      <w:fldChar w:fldCharType="begin"/>
    </w:r>
    <w:r w:rsidR="004F2258">
      <w:instrText>NUMPAGES   \* MERGEFORMAT</w:instrText>
    </w:r>
    <w:r w:rsidR="004F2258">
      <w:fldChar w:fldCharType="separate"/>
    </w:r>
    <w:r w:rsidR="008618A5">
      <w:rPr>
        <w:noProof/>
      </w:rPr>
      <w:t>20</w:t>
    </w:r>
    <w:r w:rsidR="004F22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79F7" w:rsidP="00672972" w:rsidRDefault="004579F7" w14:paraId="3E07CC67" w14:textId="77777777">
      <w:pPr>
        <w:spacing w:after="0" w:line="240" w:lineRule="auto"/>
      </w:pPr>
      <w:r>
        <w:separator/>
      </w:r>
    </w:p>
  </w:footnote>
  <w:footnote w:type="continuationSeparator" w:id="0">
    <w:p w:rsidR="004579F7" w:rsidP="00672972" w:rsidRDefault="004579F7" w14:paraId="4F05BCA2" w14:textId="77777777">
      <w:pPr>
        <w:spacing w:after="0" w:line="240" w:lineRule="auto"/>
      </w:pPr>
      <w:r>
        <w:continuationSeparator/>
      </w:r>
    </w:p>
  </w:footnote>
  <w:footnote w:type="continuationNotice" w:id="1">
    <w:p w:rsidR="004579F7" w:rsidRDefault="004579F7" w14:paraId="072083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780B" w:rsidRDefault="004F2258" w14:paraId="673B3FB9" w14:textId="77777777">
    <w:pPr>
      <w:pStyle w:val="Encabezado"/>
    </w:pPr>
    <w:sdt>
      <w:sdtPr>
        <w:id w:val="1298339764"/>
        <w:placeholder>
          <w:docPart w:val="F501AF0FA2395B44A7BD88CE3C08DAB5"/>
        </w:placeholder>
        <w:temporary/>
        <w:showingPlcHdr/>
      </w:sdtPr>
      <w:sdtEndPr/>
      <w:sdtContent>
        <w:r w:rsidR="0005780B">
          <w:rPr>
            <w:lang w:val="es-ES"/>
          </w:rPr>
          <w:t>[Escriba texto]</w:t>
        </w:r>
      </w:sdtContent>
    </w:sdt>
    <w:r w:rsidR="0005780B">
      <w:ptab w:alignment="center" w:relativeTo="margin" w:leader="none"/>
    </w:r>
    <w:sdt>
      <w:sdtPr>
        <w:id w:val="-1827354838"/>
        <w:placeholder>
          <w:docPart w:val="FCA0709667375F42A53E2A984DA0314E"/>
        </w:placeholder>
        <w:temporary/>
        <w:showingPlcHdr/>
      </w:sdtPr>
      <w:sdtEndPr/>
      <w:sdtContent>
        <w:r w:rsidR="0005780B">
          <w:rPr>
            <w:lang w:val="es-ES"/>
          </w:rPr>
          <w:t>[Escriba texto]</w:t>
        </w:r>
      </w:sdtContent>
    </w:sdt>
    <w:r w:rsidR="0005780B">
      <w:ptab w:alignment="right" w:relativeTo="margin" w:leader="none"/>
    </w:r>
    <w:sdt>
      <w:sdtPr>
        <w:id w:val="-343483298"/>
        <w:placeholder>
          <w:docPart w:val="EACE4861FB2F004CAB9249211A6DBF01"/>
        </w:placeholder>
        <w:temporary/>
        <w:showingPlcHdr/>
      </w:sdtPr>
      <w:sdtEndPr/>
      <w:sdtContent>
        <w:r w:rsidR="0005780B">
          <w:rPr>
            <w:lang w:val="es-ES"/>
          </w:rPr>
          <w:t>[Escriba texto]</w:t>
        </w:r>
      </w:sdtContent>
    </w:sdt>
  </w:p>
  <w:p w:rsidR="0005780B" w:rsidRDefault="0005780B" w14:paraId="6708888D"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320C0" w:rsidR="0005780B" w:rsidP="00C320C0" w:rsidRDefault="00C320C0" w14:paraId="2F84434A" w14:textId="04E6EFA0">
    <w:pPr>
      <w:pStyle w:val="Default"/>
      <w:jc w:val="center"/>
    </w:pPr>
    <w:r>
      <w:rPr>
        <w:noProof/>
      </w:rPr>
      <w:drawing>
        <wp:anchor distT="0" distB="0" distL="114300" distR="114300" simplePos="0" relativeHeight="251658242" behindDoc="1" locked="0" layoutInCell="1" allowOverlap="1" wp14:anchorId="64CD9058" wp14:editId="3D276C77">
          <wp:simplePos x="0" y="0"/>
          <wp:positionH relativeFrom="column">
            <wp:posOffset>5528310</wp:posOffset>
          </wp:positionH>
          <wp:positionV relativeFrom="paragraph">
            <wp:posOffset>-320040</wp:posOffset>
          </wp:positionV>
          <wp:extent cx="1095375" cy="981075"/>
          <wp:effectExtent l="0" t="0" r="0" b="0"/>
          <wp:wrapNone/>
          <wp:docPr id="27"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2C78EBAC" wp14:editId="35F5E22D">
          <wp:simplePos x="0" y="0"/>
          <wp:positionH relativeFrom="page">
            <wp:align>left</wp:align>
          </wp:positionH>
          <wp:positionV relativeFrom="paragraph">
            <wp:posOffset>-387985</wp:posOffset>
          </wp:positionV>
          <wp:extent cx="285750" cy="1000125"/>
          <wp:effectExtent l="0" t="0" r="0" b="0"/>
          <wp:wrapNone/>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320C0" w:rsidR="00C320C0" w:rsidP="00C320C0" w:rsidRDefault="00C320C0" w14:paraId="3AD876C3" w14:textId="77777777">
    <w:pPr>
      <w:pStyle w:val="Default"/>
      <w:jc w:val="center"/>
    </w:pPr>
    <w:r>
      <w:rPr>
        <w:noProof/>
      </w:rPr>
      <w:drawing>
        <wp:anchor distT="0" distB="0" distL="114300" distR="114300" simplePos="0" relativeHeight="251658244" behindDoc="1" locked="0" layoutInCell="1" allowOverlap="1" wp14:anchorId="1D50E0F2" wp14:editId="7CD9966F">
          <wp:simplePos x="0" y="0"/>
          <wp:positionH relativeFrom="column">
            <wp:posOffset>7762627</wp:posOffset>
          </wp:positionH>
          <wp:positionV relativeFrom="paragraph">
            <wp:posOffset>-383651</wp:posOffset>
          </wp:positionV>
          <wp:extent cx="1095375" cy="981075"/>
          <wp:effectExtent l="0" t="0" r="0" b="0"/>
          <wp:wrapNone/>
          <wp:docPr id="21"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1E211E74" wp14:editId="779A146A">
          <wp:simplePos x="0" y="0"/>
          <wp:positionH relativeFrom="page">
            <wp:align>left</wp:align>
          </wp:positionH>
          <wp:positionV relativeFrom="paragraph">
            <wp:posOffset>-387985</wp:posOffset>
          </wp:positionV>
          <wp:extent cx="285750" cy="1000125"/>
          <wp:effectExtent l="0" t="0" r="0" b="0"/>
          <wp:wrapNone/>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320C0" w:rsidR="00C320C0" w:rsidP="00C320C0" w:rsidRDefault="00C320C0" w14:paraId="0D49D704" w14:textId="77777777">
    <w:pPr>
      <w:pStyle w:val="Default"/>
      <w:jc w:val="center"/>
    </w:pPr>
    <w:r>
      <w:rPr>
        <w:noProof/>
      </w:rPr>
      <w:drawing>
        <wp:anchor distT="0" distB="0" distL="114300" distR="114300" simplePos="0" relativeHeight="251658248" behindDoc="1" locked="0" layoutInCell="1" allowOverlap="1" wp14:anchorId="64CA6468" wp14:editId="437ACD36">
          <wp:simplePos x="0" y="0"/>
          <wp:positionH relativeFrom="column">
            <wp:posOffset>5528310</wp:posOffset>
          </wp:positionH>
          <wp:positionV relativeFrom="paragraph">
            <wp:posOffset>-320040</wp:posOffset>
          </wp:positionV>
          <wp:extent cx="1095375" cy="981075"/>
          <wp:effectExtent l="0" t="0" r="0" b="0"/>
          <wp:wrapNone/>
          <wp:docPr id="31"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9" behindDoc="1" locked="0" layoutInCell="1" allowOverlap="1" wp14:anchorId="591F6BE1" wp14:editId="257A79B8">
          <wp:simplePos x="0" y="0"/>
          <wp:positionH relativeFrom="page">
            <wp:align>left</wp:align>
          </wp:positionH>
          <wp:positionV relativeFrom="paragraph">
            <wp:posOffset>-387985</wp:posOffset>
          </wp:positionV>
          <wp:extent cx="285750" cy="1000125"/>
          <wp:effectExtent l="0" t="0" r="0" b="0"/>
          <wp:wrapNone/>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8">
    <w:nsid w:val="17c6568c"/>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1603ac39"/>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5bdfc721"/>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fcc53a2"/>
    <w:multiLevelType xmlns:w="http://schemas.openxmlformats.org/wordprocessingml/2006/main" w:val="hybridMultilevel"/>
    <w:lvl xmlns:w="http://schemas.openxmlformats.org/wordprocessingml/2006/main" w:ilvl="0">
      <w:start w:val="1"/>
      <w:numFmt w:val="lowerRoman"/>
      <w:lvlText w:val="%1)"/>
      <w:lvlJc w:val="right"/>
      <w:pPr>
        <w:ind w:left="708" w:hanging="360"/>
      </w:pPr>
    </w:lvl>
    <w:lvl xmlns:w="http://schemas.openxmlformats.org/wordprocessingml/2006/main" w:ilvl="1">
      <w:start w:val="1"/>
      <w:numFmt w:val="lowerLetter"/>
      <w:lvlText w:val="%2."/>
      <w:lvlJc w:val="left"/>
      <w:pPr>
        <w:ind w:left="1428" w:hanging="360"/>
      </w:pPr>
    </w:lvl>
    <w:lvl xmlns:w="http://schemas.openxmlformats.org/wordprocessingml/2006/main" w:ilvl="2">
      <w:start w:val="1"/>
      <w:numFmt w:val="lowerRoman"/>
      <w:lvlText w:val="%3."/>
      <w:lvlJc w:val="right"/>
      <w:pPr>
        <w:ind w:left="2148" w:hanging="180"/>
      </w:pPr>
    </w:lvl>
    <w:lvl xmlns:w="http://schemas.openxmlformats.org/wordprocessingml/2006/main" w:ilvl="3">
      <w:start w:val="1"/>
      <w:numFmt w:val="decimal"/>
      <w:lvlText w:val="%4."/>
      <w:lvlJc w:val="left"/>
      <w:pPr>
        <w:ind w:left="2868" w:hanging="360"/>
      </w:pPr>
    </w:lvl>
    <w:lvl xmlns:w="http://schemas.openxmlformats.org/wordprocessingml/2006/main" w:ilvl="4">
      <w:start w:val="1"/>
      <w:numFmt w:val="lowerLetter"/>
      <w:lvlText w:val="%5."/>
      <w:lvlJc w:val="left"/>
      <w:pPr>
        <w:ind w:left="3588" w:hanging="360"/>
      </w:pPr>
    </w:lvl>
    <w:lvl xmlns:w="http://schemas.openxmlformats.org/wordprocessingml/2006/main" w:ilvl="5">
      <w:start w:val="1"/>
      <w:numFmt w:val="lowerRoman"/>
      <w:lvlText w:val="%6."/>
      <w:lvlJc w:val="right"/>
      <w:pPr>
        <w:ind w:left="4308" w:hanging="180"/>
      </w:pPr>
    </w:lvl>
    <w:lvl xmlns:w="http://schemas.openxmlformats.org/wordprocessingml/2006/main" w:ilvl="6">
      <w:start w:val="1"/>
      <w:numFmt w:val="decimal"/>
      <w:lvlText w:val="%7."/>
      <w:lvlJc w:val="left"/>
      <w:pPr>
        <w:ind w:left="5028" w:hanging="360"/>
      </w:pPr>
    </w:lvl>
    <w:lvl xmlns:w="http://schemas.openxmlformats.org/wordprocessingml/2006/main" w:ilvl="7">
      <w:start w:val="1"/>
      <w:numFmt w:val="lowerLetter"/>
      <w:lvlText w:val="%8."/>
      <w:lvlJc w:val="left"/>
      <w:pPr>
        <w:ind w:left="5748" w:hanging="360"/>
      </w:pPr>
    </w:lvl>
    <w:lvl xmlns:w="http://schemas.openxmlformats.org/wordprocessingml/2006/main" w:ilvl="8">
      <w:start w:val="1"/>
      <w:numFmt w:val="lowerRoman"/>
      <w:lvlText w:val="%9."/>
      <w:lvlJc w:val="right"/>
      <w:pPr>
        <w:ind w:left="6468" w:hanging="180"/>
      </w:pPr>
    </w:lvl>
  </w:abstractNum>
  <w:abstractNum xmlns:w="http://schemas.openxmlformats.org/wordprocessingml/2006/main" w:abstractNumId="64">
    <w:nsid w:val="2cd02a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5d6490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9f461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57fe13b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3c8ca33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64eab4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20949adf"/>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29c387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bc2ee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160c74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cccaa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72ebff3"/>
    <w:multiLevelType xmlns:w="http://schemas.openxmlformats.org/wordprocessingml/2006/main" w:val="hybridMultilevel"/>
    <w:lvl xmlns:w="http://schemas.openxmlformats.org/wordprocessingml/2006/main" w:ilvl="0">
      <w:start w:val="1"/>
      <w:numFmt w:val="bullet"/>
      <w:lvlText w:val="·"/>
      <w:lvlJc w:val="left"/>
      <w:pPr>
        <w:ind w:left="372" w:hanging="360"/>
      </w:pPr>
      <w:rPr>
        <w:rFonts w:hint="default" w:ascii="Symbol" w:hAnsi="Symbol"/>
      </w:rPr>
    </w:lvl>
    <w:lvl xmlns:w="http://schemas.openxmlformats.org/wordprocessingml/2006/main" w:ilvl="1">
      <w:start w:val="1"/>
      <w:numFmt w:val="bullet"/>
      <w:lvlText w:val="o"/>
      <w:lvlJc w:val="left"/>
      <w:pPr>
        <w:ind w:left="1092" w:hanging="360"/>
      </w:pPr>
      <w:rPr>
        <w:rFonts w:hint="default" w:ascii="Courier New" w:hAnsi="Courier New"/>
      </w:rPr>
    </w:lvl>
    <w:lvl xmlns:w="http://schemas.openxmlformats.org/wordprocessingml/2006/main" w:ilvl="2">
      <w:start w:val="1"/>
      <w:numFmt w:val="bullet"/>
      <w:lvlText w:val=""/>
      <w:lvlJc w:val="left"/>
      <w:pPr>
        <w:ind w:left="1812" w:hanging="360"/>
      </w:pPr>
      <w:rPr>
        <w:rFonts w:hint="default" w:ascii="Wingdings" w:hAnsi="Wingdings"/>
      </w:rPr>
    </w:lvl>
    <w:lvl xmlns:w="http://schemas.openxmlformats.org/wordprocessingml/2006/main" w:ilvl="3">
      <w:start w:val="1"/>
      <w:numFmt w:val="bullet"/>
      <w:lvlText w:val=""/>
      <w:lvlJc w:val="left"/>
      <w:pPr>
        <w:ind w:left="2532" w:hanging="360"/>
      </w:pPr>
      <w:rPr>
        <w:rFonts w:hint="default" w:ascii="Symbol" w:hAnsi="Symbol"/>
      </w:rPr>
    </w:lvl>
    <w:lvl xmlns:w="http://schemas.openxmlformats.org/wordprocessingml/2006/main" w:ilvl="4">
      <w:start w:val="1"/>
      <w:numFmt w:val="bullet"/>
      <w:lvlText w:val="o"/>
      <w:lvlJc w:val="left"/>
      <w:pPr>
        <w:ind w:left="3252" w:hanging="360"/>
      </w:pPr>
      <w:rPr>
        <w:rFonts w:hint="default" w:ascii="Courier New" w:hAnsi="Courier New"/>
      </w:rPr>
    </w:lvl>
    <w:lvl xmlns:w="http://schemas.openxmlformats.org/wordprocessingml/2006/main" w:ilvl="5">
      <w:start w:val="1"/>
      <w:numFmt w:val="bullet"/>
      <w:lvlText w:val=""/>
      <w:lvlJc w:val="left"/>
      <w:pPr>
        <w:ind w:left="3972" w:hanging="360"/>
      </w:pPr>
      <w:rPr>
        <w:rFonts w:hint="default" w:ascii="Wingdings" w:hAnsi="Wingdings"/>
      </w:rPr>
    </w:lvl>
    <w:lvl xmlns:w="http://schemas.openxmlformats.org/wordprocessingml/2006/main" w:ilvl="6">
      <w:start w:val="1"/>
      <w:numFmt w:val="bullet"/>
      <w:lvlText w:val=""/>
      <w:lvlJc w:val="left"/>
      <w:pPr>
        <w:ind w:left="4692" w:hanging="360"/>
      </w:pPr>
      <w:rPr>
        <w:rFonts w:hint="default" w:ascii="Symbol" w:hAnsi="Symbol"/>
      </w:rPr>
    </w:lvl>
    <w:lvl xmlns:w="http://schemas.openxmlformats.org/wordprocessingml/2006/main" w:ilvl="7">
      <w:start w:val="1"/>
      <w:numFmt w:val="bullet"/>
      <w:lvlText w:val="o"/>
      <w:lvlJc w:val="left"/>
      <w:pPr>
        <w:ind w:left="5412" w:hanging="360"/>
      </w:pPr>
      <w:rPr>
        <w:rFonts w:hint="default" w:ascii="Courier New" w:hAnsi="Courier New"/>
      </w:rPr>
    </w:lvl>
    <w:lvl xmlns:w="http://schemas.openxmlformats.org/wordprocessingml/2006/main" w:ilvl="8">
      <w:start w:val="1"/>
      <w:numFmt w:val="bullet"/>
      <w:lvlText w:val=""/>
      <w:lvlJc w:val="left"/>
      <w:pPr>
        <w:ind w:left="6132" w:hanging="360"/>
      </w:pPr>
      <w:rPr>
        <w:rFonts w:hint="default" w:ascii="Wingdings" w:hAnsi="Wingdings"/>
      </w:rPr>
    </w:lvl>
  </w:abstractNum>
  <w:abstractNum xmlns:w="http://schemas.openxmlformats.org/wordprocessingml/2006/main" w:abstractNumId="52">
    <w:nsid w:val="edab681"/>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fea9a8f"/>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223b0af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a35a22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5d4c7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833668"/>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46">
    <w:nsid w:val="4f09a2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0c90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618594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7c4c973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3c97f0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1dcc7783"/>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fb6e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8526d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b3c3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93d2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c5a50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445cd7b"/>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ae9e6d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dd5382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4591b7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f00c50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7714c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ABD117B9"/>
    <w:multiLevelType w:val="singleLevel"/>
    <w:tmpl w:val="ABD117B9"/>
    <w:lvl w:ilvl="0">
      <w:start w:val="2"/>
      <w:numFmt w:val="decimal"/>
      <w:pStyle w:val="Ttulo3"/>
      <w:suff w:val="space"/>
      <w:lvlText w:val="%1."/>
      <w:lvlJc w:val="left"/>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2C15CE6"/>
    <w:multiLevelType w:val="hybridMultilevel"/>
    <w:tmpl w:val="73C25CA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3EA50AF"/>
    <w:multiLevelType w:val="hybridMultilevel"/>
    <w:tmpl w:val="2A02D172"/>
    <w:lvl w:ilvl="0">
      <w:start w:val="1"/>
      <w:numFmt w:val="bullet"/>
      <w:lvlText w:val=""/>
      <w:lvlJc w:val="left"/>
      <w:pPr>
        <w:ind w:left="720" w:hanging="360"/>
      </w:pPr>
      <w:rPr>
        <w:rFonts w:hint="default" w:ascii="Symbol" w:hAnsi="Symbol"/>
      </w:rPr>
    </w:lvl>
    <w:lvl w:ilvl="1" w:tplc="90DE3B20">
      <w:start w:val="1"/>
      <w:numFmt w:val="bullet"/>
      <w:lvlText w:val="o"/>
      <w:lvlJc w:val="left"/>
      <w:pPr>
        <w:ind w:left="1440" w:hanging="360"/>
      </w:pPr>
      <w:rPr>
        <w:rFonts w:hint="default" w:ascii="Courier New" w:hAnsi="Courier New"/>
      </w:rPr>
    </w:lvl>
    <w:lvl w:ilvl="2" w:tplc="C2164DDE">
      <w:start w:val="1"/>
      <w:numFmt w:val="bullet"/>
      <w:lvlText w:val=""/>
      <w:lvlJc w:val="left"/>
      <w:pPr>
        <w:ind w:left="2160" w:hanging="360"/>
      </w:pPr>
      <w:rPr>
        <w:rFonts w:hint="default" w:ascii="Wingdings" w:hAnsi="Wingdings"/>
      </w:rPr>
    </w:lvl>
    <w:lvl w:ilvl="3" w:tplc="B77ED3C4">
      <w:start w:val="1"/>
      <w:numFmt w:val="bullet"/>
      <w:lvlText w:val=""/>
      <w:lvlJc w:val="left"/>
      <w:pPr>
        <w:ind w:left="2880" w:hanging="360"/>
      </w:pPr>
      <w:rPr>
        <w:rFonts w:hint="default" w:ascii="Symbol" w:hAnsi="Symbol"/>
      </w:rPr>
    </w:lvl>
    <w:lvl w:ilvl="4" w:tplc="A970D9FA">
      <w:start w:val="1"/>
      <w:numFmt w:val="bullet"/>
      <w:lvlText w:val="o"/>
      <w:lvlJc w:val="left"/>
      <w:pPr>
        <w:ind w:left="3600" w:hanging="360"/>
      </w:pPr>
      <w:rPr>
        <w:rFonts w:hint="default" w:ascii="Courier New" w:hAnsi="Courier New"/>
      </w:rPr>
    </w:lvl>
    <w:lvl w:ilvl="5" w:tplc="008C3D06">
      <w:start w:val="1"/>
      <w:numFmt w:val="bullet"/>
      <w:lvlText w:val=""/>
      <w:lvlJc w:val="left"/>
      <w:pPr>
        <w:ind w:left="4320" w:hanging="360"/>
      </w:pPr>
      <w:rPr>
        <w:rFonts w:hint="default" w:ascii="Wingdings" w:hAnsi="Wingdings"/>
      </w:rPr>
    </w:lvl>
    <w:lvl w:ilvl="6" w:tplc="5B1838C2">
      <w:start w:val="1"/>
      <w:numFmt w:val="bullet"/>
      <w:lvlText w:val=""/>
      <w:lvlJc w:val="left"/>
      <w:pPr>
        <w:ind w:left="5040" w:hanging="360"/>
      </w:pPr>
      <w:rPr>
        <w:rFonts w:hint="default" w:ascii="Symbol" w:hAnsi="Symbol"/>
      </w:rPr>
    </w:lvl>
    <w:lvl w:ilvl="7" w:tplc="B53EA64E">
      <w:start w:val="1"/>
      <w:numFmt w:val="bullet"/>
      <w:lvlText w:val="o"/>
      <w:lvlJc w:val="left"/>
      <w:pPr>
        <w:ind w:left="5760" w:hanging="360"/>
      </w:pPr>
      <w:rPr>
        <w:rFonts w:hint="default" w:ascii="Courier New" w:hAnsi="Courier New"/>
      </w:rPr>
    </w:lvl>
    <w:lvl w:ilvl="8" w:tplc="A4DAA9A4">
      <w:start w:val="1"/>
      <w:numFmt w:val="bullet"/>
      <w:lvlText w:val=""/>
      <w:lvlJc w:val="left"/>
      <w:pPr>
        <w:ind w:left="6480" w:hanging="360"/>
      </w:pPr>
      <w:rPr>
        <w:rFonts w:hint="default" w:ascii="Wingdings" w:hAnsi="Wingdings"/>
      </w:rPr>
    </w:lvl>
  </w:abstractNum>
  <w:abstractNum w:abstractNumId="5" w15:restartNumberingAfterBreak="0">
    <w:nsid w:val="17827D6A"/>
    <w:multiLevelType w:val="hybridMultilevel"/>
    <w:tmpl w:val="4C6E7AA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AFC6A7D"/>
    <w:multiLevelType w:val="hybridMultilevel"/>
    <w:tmpl w:val="E1921DF6"/>
    <w:lvl w:ilvl="0" w:tplc="D3748E76">
      <w:start w:val="1"/>
      <w:numFmt w:val="lowerLetter"/>
      <w:lvlText w:val="%1."/>
      <w:lvlJc w:val="left"/>
      <w:pPr>
        <w:ind w:left="399" w:hanging="360"/>
      </w:pPr>
      <w:rPr>
        <w:rFonts w:hint="default"/>
      </w:rPr>
    </w:lvl>
    <w:lvl w:ilvl="1" w:tplc="240A0019" w:tentative="1">
      <w:start w:val="1"/>
      <w:numFmt w:val="lowerLetter"/>
      <w:lvlText w:val="%2."/>
      <w:lvlJc w:val="left"/>
      <w:pPr>
        <w:ind w:left="1119" w:hanging="360"/>
      </w:pPr>
    </w:lvl>
    <w:lvl w:ilvl="2" w:tplc="240A001B" w:tentative="1">
      <w:start w:val="1"/>
      <w:numFmt w:val="lowerRoman"/>
      <w:lvlText w:val="%3."/>
      <w:lvlJc w:val="right"/>
      <w:pPr>
        <w:ind w:left="1839" w:hanging="180"/>
      </w:pPr>
    </w:lvl>
    <w:lvl w:ilvl="3" w:tplc="240A000F" w:tentative="1">
      <w:start w:val="1"/>
      <w:numFmt w:val="decimal"/>
      <w:lvlText w:val="%4."/>
      <w:lvlJc w:val="left"/>
      <w:pPr>
        <w:ind w:left="2559" w:hanging="360"/>
      </w:pPr>
    </w:lvl>
    <w:lvl w:ilvl="4" w:tplc="240A0019" w:tentative="1">
      <w:start w:val="1"/>
      <w:numFmt w:val="lowerLetter"/>
      <w:lvlText w:val="%5."/>
      <w:lvlJc w:val="left"/>
      <w:pPr>
        <w:ind w:left="3279" w:hanging="360"/>
      </w:pPr>
    </w:lvl>
    <w:lvl w:ilvl="5" w:tplc="240A001B" w:tentative="1">
      <w:start w:val="1"/>
      <w:numFmt w:val="lowerRoman"/>
      <w:lvlText w:val="%6."/>
      <w:lvlJc w:val="right"/>
      <w:pPr>
        <w:ind w:left="3999" w:hanging="180"/>
      </w:pPr>
    </w:lvl>
    <w:lvl w:ilvl="6" w:tplc="240A000F" w:tentative="1">
      <w:start w:val="1"/>
      <w:numFmt w:val="decimal"/>
      <w:lvlText w:val="%7."/>
      <w:lvlJc w:val="left"/>
      <w:pPr>
        <w:ind w:left="4719" w:hanging="360"/>
      </w:pPr>
    </w:lvl>
    <w:lvl w:ilvl="7" w:tplc="240A0019" w:tentative="1">
      <w:start w:val="1"/>
      <w:numFmt w:val="lowerLetter"/>
      <w:lvlText w:val="%8."/>
      <w:lvlJc w:val="left"/>
      <w:pPr>
        <w:ind w:left="5439" w:hanging="360"/>
      </w:pPr>
    </w:lvl>
    <w:lvl w:ilvl="8" w:tplc="240A001B" w:tentative="1">
      <w:start w:val="1"/>
      <w:numFmt w:val="lowerRoman"/>
      <w:lvlText w:val="%9."/>
      <w:lvlJc w:val="right"/>
      <w:pPr>
        <w:ind w:left="6159" w:hanging="180"/>
      </w:pPr>
    </w:lvl>
  </w:abstractNum>
  <w:abstractNum w:abstractNumId="7" w15:restartNumberingAfterBreak="0">
    <w:nsid w:val="1C675D9E"/>
    <w:multiLevelType w:val="hybridMultilevel"/>
    <w:tmpl w:val="2AC4EA5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3082A7A"/>
    <w:multiLevelType w:val="multilevel"/>
    <w:tmpl w:val="6B8E7FC6"/>
    <w:lvl w:ilvl="0">
      <w:start w:val="1"/>
      <w:numFmt w:val="decimal"/>
      <w:lvlText w:val="%1."/>
      <w:lvlJc w:val="left"/>
      <w:pPr>
        <w:ind w:left="720" w:hanging="360"/>
      </w:pPr>
      <w:rPr>
        <w:rFonts w:hint="default"/>
        <w:b/>
      </w:rPr>
    </w:lvl>
    <w:lvl w:ilvl="1">
      <w:start w:val="1"/>
      <w:numFmt w:val="decimal"/>
      <w:isLgl/>
      <w:lvlText w:val="%1.%2."/>
      <w:lvlJc w:val="left"/>
      <w:pPr>
        <w:ind w:left="234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853EB7"/>
    <w:multiLevelType w:val="hybridMultilevel"/>
    <w:tmpl w:val="FFFFFFFF"/>
    <w:lvl w:ilvl="0" w:tplc="842AC604">
      <w:start w:val="1"/>
      <w:numFmt w:val="decimal"/>
      <w:lvlText w:val="%1."/>
      <w:lvlJc w:val="left"/>
      <w:pPr>
        <w:ind w:left="720" w:hanging="360"/>
      </w:pPr>
    </w:lvl>
    <w:lvl w:ilvl="1" w:tplc="4288D078">
      <w:start w:val="1"/>
      <w:numFmt w:val="lowerLetter"/>
      <w:lvlText w:val="%2."/>
      <w:lvlJc w:val="left"/>
      <w:pPr>
        <w:ind w:left="1440" w:hanging="360"/>
      </w:pPr>
    </w:lvl>
    <w:lvl w:ilvl="2" w:tplc="3716942A">
      <w:start w:val="1"/>
      <w:numFmt w:val="lowerRoman"/>
      <w:lvlText w:val="%3."/>
      <w:lvlJc w:val="right"/>
      <w:pPr>
        <w:ind w:left="2160" w:hanging="180"/>
      </w:pPr>
    </w:lvl>
    <w:lvl w:ilvl="3" w:tplc="BB5C38E0">
      <w:start w:val="1"/>
      <w:numFmt w:val="decimal"/>
      <w:lvlText w:val="%4."/>
      <w:lvlJc w:val="left"/>
      <w:pPr>
        <w:ind w:left="2880" w:hanging="360"/>
      </w:pPr>
    </w:lvl>
    <w:lvl w:ilvl="4" w:tplc="465E0BFE">
      <w:start w:val="1"/>
      <w:numFmt w:val="lowerLetter"/>
      <w:lvlText w:val="%5."/>
      <w:lvlJc w:val="left"/>
      <w:pPr>
        <w:ind w:left="3600" w:hanging="360"/>
      </w:pPr>
    </w:lvl>
    <w:lvl w:ilvl="5" w:tplc="6D3633A4">
      <w:start w:val="1"/>
      <w:numFmt w:val="lowerRoman"/>
      <w:lvlText w:val="%6."/>
      <w:lvlJc w:val="right"/>
      <w:pPr>
        <w:ind w:left="4320" w:hanging="180"/>
      </w:pPr>
    </w:lvl>
    <w:lvl w:ilvl="6" w:tplc="79842666">
      <w:start w:val="1"/>
      <w:numFmt w:val="decimal"/>
      <w:lvlText w:val="%7."/>
      <w:lvlJc w:val="left"/>
      <w:pPr>
        <w:ind w:left="5040" w:hanging="360"/>
      </w:pPr>
    </w:lvl>
    <w:lvl w:ilvl="7" w:tplc="94863FF8">
      <w:start w:val="1"/>
      <w:numFmt w:val="lowerLetter"/>
      <w:lvlText w:val="%8."/>
      <w:lvlJc w:val="left"/>
      <w:pPr>
        <w:ind w:left="5760" w:hanging="360"/>
      </w:pPr>
    </w:lvl>
    <w:lvl w:ilvl="8" w:tplc="6C8EDB82">
      <w:start w:val="1"/>
      <w:numFmt w:val="lowerRoman"/>
      <w:lvlText w:val="%9."/>
      <w:lvlJc w:val="right"/>
      <w:pPr>
        <w:ind w:left="6480" w:hanging="180"/>
      </w:pPr>
    </w:lvl>
  </w:abstractNum>
  <w:abstractNum w:abstractNumId="10" w15:restartNumberingAfterBreak="0">
    <w:nsid w:val="283E7B9B"/>
    <w:multiLevelType w:val="hybridMultilevel"/>
    <w:tmpl w:val="7CF41D60"/>
    <w:lvl w:ilvl="0" w:tplc="A856862C">
      <w:start w:val="1"/>
      <w:numFmt w:val="decimal"/>
      <w:lvlText w:val="%1."/>
      <w:lvlJc w:val="left"/>
      <w:pPr>
        <w:tabs>
          <w:tab w:val="num" w:pos="405"/>
        </w:tabs>
        <w:ind w:left="405"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3526FF"/>
    <w:multiLevelType w:val="hybridMultilevel"/>
    <w:tmpl w:val="93883916"/>
    <w:lvl w:ilvl="0" w:tplc="48E631AA">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216DB7"/>
    <w:multiLevelType w:val="hybridMultilevel"/>
    <w:tmpl w:val="B400E1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3FD477BE"/>
    <w:multiLevelType w:val="multilevel"/>
    <w:tmpl w:val="619614DE"/>
    <w:lvl w:ilvl="0">
      <w:start w:val="1"/>
      <w:numFmt w:val="decimal"/>
      <w:lvlText w:val="%1."/>
      <w:lvlJc w:val="left"/>
      <w:pPr>
        <w:ind w:left="2148" w:hanging="360"/>
      </w:pPr>
    </w:lvl>
    <w:lvl w:ilvl="1">
      <w:start w:val="1"/>
      <w:numFmt w:val="decimal"/>
      <w:isLgl/>
      <w:lvlText w:val="%1.%2."/>
      <w:lvlJc w:val="left"/>
      <w:pPr>
        <w:ind w:left="214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286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588" w:hanging="1800"/>
      </w:pPr>
      <w:rPr>
        <w:rFonts w:hint="default"/>
      </w:rPr>
    </w:lvl>
  </w:abstractNum>
  <w:abstractNum w:abstractNumId="14" w15:restartNumberingAfterBreak="0">
    <w:nsid w:val="45B5701B"/>
    <w:multiLevelType w:val="multilevel"/>
    <w:tmpl w:val="E50A2F62"/>
    <w:lvl w:ilvl="0">
      <w:start w:val="1"/>
      <w:numFmt w:val="decimal"/>
      <w:lvlText w:val="%1."/>
      <w:lvlJc w:val="left"/>
      <w:pPr>
        <w:ind w:left="720" w:hanging="360"/>
      </w:pPr>
      <w:rPr>
        <w:b/>
      </w:rPr>
    </w:lvl>
    <w:lvl w:ilvl="1">
      <w:start w:val="1"/>
      <w:numFmt w:val="decimal"/>
      <w:isLgl/>
      <w:lvlText w:val="%1.%2."/>
      <w:lvlJc w:val="left"/>
      <w:pPr>
        <w:ind w:left="1353"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5C5395"/>
    <w:multiLevelType w:val="hybridMultilevel"/>
    <w:tmpl w:val="94E0C528"/>
    <w:lvl w:ilvl="0" w:tplc="389295C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040C0F"/>
    <w:multiLevelType w:val="hybridMultilevel"/>
    <w:tmpl w:val="B150F730"/>
    <w:lvl w:ilvl="0" w:tplc="FFFFFFFF">
      <w:start w:val="1"/>
      <w:numFmt w:val="decimal"/>
      <w:lvlText w:val="%1."/>
      <w:lvlJc w:val="left"/>
      <w:pPr>
        <w:tabs>
          <w:tab w:val="num" w:pos="405"/>
        </w:tabs>
        <w:ind w:left="405" w:hanging="360"/>
      </w:pPr>
      <w:rPr>
        <w:b/>
      </w:rPr>
    </w:lvl>
    <w:lvl w:ilvl="1" w:tplc="0C0A0019" w:tentative="1">
      <w:start w:val="1"/>
      <w:numFmt w:val="lowerLetter"/>
      <w:lvlText w:val="%2."/>
      <w:lvlJc w:val="left"/>
      <w:pPr>
        <w:tabs>
          <w:tab w:val="num" w:pos="1125"/>
        </w:tabs>
        <w:ind w:left="1125" w:hanging="360"/>
      </w:pPr>
      <w:rPr>
        <w:rFonts w:cs="Times New Roman"/>
      </w:rPr>
    </w:lvl>
    <w:lvl w:ilvl="2" w:tplc="0C0A001B" w:tentative="1">
      <w:start w:val="1"/>
      <w:numFmt w:val="lowerRoman"/>
      <w:lvlText w:val="%3."/>
      <w:lvlJc w:val="right"/>
      <w:pPr>
        <w:tabs>
          <w:tab w:val="num" w:pos="1845"/>
        </w:tabs>
        <w:ind w:left="1845" w:hanging="180"/>
      </w:pPr>
      <w:rPr>
        <w:rFonts w:cs="Times New Roman"/>
      </w:rPr>
    </w:lvl>
    <w:lvl w:ilvl="3" w:tplc="0C0A000F" w:tentative="1">
      <w:start w:val="1"/>
      <w:numFmt w:val="decimal"/>
      <w:lvlText w:val="%4."/>
      <w:lvlJc w:val="left"/>
      <w:pPr>
        <w:tabs>
          <w:tab w:val="num" w:pos="2565"/>
        </w:tabs>
        <w:ind w:left="2565" w:hanging="360"/>
      </w:pPr>
      <w:rPr>
        <w:rFonts w:cs="Times New Roman"/>
      </w:rPr>
    </w:lvl>
    <w:lvl w:ilvl="4" w:tplc="0C0A0019" w:tentative="1">
      <w:start w:val="1"/>
      <w:numFmt w:val="lowerLetter"/>
      <w:lvlText w:val="%5."/>
      <w:lvlJc w:val="left"/>
      <w:pPr>
        <w:tabs>
          <w:tab w:val="num" w:pos="3285"/>
        </w:tabs>
        <w:ind w:left="3285" w:hanging="360"/>
      </w:pPr>
      <w:rPr>
        <w:rFonts w:cs="Times New Roman"/>
      </w:rPr>
    </w:lvl>
    <w:lvl w:ilvl="5" w:tplc="0C0A001B" w:tentative="1">
      <w:start w:val="1"/>
      <w:numFmt w:val="lowerRoman"/>
      <w:lvlText w:val="%6."/>
      <w:lvlJc w:val="right"/>
      <w:pPr>
        <w:tabs>
          <w:tab w:val="num" w:pos="4005"/>
        </w:tabs>
        <w:ind w:left="4005" w:hanging="180"/>
      </w:pPr>
      <w:rPr>
        <w:rFonts w:cs="Times New Roman"/>
      </w:rPr>
    </w:lvl>
    <w:lvl w:ilvl="6" w:tplc="0C0A000F" w:tentative="1">
      <w:start w:val="1"/>
      <w:numFmt w:val="decimal"/>
      <w:lvlText w:val="%7."/>
      <w:lvlJc w:val="left"/>
      <w:pPr>
        <w:tabs>
          <w:tab w:val="num" w:pos="4725"/>
        </w:tabs>
        <w:ind w:left="4725" w:hanging="360"/>
      </w:pPr>
      <w:rPr>
        <w:rFonts w:cs="Times New Roman"/>
      </w:rPr>
    </w:lvl>
    <w:lvl w:ilvl="7" w:tplc="0C0A0019" w:tentative="1">
      <w:start w:val="1"/>
      <w:numFmt w:val="lowerLetter"/>
      <w:lvlText w:val="%8."/>
      <w:lvlJc w:val="left"/>
      <w:pPr>
        <w:tabs>
          <w:tab w:val="num" w:pos="5445"/>
        </w:tabs>
        <w:ind w:left="5445" w:hanging="360"/>
      </w:pPr>
      <w:rPr>
        <w:rFonts w:cs="Times New Roman"/>
      </w:rPr>
    </w:lvl>
    <w:lvl w:ilvl="8" w:tplc="0C0A001B" w:tentative="1">
      <w:start w:val="1"/>
      <w:numFmt w:val="lowerRoman"/>
      <w:lvlText w:val="%9."/>
      <w:lvlJc w:val="right"/>
      <w:pPr>
        <w:tabs>
          <w:tab w:val="num" w:pos="6165"/>
        </w:tabs>
        <w:ind w:left="6165" w:hanging="180"/>
      </w:pPr>
      <w:rPr>
        <w:rFonts w:cs="Times New Roman"/>
      </w:rPr>
    </w:lvl>
  </w:abstractNum>
  <w:abstractNum w:abstractNumId="17" w15:restartNumberingAfterBreak="0">
    <w:nsid w:val="555E2E36"/>
    <w:multiLevelType w:val="hybridMultilevel"/>
    <w:tmpl w:val="D4CAE116"/>
    <w:lvl w:ilvl="0" w:tplc="B4C2039C">
      <w:start w:val="1"/>
      <w:numFmt w:val="lowerRoman"/>
      <w:lvlText w:val="%1)"/>
      <w:lvlJc w:val="left"/>
      <w:pPr>
        <w:ind w:left="2130" w:hanging="141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5582238C"/>
    <w:multiLevelType w:val="multilevel"/>
    <w:tmpl w:val="98EAE478"/>
    <w:lvl w:ilvl="0">
      <w:start w:val="1"/>
      <w:numFmt w:val="decimal"/>
      <w:lvlText w:val="%1."/>
      <w:lvlJc w:val="left"/>
      <w:pPr>
        <w:ind w:left="720" w:hanging="360"/>
      </w:pPr>
      <w:rPr>
        <w:rFonts w:hint="default"/>
        <w:b/>
      </w:rPr>
    </w:lvl>
    <w:lvl w:ilvl="1">
      <w:start w:val="1"/>
      <w:numFmt w:val="decimal"/>
      <w:isLgl/>
      <w:lvlText w:val="%1.%2"/>
      <w:lvlJc w:val="left"/>
      <w:pPr>
        <w:ind w:left="220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57AB0A38"/>
    <w:multiLevelType w:val="hybridMultilevel"/>
    <w:tmpl w:val="0EDA0DE6"/>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9D67DD0"/>
    <w:multiLevelType w:val="multilevel"/>
    <w:tmpl w:val="E50A2F62"/>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B1C6ECD"/>
    <w:multiLevelType w:val="hybridMultilevel"/>
    <w:tmpl w:val="192C1C58"/>
    <w:lvl w:ilvl="0" w:tplc="AC20ED7E">
      <w:start w:val="1"/>
      <w:numFmt w:val="lowerLetter"/>
      <w:lvlText w:val="%1)"/>
      <w:lvlJc w:val="left"/>
      <w:pPr>
        <w:ind w:left="720" w:hanging="360"/>
      </w:pPr>
      <w:rPr>
        <w:rFonts w:hint="default" w:cs="Times New Roman"/>
        <w:b/>
        <w:bCs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708F6DEC"/>
    <w:multiLevelType w:val="multilevel"/>
    <w:tmpl w:val="9A7AB5BE"/>
    <w:lvl w:ilvl="0">
      <w:start w:val="1"/>
      <w:numFmt w:val="lowerLetter"/>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2E468C2"/>
    <w:multiLevelType w:val="hybridMultilevel"/>
    <w:tmpl w:val="7F60E2A8"/>
    <w:lvl w:ilvl="0" w:tplc="213AF806">
      <w:start w:val="1"/>
      <w:numFmt w:val="bullet"/>
      <w:lvlText w:val=""/>
      <w:lvlJc w:val="left"/>
      <w:pPr>
        <w:ind w:left="1068" w:hanging="360"/>
      </w:pPr>
      <w:rPr>
        <w:rFonts w:hint="default" w:ascii="Symbol" w:hAnsi="Symbol"/>
        <w:b w:val="0"/>
        <w:color w:val="auto"/>
      </w:rPr>
    </w:lvl>
    <w:lvl w:ilvl="1" w:tplc="C4F804E4">
      <w:start w:val="1"/>
      <w:numFmt w:val="decimal"/>
      <w:lvlText w:val="%2)"/>
      <w:lvlJc w:val="left"/>
      <w:pPr>
        <w:ind w:left="1788" w:hanging="36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7432722A"/>
    <w:multiLevelType w:val="multilevel"/>
    <w:tmpl w:val="A250542C"/>
    <w:lvl w:ilvl="0">
      <w:start w:val="1"/>
      <w:numFmt w:val="decimal"/>
      <w:lvlText w:val="%1."/>
      <w:lvlJc w:val="left"/>
      <w:pPr>
        <w:ind w:left="399" w:hanging="360"/>
      </w:pPr>
      <w:rPr>
        <w:rFonts w:hint="default"/>
      </w:rPr>
    </w:lvl>
    <w:lvl w:ilvl="1">
      <w:start w:val="5"/>
      <w:numFmt w:val="decimal"/>
      <w:isLgl/>
      <w:lvlText w:val="%1.%2."/>
      <w:lvlJc w:val="left"/>
      <w:pPr>
        <w:ind w:left="399" w:hanging="360"/>
      </w:pPr>
      <w:rPr>
        <w:rFonts w:hint="default"/>
        <w:b/>
      </w:rPr>
    </w:lvl>
    <w:lvl w:ilvl="2">
      <w:start w:val="1"/>
      <w:numFmt w:val="decimal"/>
      <w:isLgl/>
      <w:lvlText w:val="%1.%2.%3."/>
      <w:lvlJc w:val="left"/>
      <w:pPr>
        <w:ind w:left="759" w:hanging="720"/>
      </w:pPr>
      <w:rPr>
        <w:rFonts w:hint="default"/>
        <w:b/>
      </w:rPr>
    </w:lvl>
    <w:lvl w:ilvl="3">
      <w:start w:val="1"/>
      <w:numFmt w:val="decimal"/>
      <w:isLgl/>
      <w:lvlText w:val="%1.%2.%3.%4."/>
      <w:lvlJc w:val="left"/>
      <w:pPr>
        <w:ind w:left="759" w:hanging="720"/>
      </w:pPr>
      <w:rPr>
        <w:rFonts w:hint="default"/>
        <w:b/>
      </w:rPr>
    </w:lvl>
    <w:lvl w:ilvl="4">
      <w:start w:val="1"/>
      <w:numFmt w:val="decimal"/>
      <w:isLgl/>
      <w:lvlText w:val="%1.%2.%3.%4.%5."/>
      <w:lvlJc w:val="left"/>
      <w:pPr>
        <w:ind w:left="1119" w:hanging="1080"/>
      </w:pPr>
      <w:rPr>
        <w:rFonts w:hint="default"/>
        <w:b/>
      </w:rPr>
    </w:lvl>
    <w:lvl w:ilvl="5">
      <w:start w:val="1"/>
      <w:numFmt w:val="decimal"/>
      <w:isLgl/>
      <w:lvlText w:val="%1.%2.%3.%4.%5.%6."/>
      <w:lvlJc w:val="left"/>
      <w:pPr>
        <w:ind w:left="1119" w:hanging="1080"/>
      </w:pPr>
      <w:rPr>
        <w:rFonts w:hint="default"/>
        <w:b/>
      </w:rPr>
    </w:lvl>
    <w:lvl w:ilvl="6">
      <w:start w:val="1"/>
      <w:numFmt w:val="decimal"/>
      <w:isLgl/>
      <w:lvlText w:val="%1.%2.%3.%4.%5.%6.%7."/>
      <w:lvlJc w:val="left"/>
      <w:pPr>
        <w:ind w:left="1479" w:hanging="1440"/>
      </w:pPr>
      <w:rPr>
        <w:rFonts w:hint="default"/>
        <w:b/>
      </w:rPr>
    </w:lvl>
    <w:lvl w:ilvl="7">
      <w:start w:val="1"/>
      <w:numFmt w:val="decimal"/>
      <w:isLgl/>
      <w:lvlText w:val="%1.%2.%3.%4.%5.%6.%7.%8."/>
      <w:lvlJc w:val="left"/>
      <w:pPr>
        <w:ind w:left="1479" w:hanging="1440"/>
      </w:pPr>
      <w:rPr>
        <w:rFonts w:hint="default"/>
        <w:b/>
      </w:rPr>
    </w:lvl>
    <w:lvl w:ilvl="8">
      <w:start w:val="1"/>
      <w:numFmt w:val="decimal"/>
      <w:isLgl/>
      <w:lvlText w:val="%1.%2.%3.%4.%5.%6.%7.%8.%9."/>
      <w:lvlJc w:val="left"/>
      <w:pPr>
        <w:ind w:left="1839" w:hanging="1800"/>
      </w:pPr>
      <w:rPr>
        <w:rFonts w:hint="default"/>
        <w:b/>
      </w:rPr>
    </w:lvl>
  </w:abstractNum>
  <w:abstractNum w:abstractNumId="25" w15:restartNumberingAfterBreak="0">
    <w:nsid w:val="745B1655"/>
    <w:multiLevelType w:val="hybridMultilevel"/>
    <w:tmpl w:val="4D925E3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4B60F9"/>
    <w:multiLevelType w:val="hybridMultilevel"/>
    <w:tmpl w:val="22C40C2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77374796"/>
    <w:multiLevelType w:val="hybridMultilevel"/>
    <w:tmpl w:val="2DF0AA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7D03BCE"/>
    <w:multiLevelType w:val="hybridMultilevel"/>
    <w:tmpl w:val="FF72661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7F3D29CB"/>
    <w:multiLevelType w:val="hybridMultilevel"/>
    <w:tmpl w:val="2ED86086"/>
    <w:lvl w:ilvl="0" w:tplc="8716E296">
      <w:start w:val="1"/>
      <w:numFmt w:val="decimal"/>
      <w:lvlText w:val="%1."/>
      <w:lvlJc w:val="left"/>
      <w:pPr>
        <w:ind w:left="720" w:hanging="360"/>
      </w:pPr>
    </w:lvl>
    <w:lvl w:ilvl="1" w:tplc="550E9466">
      <w:start w:val="1"/>
      <w:numFmt w:val="lowerLetter"/>
      <w:lvlText w:val="%2."/>
      <w:lvlJc w:val="left"/>
      <w:pPr>
        <w:ind w:left="1440" w:hanging="360"/>
      </w:pPr>
    </w:lvl>
    <w:lvl w:ilvl="2" w:tplc="933ABEEA">
      <w:start w:val="1"/>
      <w:numFmt w:val="lowerRoman"/>
      <w:lvlText w:val="%3."/>
      <w:lvlJc w:val="right"/>
      <w:pPr>
        <w:ind w:left="2160" w:hanging="180"/>
      </w:pPr>
    </w:lvl>
    <w:lvl w:ilvl="3" w:tplc="97F4E23C">
      <w:start w:val="1"/>
      <w:numFmt w:val="decimal"/>
      <w:lvlText w:val="%4."/>
      <w:lvlJc w:val="left"/>
      <w:pPr>
        <w:ind w:left="2880" w:hanging="360"/>
      </w:pPr>
    </w:lvl>
    <w:lvl w:ilvl="4" w:tplc="C11CF2F4">
      <w:start w:val="1"/>
      <w:numFmt w:val="lowerLetter"/>
      <w:lvlText w:val="%5."/>
      <w:lvlJc w:val="left"/>
      <w:pPr>
        <w:ind w:left="3600" w:hanging="360"/>
      </w:pPr>
    </w:lvl>
    <w:lvl w:ilvl="5" w:tplc="FED855E6">
      <w:start w:val="1"/>
      <w:numFmt w:val="lowerRoman"/>
      <w:lvlText w:val="%6."/>
      <w:lvlJc w:val="right"/>
      <w:pPr>
        <w:ind w:left="4320" w:hanging="180"/>
      </w:pPr>
    </w:lvl>
    <w:lvl w:ilvl="6" w:tplc="C380A41A">
      <w:start w:val="1"/>
      <w:numFmt w:val="decimal"/>
      <w:lvlText w:val="%7."/>
      <w:lvlJc w:val="left"/>
      <w:pPr>
        <w:ind w:left="5040" w:hanging="360"/>
      </w:pPr>
    </w:lvl>
    <w:lvl w:ilvl="7" w:tplc="2C923A6C">
      <w:start w:val="1"/>
      <w:numFmt w:val="lowerLetter"/>
      <w:lvlText w:val="%8."/>
      <w:lvlJc w:val="left"/>
      <w:pPr>
        <w:ind w:left="5760" w:hanging="360"/>
      </w:pPr>
    </w:lvl>
    <w:lvl w:ilvl="8" w:tplc="94307AE2">
      <w:start w:val="1"/>
      <w:numFmt w:val="lowerRoman"/>
      <w:lvlText w:val="%9."/>
      <w:lvlJc w:val="right"/>
      <w:pPr>
        <w:ind w:left="6480" w:hanging="180"/>
      </w:pPr>
    </w:lvl>
  </w:abstract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1" w16cid:durableId="1999841960">
    <w:abstractNumId w:val="29"/>
  </w:num>
  <w:num w:numId="2" w16cid:durableId="600838207">
    <w:abstractNumId w:val="4"/>
  </w:num>
  <w:num w:numId="3" w16cid:durableId="1459761860">
    <w:abstractNumId w:val="0"/>
  </w:num>
  <w:num w:numId="4" w16cid:durableId="1302808050">
    <w:abstractNumId w:val="16"/>
  </w:num>
  <w:num w:numId="5" w16cid:durableId="628052959">
    <w:abstractNumId w:val="1"/>
  </w:num>
  <w:num w:numId="6" w16cid:durableId="2030064428">
    <w:abstractNumId w:val="21"/>
  </w:num>
  <w:num w:numId="7" w16cid:durableId="510336397">
    <w:abstractNumId w:val="7"/>
  </w:num>
  <w:num w:numId="8" w16cid:durableId="1606227049">
    <w:abstractNumId w:val="26"/>
  </w:num>
  <w:num w:numId="9" w16cid:durableId="1428496697">
    <w:abstractNumId w:val="11"/>
  </w:num>
  <w:num w:numId="10" w16cid:durableId="1471050914">
    <w:abstractNumId w:val="28"/>
  </w:num>
  <w:num w:numId="11" w16cid:durableId="147091812">
    <w:abstractNumId w:val="5"/>
  </w:num>
  <w:num w:numId="12" w16cid:durableId="334841012">
    <w:abstractNumId w:val="23"/>
  </w:num>
  <w:num w:numId="13" w16cid:durableId="690225902">
    <w:abstractNumId w:val="24"/>
  </w:num>
  <w:num w:numId="14" w16cid:durableId="1638877402">
    <w:abstractNumId w:val="12"/>
  </w:num>
  <w:num w:numId="15" w16cid:durableId="1226452335">
    <w:abstractNumId w:val="3"/>
  </w:num>
  <w:num w:numId="16" w16cid:durableId="1027637209">
    <w:abstractNumId w:val="25"/>
  </w:num>
  <w:num w:numId="17" w16cid:durableId="83914830">
    <w:abstractNumId w:val="10"/>
  </w:num>
  <w:num w:numId="18" w16cid:durableId="858589518">
    <w:abstractNumId w:val="13"/>
  </w:num>
  <w:num w:numId="19" w16cid:durableId="2072532391">
    <w:abstractNumId w:val="15"/>
  </w:num>
  <w:num w:numId="20" w16cid:durableId="1667634873">
    <w:abstractNumId w:val="14"/>
  </w:num>
  <w:num w:numId="21" w16cid:durableId="1304310366">
    <w:abstractNumId w:val="8"/>
  </w:num>
  <w:num w:numId="22" w16cid:durableId="14885001">
    <w:abstractNumId w:val="22"/>
  </w:num>
  <w:num w:numId="23" w16cid:durableId="1915891455">
    <w:abstractNumId w:val="9"/>
  </w:num>
  <w:num w:numId="24" w16cid:durableId="1630240684">
    <w:abstractNumId w:val="19"/>
  </w:num>
  <w:num w:numId="25" w16cid:durableId="787700485">
    <w:abstractNumId w:val="18"/>
  </w:num>
  <w:num w:numId="26" w16cid:durableId="35936945">
    <w:abstractNumId w:val="27"/>
  </w:num>
  <w:num w:numId="27" w16cid:durableId="324213811">
    <w:abstractNumId w:val="20"/>
  </w:num>
  <w:num w:numId="28" w16cid:durableId="1377315825">
    <w:abstractNumId w:val="6"/>
  </w:num>
  <w:num w:numId="29" w16cid:durableId="179667569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D7"/>
    <w:rsid w:val="00001A7E"/>
    <w:rsid w:val="00002BAC"/>
    <w:rsid w:val="00003804"/>
    <w:rsid w:val="000057C5"/>
    <w:rsid w:val="00007108"/>
    <w:rsid w:val="000076F6"/>
    <w:rsid w:val="00011208"/>
    <w:rsid w:val="00011BDD"/>
    <w:rsid w:val="0001316E"/>
    <w:rsid w:val="00013924"/>
    <w:rsid w:val="0001457C"/>
    <w:rsid w:val="000158C9"/>
    <w:rsid w:val="000176CF"/>
    <w:rsid w:val="00020929"/>
    <w:rsid w:val="00023C46"/>
    <w:rsid w:val="0002408A"/>
    <w:rsid w:val="000323AF"/>
    <w:rsid w:val="00034067"/>
    <w:rsid w:val="000342A1"/>
    <w:rsid w:val="0003670E"/>
    <w:rsid w:val="000463B3"/>
    <w:rsid w:val="00046F55"/>
    <w:rsid w:val="00053D2B"/>
    <w:rsid w:val="00055436"/>
    <w:rsid w:val="0005780B"/>
    <w:rsid w:val="00057811"/>
    <w:rsid w:val="000625B2"/>
    <w:rsid w:val="00064501"/>
    <w:rsid w:val="0006456A"/>
    <w:rsid w:val="00067C86"/>
    <w:rsid w:val="00071FB2"/>
    <w:rsid w:val="00074AB0"/>
    <w:rsid w:val="000759DF"/>
    <w:rsid w:val="00075AAD"/>
    <w:rsid w:val="000771DD"/>
    <w:rsid w:val="000845D7"/>
    <w:rsid w:val="0009156E"/>
    <w:rsid w:val="000917BD"/>
    <w:rsid w:val="00091E3E"/>
    <w:rsid w:val="000967B2"/>
    <w:rsid w:val="00097F31"/>
    <w:rsid w:val="000A113A"/>
    <w:rsid w:val="000A2581"/>
    <w:rsid w:val="000A3E85"/>
    <w:rsid w:val="000A4C2F"/>
    <w:rsid w:val="000B1938"/>
    <w:rsid w:val="000B288C"/>
    <w:rsid w:val="000B5741"/>
    <w:rsid w:val="000B6394"/>
    <w:rsid w:val="000B749C"/>
    <w:rsid w:val="000B77F8"/>
    <w:rsid w:val="000C0192"/>
    <w:rsid w:val="000C1DFE"/>
    <w:rsid w:val="000C40F1"/>
    <w:rsid w:val="000C4F2F"/>
    <w:rsid w:val="000C7CDE"/>
    <w:rsid w:val="000D0915"/>
    <w:rsid w:val="000D2046"/>
    <w:rsid w:val="000D4325"/>
    <w:rsid w:val="000D4A34"/>
    <w:rsid w:val="000D4C07"/>
    <w:rsid w:val="000E447F"/>
    <w:rsid w:val="000E4D9F"/>
    <w:rsid w:val="000E786C"/>
    <w:rsid w:val="000F10FA"/>
    <w:rsid w:val="000F2F5E"/>
    <w:rsid w:val="000F562C"/>
    <w:rsid w:val="001027ED"/>
    <w:rsid w:val="00106311"/>
    <w:rsid w:val="00107CD2"/>
    <w:rsid w:val="0011036E"/>
    <w:rsid w:val="0011563C"/>
    <w:rsid w:val="001215B0"/>
    <w:rsid w:val="00122725"/>
    <w:rsid w:val="00124E23"/>
    <w:rsid w:val="00127E8F"/>
    <w:rsid w:val="0013320B"/>
    <w:rsid w:val="001334F9"/>
    <w:rsid w:val="00134A20"/>
    <w:rsid w:val="00135620"/>
    <w:rsid w:val="0014212C"/>
    <w:rsid w:val="001428AC"/>
    <w:rsid w:val="00142EF7"/>
    <w:rsid w:val="0014628B"/>
    <w:rsid w:val="00146370"/>
    <w:rsid w:val="001525EB"/>
    <w:rsid w:val="00155A37"/>
    <w:rsid w:val="00156528"/>
    <w:rsid w:val="00156799"/>
    <w:rsid w:val="00160659"/>
    <w:rsid w:val="00162922"/>
    <w:rsid w:val="00166FB9"/>
    <w:rsid w:val="001671A8"/>
    <w:rsid w:val="0017045C"/>
    <w:rsid w:val="00170C43"/>
    <w:rsid w:val="001735D0"/>
    <w:rsid w:val="0017427F"/>
    <w:rsid w:val="00177155"/>
    <w:rsid w:val="00177CF3"/>
    <w:rsid w:val="00177FBE"/>
    <w:rsid w:val="00183260"/>
    <w:rsid w:val="0018421C"/>
    <w:rsid w:val="0018594D"/>
    <w:rsid w:val="00185AB7"/>
    <w:rsid w:val="0018733F"/>
    <w:rsid w:val="001911CD"/>
    <w:rsid w:val="00191A23"/>
    <w:rsid w:val="00191D10"/>
    <w:rsid w:val="00191DD2"/>
    <w:rsid w:val="00192420"/>
    <w:rsid w:val="001925D1"/>
    <w:rsid w:val="001930F6"/>
    <w:rsid w:val="001A2E22"/>
    <w:rsid w:val="001A48CD"/>
    <w:rsid w:val="001A6209"/>
    <w:rsid w:val="001A7128"/>
    <w:rsid w:val="001B7AAD"/>
    <w:rsid w:val="001C3D4B"/>
    <w:rsid w:val="001C5B1D"/>
    <w:rsid w:val="001D317F"/>
    <w:rsid w:val="001D36D8"/>
    <w:rsid w:val="001D62C9"/>
    <w:rsid w:val="001D6301"/>
    <w:rsid w:val="001E2AB4"/>
    <w:rsid w:val="001E3D9E"/>
    <w:rsid w:val="001F058E"/>
    <w:rsid w:val="001F05A9"/>
    <w:rsid w:val="001F10E0"/>
    <w:rsid w:val="001F2663"/>
    <w:rsid w:val="001F34CD"/>
    <w:rsid w:val="001F74DB"/>
    <w:rsid w:val="00201252"/>
    <w:rsid w:val="00205A7F"/>
    <w:rsid w:val="0020761B"/>
    <w:rsid w:val="00211E0F"/>
    <w:rsid w:val="00216041"/>
    <w:rsid w:val="002247CA"/>
    <w:rsid w:val="002252D9"/>
    <w:rsid w:val="00227AE2"/>
    <w:rsid w:val="00231B5D"/>
    <w:rsid w:val="002357B1"/>
    <w:rsid w:val="00235F8E"/>
    <w:rsid w:val="002404F3"/>
    <w:rsid w:val="002416DD"/>
    <w:rsid w:val="0024250F"/>
    <w:rsid w:val="002452C8"/>
    <w:rsid w:val="00245BF2"/>
    <w:rsid w:val="002464DE"/>
    <w:rsid w:val="00246EC9"/>
    <w:rsid w:val="00251189"/>
    <w:rsid w:val="002555D4"/>
    <w:rsid w:val="00257F84"/>
    <w:rsid w:val="00261ADA"/>
    <w:rsid w:val="0027455D"/>
    <w:rsid w:val="00281758"/>
    <w:rsid w:val="00286BD8"/>
    <w:rsid w:val="00287AF4"/>
    <w:rsid w:val="00291D85"/>
    <w:rsid w:val="002A202A"/>
    <w:rsid w:val="002B269E"/>
    <w:rsid w:val="002B3107"/>
    <w:rsid w:val="002B5413"/>
    <w:rsid w:val="002C1142"/>
    <w:rsid w:val="002C1F77"/>
    <w:rsid w:val="002C20FD"/>
    <w:rsid w:val="002C3CB4"/>
    <w:rsid w:val="002C4EBE"/>
    <w:rsid w:val="002C6448"/>
    <w:rsid w:val="002C7757"/>
    <w:rsid w:val="002D061D"/>
    <w:rsid w:val="002D12AC"/>
    <w:rsid w:val="002D1C6D"/>
    <w:rsid w:val="002D621B"/>
    <w:rsid w:val="002D62D5"/>
    <w:rsid w:val="002E31A0"/>
    <w:rsid w:val="002E4875"/>
    <w:rsid w:val="002E51A2"/>
    <w:rsid w:val="002E5C71"/>
    <w:rsid w:val="002E5F10"/>
    <w:rsid w:val="002E6A99"/>
    <w:rsid w:val="00301219"/>
    <w:rsid w:val="00301885"/>
    <w:rsid w:val="003037E0"/>
    <w:rsid w:val="0030519C"/>
    <w:rsid w:val="003108E5"/>
    <w:rsid w:val="003112C3"/>
    <w:rsid w:val="00311A3E"/>
    <w:rsid w:val="0031580F"/>
    <w:rsid w:val="00320E26"/>
    <w:rsid w:val="00324E92"/>
    <w:rsid w:val="0032656D"/>
    <w:rsid w:val="00330D2A"/>
    <w:rsid w:val="003315EE"/>
    <w:rsid w:val="00333521"/>
    <w:rsid w:val="00341A15"/>
    <w:rsid w:val="003422D7"/>
    <w:rsid w:val="00346E32"/>
    <w:rsid w:val="00352DD3"/>
    <w:rsid w:val="00355902"/>
    <w:rsid w:val="00356A24"/>
    <w:rsid w:val="003647D3"/>
    <w:rsid w:val="00370232"/>
    <w:rsid w:val="00375078"/>
    <w:rsid w:val="003863EB"/>
    <w:rsid w:val="00386972"/>
    <w:rsid w:val="003878AE"/>
    <w:rsid w:val="00391945"/>
    <w:rsid w:val="003921DF"/>
    <w:rsid w:val="0039533E"/>
    <w:rsid w:val="00396AB5"/>
    <w:rsid w:val="003A2454"/>
    <w:rsid w:val="003A3278"/>
    <w:rsid w:val="003A4105"/>
    <w:rsid w:val="003A4AA3"/>
    <w:rsid w:val="003A65EC"/>
    <w:rsid w:val="003B04C3"/>
    <w:rsid w:val="003B1682"/>
    <w:rsid w:val="003B1D7F"/>
    <w:rsid w:val="003B33FE"/>
    <w:rsid w:val="003B7554"/>
    <w:rsid w:val="003C5917"/>
    <w:rsid w:val="003C6E5A"/>
    <w:rsid w:val="003C7927"/>
    <w:rsid w:val="003D1206"/>
    <w:rsid w:val="003D2256"/>
    <w:rsid w:val="003D2D62"/>
    <w:rsid w:val="003D53CD"/>
    <w:rsid w:val="003D5A34"/>
    <w:rsid w:val="003E3324"/>
    <w:rsid w:val="003E5970"/>
    <w:rsid w:val="003E645F"/>
    <w:rsid w:val="003E7EB3"/>
    <w:rsid w:val="003F359E"/>
    <w:rsid w:val="003F36BF"/>
    <w:rsid w:val="003F5B44"/>
    <w:rsid w:val="00406B93"/>
    <w:rsid w:val="0041113B"/>
    <w:rsid w:val="0041134D"/>
    <w:rsid w:val="00415C15"/>
    <w:rsid w:val="00415C93"/>
    <w:rsid w:val="00417016"/>
    <w:rsid w:val="0042559C"/>
    <w:rsid w:val="004261AB"/>
    <w:rsid w:val="004338DC"/>
    <w:rsid w:val="00433A95"/>
    <w:rsid w:val="00433B95"/>
    <w:rsid w:val="0043433F"/>
    <w:rsid w:val="0043485F"/>
    <w:rsid w:val="00435134"/>
    <w:rsid w:val="004358FB"/>
    <w:rsid w:val="00436602"/>
    <w:rsid w:val="004411FD"/>
    <w:rsid w:val="00445468"/>
    <w:rsid w:val="0045104A"/>
    <w:rsid w:val="00451BF4"/>
    <w:rsid w:val="00453E85"/>
    <w:rsid w:val="0045405E"/>
    <w:rsid w:val="0045740F"/>
    <w:rsid w:val="004579F7"/>
    <w:rsid w:val="00460B90"/>
    <w:rsid w:val="004612E1"/>
    <w:rsid w:val="00462D10"/>
    <w:rsid w:val="0046400D"/>
    <w:rsid w:val="00465B60"/>
    <w:rsid w:val="0046688D"/>
    <w:rsid w:val="00467871"/>
    <w:rsid w:val="0047118B"/>
    <w:rsid w:val="004714F8"/>
    <w:rsid w:val="004722F0"/>
    <w:rsid w:val="004735AF"/>
    <w:rsid w:val="0047759E"/>
    <w:rsid w:val="00480B46"/>
    <w:rsid w:val="004829EB"/>
    <w:rsid w:val="00483DD3"/>
    <w:rsid w:val="004910F9"/>
    <w:rsid w:val="00493381"/>
    <w:rsid w:val="004960C4"/>
    <w:rsid w:val="004971C9"/>
    <w:rsid w:val="004A12D5"/>
    <w:rsid w:val="004A5F7F"/>
    <w:rsid w:val="004A641F"/>
    <w:rsid w:val="004A7BB4"/>
    <w:rsid w:val="004B13F6"/>
    <w:rsid w:val="004B65E3"/>
    <w:rsid w:val="004C5485"/>
    <w:rsid w:val="004C7AD8"/>
    <w:rsid w:val="004D152F"/>
    <w:rsid w:val="004D4922"/>
    <w:rsid w:val="004D5A48"/>
    <w:rsid w:val="004E1298"/>
    <w:rsid w:val="004E7193"/>
    <w:rsid w:val="004E7F6C"/>
    <w:rsid w:val="004F2258"/>
    <w:rsid w:val="004F248A"/>
    <w:rsid w:val="004F7776"/>
    <w:rsid w:val="004F7C77"/>
    <w:rsid w:val="0050281C"/>
    <w:rsid w:val="005072C2"/>
    <w:rsid w:val="00510E18"/>
    <w:rsid w:val="00513307"/>
    <w:rsid w:val="00513C45"/>
    <w:rsid w:val="00513CEF"/>
    <w:rsid w:val="00515CA2"/>
    <w:rsid w:val="00515DAF"/>
    <w:rsid w:val="005161A8"/>
    <w:rsid w:val="00516A3A"/>
    <w:rsid w:val="00520F09"/>
    <w:rsid w:val="00522A2A"/>
    <w:rsid w:val="00523528"/>
    <w:rsid w:val="00526572"/>
    <w:rsid w:val="005267DD"/>
    <w:rsid w:val="005369AC"/>
    <w:rsid w:val="005430A9"/>
    <w:rsid w:val="005433AE"/>
    <w:rsid w:val="00544097"/>
    <w:rsid w:val="00551050"/>
    <w:rsid w:val="00551503"/>
    <w:rsid w:val="005517AA"/>
    <w:rsid w:val="00551ABA"/>
    <w:rsid w:val="00552262"/>
    <w:rsid w:val="005607D5"/>
    <w:rsid w:val="00562D00"/>
    <w:rsid w:val="00562EBF"/>
    <w:rsid w:val="005630AF"/>
    <w:rsid w:val="00563695"/>
    <w:rsid w:val="00564CB2"/>
    <w:rsid w:val="00575E02"/>
    <w:rsid w:val="005777DD"/>
    <w:rsid w:val="00577AD7"/>
    <w:rsid w:val="0058256E"/>
    <w:rsid w:val="00583CB5"/>
    <w:rsid w:val="005841E6"/>
    <w:rsid w:val="005863FA"/>
    <w:rsid w:val="00587EAE"/>
    <w:rsid w:val="005959DF"/>
    <w:rsid w:val="00596FB7"/>
    <w:rsid w:val="005A01F7"/>
    <w:rsid w:val="005A17B7"/>
    <w:rsid w:val="005A4880"/>
    <w:rsid w:val="005A4B3A"/>
    <w:rsid w:val="005B022E"/>
    <w:rsid w:val="005B1EE9"/>
    <w:rsid w:val="005B4806"/>
    <w:rsid w:val="005B48F9"/>
    <w:rsid w:val="005C114E"/>
    <w:rsid w:val="005C6253"/>
    <w:rsid w:val="005C678E"/>
    <w:rsid w:val="005C7197"/>
    <w:rsid w:val="005D0AE1"/>
    <w:rsid w:val="005D3077"/>
    <w:rsid w:val="005D65EE"/>
    <w:rsid w:val="005E5892"/>
    <w:rsid w:val="005E6C87"/>
    <w:rsid w:val="005F1D95"/>
    <w:rsid w:val="005F2ADE"/>
    <w:rsid w:val="005F2C54"/>
    <w:rsid w:val="005F421B"/>
    <w:rsid w:val="00600590"/>
    <w:rsid w:val="00601947"/>
    <w:rsid w:val="00602A5A"/>
    <w:rsid w:val="006056F4"/>
    <w:rsid w:val="00605791"/>
    <w:rsid w:val="006077B6"/>
    <w:rsid w:val="00611E2A"/>
    <w:rsid w:val="00614CE1"/>
    <w:rsid w:val="00624A9B"/>
    <w:rsid w:val="00624D66"/>
    <w:rsid w:val="00624F7F"/>
    <w:rsid w:val="006273D1"/>
    <w:rsid w:val="006313F9"/>
    <w:rsid w:val="0063661F"/>
    <w:rsid w:val="00646385"/>
    <w:rsid w:val="00665CC7"/>
    <w:rsid w:val="006711A2"/>
    <w:rsid w:val="00672972"/>
    <w:rsid w:val="00676895"/>
    <w:rsid w:val="00677A7E"/>
    <w:rsid w:val="00690FD9"/>
    <w:rsid w:val="00691EB3"/>
    <w:rsid w:val="00693212"/>
    <w:rsid w:val="00695F3B"/>
    <w:rsid w:val="006971F9"/>
    <w:rsid w:val="00697B75"/>
    <w:rsid w:val="006A31DE"/>
    <w:rsid w:val="006A6BBC"/>
    <w:rsid w:val="006B0CA7"/>
    <w:rsid w:val="006B0E06"/>
    <w:rsid w:val="006B10D7"/>
    <w:rsid w:val="006B1CC5"/>
    <w:rsid w:val="006B4F60"/>
    <w:rsid w:val="006B5746"/>
    <w:rsid w:val="006B5C76"/>
    <w:rsid w:val="006B7A7B"/>
    <w:rsid w:val="006C153E"/>
    <w:rsid w:val="006C289D"/>
    <w:rsid w:val="006C3082"/>
    <w:rsid w:val="006C48DE"/>
    <w:rsid w:val="006D0DF3"/>
    <w:rsid w:val="006D2C56"/>
    <w:rsid w:val="006D4B3E"/>
    <w:rsid w:val="006E04D1"/>
    <w:rsid w:val="006E2224"/>
    <w:rsid w:val="006E3FA9"/>
    <w:rsid w:val="006E5790"/>
    <w:rsid w:val="006F091A"/>
    <w:rsid w:val="006F2883"/>
    <w:rsid w:val="006F288C"/>
    <w:rsid w:val="006F37AA"/>
    <w:rsid w:val="006F5C92"/>
    <w:rsid w:val="006F7BC6"/>
    <w:rsid w:val="0070643C"/>
    <w:rsid w:val="00710912"/>
    <w:rsid w:val="00710E2C"/>
    <w:rsid w:val="00716DCB"/>
    <w:rsid w:val="00721876"/>
    <w:rsid w:val="00721CBA"/>
    <w:rsid w:val="00722C05"/>
    <w:rsid w:val="00723EBF"/>
    <w:rsid w:val="00723F1D"/>
    <w:rsid w:val="00724C99"/>
    <w:rsid w:val="00731756"/>
    <w:rsid w:val="0074028E"/>
    <w:rsid w:val="007433C9"/>
    <w:rsid w:val="00743AAE"/>
    <w:rsid w:val="00743BCF"/>
    <w:rsid w:val="00744B34"/>
    <w:rsid w:val="007453F8"/>
    <w:rsid w:val="007469E8"/>
    <w:rsid w:val="00747A75"/>
    <w:rsid w:val="00747B7F"/>
    <w:rsid w:val="007508A9"/>
    <w:rsid w:val="00752730"/>
    <w:rsid w:val="00753996"/>
    <w:rsid w:val="00753E9D"/>
    <w:rsid w:val="00754AC2"/>
    <w:rsid w:val="007553B2"/>
    <w:rsid w:val="00755A50"/>
    <w:rsid w:val="00755C99"/>
    <w:rsid w:val="00762315"/>
    <w:rsid w:val="007664AB"/>
    <w:rsid w:val="00766D36"/>
    <w:rsid w:val="00775AFA"/>
    <w:rsid w:val="00780A3D"/>
    <w:rsid w:val="00781069"/>
    <w:rsid w:val="00781E85"/>
    <w:rsid w:val="007824C9"/>
    <w:rsid w:val="0078543D"/>
    <w:rsid w:val="0078649D"/>
    <w:rsid w:val="0078657D"/>
    <w:rsid w:val="007878B6"/>
    <w:rsid w:val="007905B6"/>
    <w:rsid w:val="00792A52"/>
    <w:rsid w:val="00796816"/>
    <w:rsid w:val="0079773F"/>
    <w:rsid w:val="007A490C"/>
    <w:rsid w:val="007A5F92"/>
    <w:rsid w:val="007B3F32"/>
    <w:rsid w:val="007B54CD"/>
    <w:rsid w:val="007C1891"/>
    <w:rsid w:val="007C1D48"/>
    <w:rsid w:val="007C7F67"/>
    <w:rsid w:val="007D0BA3"/>
    <w:rsid w:val="007D1657"/>
    <w:rsid w:val="007E0317"/>
    <w:rsid w:val="007E0493"/>
    <w:rsid w:val="007E4D5B"/>
    <w:rsid w:val="007F109F"/>
    <w:rsid w:val="007F1503"/>
    <w:rsid w:val="007F4FBA"/>
    <w:rsid w:val="007F57B1"/>
    <w:rsid w:val="007F75C6"/>
    <w:rsid w:val="007F7E97"/>
    <w:rsid w:val="0080722B"/>
    <w:rsid w:val="00807990"/>
    <w:rsid w:val="00812964"/>
    <w:rsid w:val="00813B79"/>
    <w:rsid w:val="00822071"/>
    <w:rsid w:val="0082285D"/>
    <w:rsid w:val="00822E32"/>
    <w:rsid w:val="00822FBB"/>
    <w:rsid w:val="00826009"/>
    <w:rsid w:val="00831E3D"/>
    <w:rsid w:val="00835299"/>
    <w:rsid w:val="00835B98"/>
    <w:rsid w:val="008407F8"/>
    <w:rsid w:val="00843091"/>
    <w:rsid w:val="00843AEA"/>
    <w:rsid w:val="00844B59"/>
    <w:rsid w:val="00845E50"/>
    <w:rsid w:val="00846A43"/>
    <w:rsid w:val="00846CFF"/>
    <w:rsid w:val="008517D3"/>
    <w:rsid w:val="00854E5B"/>
    <w:rsid w:val="00857B8A"/>
    <w:rsid w:val="008618A5"/>
    <w:rsid w:val="008751D3"/>
    <w:rsid w:val="008824DD"/>
    <w:rsid w:val="00883839"/>
    <w:rsid w:val="008839B5"/>
    <w:rsid w:val="00884F6B"/>
    <w:rsid w:val="008956E2"/>
    <w:rsid w:val="008A0389"/>
    <w:rsid w:val="008A4052"/>
    <w:rsid w:val="008B4069"/>
    <w:rsid w:val="008B4CE5"/>
    <w:rsid w:val="008B5AB4"/>
    <w:rsid w:val="008B6319"/>
    <w:rsid w:val="008B6607"/>
    <w:rsid w:val="008C187D"/>
    <w:rsid w:val="008C258F"/>
    <w:rsid w:val="008C28B9"/>
    <w:rsid w:val="008D253C"/>
    <w:rsid w:val="008D79F1"/>
    <w:rsid w:val="008E1727"/>
    <w:rsid w:val="008E2D28"/>
    <w:rsid w:val="008E5E01"/>
    <w:rsid w:val="008E6D53"/>
    <w:rsid w:val="008E7C74"/>
    <w:rsid w:val="008F0125"/>
    <w:rsid w:val="008F06E5"/>
    <w:rsid w:val="008F1801"/>
    <w:rsid w:val="008F1C24"/>
    <w:rsid w:val="008F7497"/>
    <w:rsid w:val="00900A53"/>
    <w:rsid w:val="00902B97"/>
    <w:rsid w:val="009041D1"/>
    <w:rsid w:val="009058F2"/>
    <w:rsid w:val="00906C93"/>
    <w:rsid w:val="0091092F"/>
    <w:rsid w:val="00914F8B"/>
    <w:rsid w:val="00915EE3"/>
    <w:rsid w:val="00917765"/>
    <w:rsid w:val="0092448D"/>
    <w:rsid w:val="0092505C"/>
    <w:rsid w:val="009342D8"/>
    <w:rsid w:val="00940ED4"/>
    <w:rsid w:val="009446A8"/>
    <w:rsid w:val="00945FBE"/>
    <w:rsid w:val="00956214"/>
    <w:rsid w:val="009574D5"/>
    <w:rsid w:val="0096366F"/>
    <w:rsid w:val="00965ABF"/>
    <w:rsid w:val="00972826"/>
    <w:rsid w:val="00972B91"/>
    <w:rsid w:val="00974544"/>
    <w:rsid w:val="009775C8"/>
    <w:rsid w:val="00981BB8"/>
    <w:rsid w:val="00983724"/>
    <w:rsid w:val="00983D07"/>
    <w:rsid w:val="009854E3"/>
    <w:rsid w:val="009934DD"/>
    <w:rsid w:val="009A06E7"/>
    <w:rsid w:val="009A0826"/>
    <w:rsid w:val="009A2967"/>
    <w:rsid w:val="009A5130"/>
    <w:rsid w:val="009A6707"/>
    <w:rsid w:val="009B0333"/>
    <w:rsid w:val="009B12EB"/>
    <w:rsid w:val="009B22A5"/>
    <w:rsid w:val="009B7159"/>
    <w:rsid w:val="009C04ED"/>
    <w:rsid w:val="009C17A8"/>
    <w:rsid w:val="009C2923"/>
    <w:rsid w:val="009C34E0"/>
    <w:rsid w:val="009C47EF"/>
    <w:rsid w:val="009C5F28"/>
    <w:rsid w:val="009C5F50"/>
    <w:rsid w:val="009D30FD"/>
    <w:rsid w:val="009E1AA6"/>
    <w:rsid w:val="009E1D0D"/>
    <w:rsid w:val="009E4A74"/>
    <w:rsid w:val="009E5724"/>
    <w:rsid w:val="009E7585"/>
    <w:rsid w:val="009F3FD3"/>
    <w:rsid w:val="009F5698"/>
    <w:rsid w:val="00A024AA"/>
    <w:rsid w:val="00A0387F"/>
    <w:rsid w:val="00A04306"/>
    <w:rsid w:val="00A112DF"/>
    <w:rsid w:val="00A16A9F"/>
    <w:rsid w:val="00A179F2"/>
    <w:rsid w:val="00A21198"/>
    <w:rsid w:val="00A23471"/>
    <w:rsid w:val="00A30C62"/>
    <w:rsid w:val="00A3525C"/>
    <w:rsid w:val="00A40564"/>
    <w:rsid w:val="00A412A7"/>
    <w:rsid w:val="00A41927"/>
    <w:rsid w:val="00A4290B"/>
    <w:rsid w:val="00A430E6"/>
    <w:rsid w:val="00A443C0"/>
    <w:rsid w:val="00A45219"/>
    <w:rsid w:val="00A45EED"/>
    <w:rsid w:val="00A546AF"/>
    <w:rsid w:val="00A56881"/>
    <w:rsid w:val="00A60140"/>
    <w:rsid w:val="00A61CD3"/>
    <w:rsid w:val="00A704A8"/>
    <w:rsid w:val="00A73ABC"/>
    <w:rsid w:val="00A74FA1"/>
    <w:rsid w:val="00A82FDE"/>
    <w:rsid w:val="00A84C77"/>
    <w:rsid w:val="00A85B87"/>
    <w:rsid w:val="00A934A4"/>
    <w:rsid w:val="00A96E0F"/>
    <w:rsid w:val="00A9798A"/>
    <w:rsid w:val="00A97B09"/>
    <w:rsid w:val="00AA233A"/>
    <w:rsid w:val="00AA5EEF"/>
    <w:rsid w:val="00AA67F3"/>
    <w:rsid w:val="00AA6FBC"/>
    <w:rsid w:val="00AA7805"/>
    <w:rsid w:val="00AA7E30"/>
    <w:rsid w:val="00AB1095"/>
    <w:rsid w:val="00AB4299"/>
    <w:rsid w:val="00AD2A7A"/>
    <w:rsid w:val="00AD512B"/>
    <w:rsid w:val="00AD62E0"/>
    <w:rsid w:val="00AE43FC"/>
    <w:rsid w:val="00AE4FB0"/>
    <w:rsid w:val="00AE5129"/>
    <w:rsid w:val="00AE6ACF"/>
    <w:rsid w:val="00AE6E6E"/>
    <w:rsid w:val="00AF0E4E"/>
    <w:rsid w:val="00AF2018"/>
    <w:rsid w:val="00AF34D8"/>
    <w:rsid w:val="00AF3F61"/>
    <w:rsid w:val="00AF5BD3"/>
    <w:rsid w:val="00AF613A"/>
    <w:rsid w:val="00AF6420"/>
    <w:rsid w:val="00AF68D2"/>
    <w:rsid w:val="00B0264D"/>
    <w:rsid w:val="00B050CA"/>
    <w:rsid w:val="00B06066"/>
    <w:rsid w:val="00B07AF1"/>
    <w:rsid w:val="00B106AA"/>
    <w:rsid w:val="00B129BF"/>
    <w:rsid w:val="00B152CF"/>
    <w:rsid w:val="00B21CB2"/>
    <w:rsid w:val="00B21E37"/>
    <w:rsid w:val="00B251CC"/>
    <w:rsid w:val="00B2774F"/>
    <w:rsid w:val="00B338A9"/>
    <w:rsid w:val="00B3569D"/>
    <w:rsid w:val="00B358F4"/>
    <w:rsid w:val="00B37970"/>
    <w:rsid w:val="00B45273"/>
    <w:rsid w:val="00B50A92"/>
    <w:rsid w:val="00B513FC"/>
    <w:rsid w:val="00B51C45"/>
    <w:rsid w:val="00B522FF"/>
    <w:rsid w:val="00B55240"/>
    <w:rsid w:val="00B571D4"/>
    <w:rsid w:val="00B612C0"/>
    <w:rsid w:val="00B66677"/>
    <w:rsid w:val="00B71DDB"/>
    <w:rsid w:val="00B80B3A"/>
    <w:rsid w:val="00B81FA9"/>
    <w:rsid w:val="00B83A04"/>
    <w:rsid w:val="00B84897"/>
    <w:rsid w:val="00B86C66"/>
    <w:rsid w:val="00B874EF"/>
    <w:rsid w:val="00B900C5"/>
    <w:rsid w:val="00B904B9"/>
    <w:rsid w:val="00B90F36"/>
    <w:rsid w:val="00B95869"/>
    <w:rsid w:val="00B95DD6"/>
    <w:rsid w:val="00BA4187"/>
    <w:rsid w:val="00BA6A10"/>
    <w:rsid w:val="00BA7176"/>
    <w:rsid w:val="00BB2BBE"/>
    <w:rsid w:val="00BB76AD"/>
    <w:rsid w:val="00BC3735"/>
    <w:rsid w:val="00BD0FF0"/>
    <w:rsid w:val="00BD1BE0"/>
    <w:rsid w:val="00BD239A"/>
    <w:rsid w:val="00BD4F02"/>
    <w:rsid w:val="00BD7CD4"/>
    <w:rsid w:val="00BE08BA"/>
    <w:rsid w:val="00BE0D86"/>
    <w:rsid w:val="00BE493D"/>
    <w:rsid w:val="00BE5979"/>
    <w:rsid w:val="00BE64DB"/>
    <w:rsid w:val="00BF0B10"/>
    <w:rsid w:val="00BF5CF6"/>
    <w:rsid w:val="00BF740E"/>
    <w:rsid w:val="00C054EF"/>
    <w:rsid w:val="00C06EA1"/>
    <w:rsid w:val="00C122FA"/>
    <w:rsid w:val="00C214DE"/>
    <w:rsid w:val="00C26A8A"/>
    <w:rsid w:val="00C30B85"/>
    <w:rsid w:val="00C320C0"/>
    <w:rsid w:val="00C34E17"/>
    <w:rsid w:val="00C35E0A"/>
    <w:rsid w:val="00C3730D"/>
    <w:rsid w:val="00C42AF8"/>
    <w:rsid w:val="00C42E2E"/>
    <w:rsid w:val="00C4426C"/>
    <w:rsid w:val="00C445B6"/>
    <w:rsid w:val="00C45913"/>
    <w:rsid w:val="00C471F9"/>
    <w:rsid w:val="00C50C03"/>
    <w:rsid w:val="00C51582"/>
    <w:rsid w:val="00C51F91"/>
    <w:rsid w:val="00C5413E"/>
    <w:rsid w:val="00C55D33"/>
    <w:rsid w:val="00C60346"/>
    <w:rsid w:val="00C628C8"/>
    <w:rsid w:val="00C66E8C"/>
    <w:rsid w:val="00C678F9"/>
    <w:rsid w:val="00C67BFB"/>
    <w:rsid w:val="00C705F7"/>
    <w:rsid w:val="00C72476"/>
    <w:rsid w:val="00C73644"/>
    <w:rsid w:val="00C73EB7"/>
    <w:rsid w:val="00C77090"/>
    <w:rsid w:val="00C77D82"/>
    <w:rsid w:val="00C80735"/>
    <w:rsid w:val="00C80970"/>
    <w:rsid w:val="00C80E77"/>
    <w:rsid w:val="00C81144"/>
    <w:rsid w:val="00C8539E"/>
    <w:rsid w:val="00C86F80"/>
    <w:rsid w:val="00C92C88"/>
    <w:rsid w:val="00C93556"/>
    <w:rsid w:val="00CA155F"/>
    <w:rsid w:val="00CA3BC2"/>
    <w:rsid w:val="00CA5EA5"/>
    <w:rsid w:val="00CA795F"/>
    <w:rsid w:val="00CA7FC2"/>
    <w:rsid w:val="00CB2926"/>
    <w:rsid w:val="00CB3FCC"/>
    <w:rsid w:val="00CB6606"/>
    <w:rsid w:val="00CB680E"/>
    <w:rsid w:val="00CC0931"/>
    <w:rsid w:val="00CC22B3"/>
    <w:rsid w:val="00CC2B9E"/>
    <w:rsid w:val="00CC4D4C"/>
    <w:rsid w:val="00CD3C19"/>
    <w:rsid w:val="00CD44B1"/>
    <w:rsid w:val="00CD68D1"/>
    <w:rsid w:val="00CD69E0"/>
    <w:rsid w:val="00CE18CD"/>
    <w:rsid w:val="00CE37F0"/>
    <w:rsid w:val="00CE528D"/>
    <w:rsid w:val="00CF0E9B"/>
    <w:rsid w:val="00CF2E4A"/>
    <w:rsid w:val="00CF3D26"/>
    <w:rsid w:val="00CF3FD0"/>
    <w:rsid w:val="00CF43E4"/>
    <w:rsid w:val="00CF5509"/>
    <w:rsid w:val="00D03139"/>
    <w:rsid w:val="00D10500"/>
    <w:rsid w:val="00D11613"/>
    <w:rsid w:val="00D11B04"/>
    <w:rsid w:val="00D12EDF"/>
    <w:rsid w:val="00D13833"/>
    <w:rsid w:val="00D168F6"/>
    <w:rsid w:val="00D20734"/>
    <w:rsid w:val="00D2470C"/>
    <w:rsid w:val="00D2494A"/>
    <w:rsid w:val="00D30C04"/>
    <w:rsid w:val="00D346F8"/>
    <w:rsid w:val="00D35433"/>
    <w:rsid w:val="00D40466"/>
    <w:rsid w:val="00D42439"/>
    <w:rsid w:val="00D42D78"/>
    <w:rsid w:val="00D43996"/>
    <w:rsid w:val="00D50871"/>
    <w:rsid w:val="00D52E0E"/>
    <w:rsid w:val="00D55375"/>
    <w:rsid w:val="00D56499"/>
    <w:rsid w:val="00D63412"/>
    <w:rsid w:val="00D6586B"/>
    <w:rsid w:val="00D66600"/>
    <w:rsid w:val="00D738CB"/>
    <w:rsid w:val="00D7709F"/>
    <w:rsid w:val="00D807CB"/>
    <w:rsid w:val="00D81E5F"/>
    <w:rsid w:val="00D8341C"/>
    <w:rsid w:val="00D86B11"/>
    <w:rsid w:val="00D86E00"/>
    <w:rsid w:val="00D87E96"/>
    <w:rsid w:val="00D913C5"/>
    <w:rsid w:val="00D93F08"/>
    <w:rsid w:val="00D943F9"/>
    <w:rsid w:val="00D97664"/>
    <w:rsid w:val="00D976D8"/>
    <w:rsid w:val="00DA22EF"/>
    <w:rsid w:val="00DA528B"/>
    <w:rsid w:val="00DA6656"/>
    <w:rsid w:val="00DB066C"/>
    <w:rsid w:val="00DB140C"/>
    <w:rsid w:val="00DB70C9"/>
    <w:rsid w:val="00DB7ADA"/>
    <w:rsid w:val="00DC3AAC"/>
    <w:rsid w:val="00DC6F6E"/>
    <w:rsid w:val="00DD355F"/>
    <w:rsid w:val="00DD5B0A"/>
    <w:rsid w:val="00DD7622"/>
    <w:rsid w:val="00DE25BB"/>
    <w:rsid w:val="00DE2936"/>
    <w:rsid w:val="00DE47F8"/>
    <w:rsid w:val="00DE6F8D"/>
    <w:rsid w:val="00DF1CDF"/>
    <w:rsid w:val="00DF3658"/>
    <w:rsid w:val="00DF4467"/>
    <w:rsid w:val="00E00E00"/>
    <w:rsid w:val="00E029F1"/>
    <w:rsid w:val="00E048DB"/>
    <w:rsid w:val="00E04D8E"/>
    <w:rsid w:val="00E07BD7"/>
    <w:rsid w:val="00E1289D"/>
    <w:rsid w:val="00E14C22"/>
    <w:rsid w:val="00E156F4"/>
    <w:rsid w:val="00E15A6E"/>
    <w:rsid w:val="00E17EEE"/>
    <w:rsid w:val="00E20E50"/>
    <w:rsid w:val="00E2151E"/>
    <w:rsid w:val="00E2209C"/>
    <w:rsid w:val="00E221EC"/>
    <w:rsid w:val="00E258C0"/>
    <w:rsid w:val="00E31E7C"/>
    <w:rsid w:val="00E40C97"/>
    <w:rsid w:val="00E428B5"/>
    <w:rsid w:val="00E43B81"/>
    <w:rsid w:val="00E44D39"/>
    <w:rsid w:val="00E45C5A"/>
    <w:rsid w:val="00E60DBE"/>
    <w:rsid w:val="00E63382"/>
    <w:rsid w:val="00E65E50"/>
    <w:rsid w:val="00E704EF"/>
    <w:rsid w:val="00E72678"/>
    <w:rsid w:val="00E7404B"/>
    <w:rsid w:val="00E74F3D"/>
    <w:rsid w:val="00E8388F"/>
    <w:rsid w:val="00E84901"/>
    <w:rsid w:val="00E93236"/>
    <w:rsid w:val="00E93DC3"/>
    <w:rsid w:val="00E94F6A"/>
    <w:rsid w:val="00E95A97"/>
    <w:rsid w:val="00E96017"/>
    <w:rsid w:val="00E96543"/>
    <w:rsid w:val="00EA0179"/>
    <w:rsid w:val="00EA1C15"/>
    <w:rsid w:val="00EA208C"/>
    <w:rsid w:val="00EA2AA9"/>
    <w:rsid w:val="00EB4BC6"/>
    <w:rsid w:val="00EB77BF"/>
    <w:rsid w:val="00EC0553"/>
    <w:rsid w:val="00EC4748"/>
    <w:rsid w:val="00ED004C"/>
    <w:rsid w:val="00ED36B8"/>
    <w:rsid w:val="00ED7875"/>
    <w:rsid w:val="00EE33E8"/>
    <w:rsid w:val="00EE3B7A"/>
    <w:rsid w:val="00EE3D9D"/>
    <w:rsid w:val="00EF38F7"/>
    <w:rsid w:val="00EF4118"/>
    <w:rsid w:val="00EF46E0"/>
    <w:rsid w:val="00EF5F45"/>
    <w:rsid w:val="00EF718A"/>
    <w:rsid w:val="00EF7FFD"/>
    <w:rsid w:val="00F01EE9"/>
    <w:rsid w:val="00F0388E"/>
    <w:rsid w:val="00F0711F"/>
    <w:rsid w:val="00F110D4"/>
    <w:rsid w:val="00F138E7"/>
    <w:rsid w:val="00F1452B"/>
    <w:rsid w:val="00F14ED5"/>
    <w:rsid w:val="00F15624"/>
    <w:rsid w:val="00F2018A"/>
    <w:rsid w:val="00F208E4"/>
    <w:rsid w:val="00F2110C"/>
    <w:rsid w:val="00F21B39"/>
    <w:rsid w:val="00F21D04"/>
    <w:rsid w:val="00F224F4"/>
    <w:rsid w:val="00F24FA5"/>
    <w:rsid w:val="00F301AE"/>
    <w:rsid w:val="00F366EB"/>
    <w:rsid w:val="00F36A5C"/>
    <w:rsid w:val="00F407CC"/>
    <w:rsid w:val="00F41B58"/>
    <w:rsid w:val="00F43495"/>
    <w:rsid w:val="00F43923"/>
    <w:rsid w:val="00F518E3"/>
    <w:rsid w:val="00F53121"/>
    <w:rsid w:val="00F56177"/>
    <w:rsid w:val="00F63518"/>
    <w:rsid w:val="00F64EC4"/>
    <w:rsid w:val="00F65C63"/>
    <w:rsid w:val="00F75647"/>
    <w:rsid w:val="00F765A3"/>
    <w:rsid w:val="00F802D6"/>
    <w:rsid w:val="00F81E0F"/>
    <w:rsid w:val="00F85F2D"/>
    <w:rsid w:val="00F86224"/>
    <w:rsid w:val="00F86C59"/>
    <w:rsid w:val="00F90F5A"/>
    <w:rsid w:val="00F933B7"/>
    <w:rsid w:val="00F966BC"/>
    <w:rsid w:val="00FA004E"/>
    <w:rsid w:val="00FA13EA"/>
    <w:rsid w:val="00FA53B9"/>
    <w:rsid w:val="00FA5EAE"/>
    <w:rsid w:val="00FA7344"/>
    <w:rsid w:val="00FB02C2"/>
    <w:rsid w:val="00FB5BC3"/>
    <w:rsid w:val="00FC0AE6"/>
    <w:rsid w:val="00FC4C83"/>
    <w:rsid w:val="00FD4156"/>
    <w:rsid w:val="00FD7F18"/>
    <w:rsid w:val="00FE65C8"/>
    <w:rsid w:val="00FF2224"/>
    <w:rsid w:val="00FF243D"/>
    <w:rsid w:val="00FF4D9E"/>
    <w:rsid w:val="00FF5634"/>
    <w:rsid w:val="00FF5D0B"/>
    <w:rsid w:val="010DF7DC"/>
    <w:rsid w:val="02FAF668"/>
    <w:rsid w:val="02FAF668"/>
    <w:rsid w:val="03E901D0"/>
    <w:rsid w:val="047957B6"/>
    <w:rsid w:val="0634CD25"/>
    <w:rsid w:val="0695BFF2"/>
    <w:rsid w:val="06E02D34"/>
    <w:rsid w:val="06F012EA"/>
    <w:rsid w:val="07D09D86"/>
    <w:rsid w:val="08CFAB4A"/>
    <w:rsid w:val="08EE843C"/>
    <w:rsid w:val="090F7D8B"/>
    <w:rsid w:val="0A0001EC"/>
    <w:rsid w:val="0B122388"/>
    <w:rsid w:val="0B3B3017"/>
    <w:rsid w:val="0C4BD102"/>
    <w:rsid w:val="0CA3CF95"/>
    <w:rsid w:val="0CC10A29"/>
    <w:rsid w:val="0D0B7DE8"/>
    <w:rsid w:val="0EB73AE8"/>
    <w:rsid w:val="0F8AB17C"/>
    <w:rsid w:val="100D9F26"/>
    <w:rsid w:val="12FAC65F"/>
    <w:rsid w:val="13ECC968"/>
    <w:rsid w:val="13F63CF0"/>
    <w:rsid w:val="147412DE"/>
    <w:rsid w:val="1499BB03"/>
    <w:rsid w:val="15868743"/>
    <w:rsid w:val="15BBB6F2"/>
    <w:rsid w:val="16991DAC"/>
    <w:rsid w:val="19586481"/>
    <w:rsid w:val="19A8984C"/>
    <w:rsid w:val="1A02500A"/>
    <w:rsid w:val="1A35EDA1"/>
    <w:rsid w:val="1A473A9B"/>
    <w:rsid w:val="1B0AF147"/>
    <w:rsid w:val="1C234188"/>
    <w:rsid w:val="1C279133"/>
    <w:rsid w:val="1C6DFC5A"/>
    <w:rsid w:val="1EED8C21"/>
    <w:rsid w:val="1F477A78"/>
    <w:rsid w:val="1FD2CADE"/>
    <w:rsid w:val="208DCCD0"/>
    <w:rsid w:val="20F75C31"/>
    <w:rsid w:val="213C8DAF"/>
    <w:rsid w:val="22FF6443"/>
    <w:rsid w:val="2319F660"/>
    <w:rsid w:val="2319F660"/>
    <w:rsid w:val="2341962F"/>
    <w:rsid w:val="24210A0D"/>
    <w:rsid w:val="24919D31"/>
    <w:rsid w:val="2575F336"/>
    <w:rsid w:val="2960E8A7"/>
    <w:rsid w:val="29C46084"/>
    <w:rsid w:val="2A2B4F48"/>
    <w:rsid w:val="2AB254A5"/>
    <w:rsid w:val="2B1A7FA5"/>
    <w:rsid w:val="2B92016A"/>
    <w:rsid w:val="2B92634E"/>
    <w:rsid w:val="2BCF6618"/>
    <w:rsid w:val="2DBF9EC9"/>
    <w:rsid w:val="2EC98E59"/>
    <w:rsid w:val="2FE277FC"/>
    <w:rsid w:val="310C91E4"/>
    <w:rsid w:val="316A1C31"/>
    <w:rsid w:val="32852D57"/>
    <w:rsid w:val="32F45C5B"/>
    <w:rsid w:val="33D46F10"/>
    <w:rsid w:val="352EFDEC"/>
    <w:rsid w:val="36124620"/>
    <w:rsid w:val="3A6C5702"/>
    <w:rsid w:val="3AA27DE4"/>
    <w:rsid w:val="3B2DBB56"/>
    <w:rsid w:val="3D22C75B"/>
    <w:rsid w:val="3E3FBBF1"/>
    <w:rsid w:val="3EC98586"/>
    <w:rsid w:val="40BDE19D"/>
    <w:rsid w:val="41088156"/>
    <w:rsid w:val="4111BF68"/>
    <w:rsid w:val="416D144A"/>
    <w:rsid w:val="41AB683D"/>
    <w:rsid w:val="43D47214"/>
    <w:rsid w:val="441B79D0"/>
    <w:rsid w:val="4424F00E"/>
    <w:rsid w:val="44A63E86"/>
    <w:rsid w:val="4508A568"/>
    <w:rsid w:val="45DDD434"/>
    <w:rsid w:val="46418CF1"/>
    <w:rsid w:val="467F6C04"/>
    <w:rsid w:val="4782FA25"/>
    <w:rsid w:val="4823EB11"/>
    <w:rsid w:val="48A1F390"/>
    <w:rsid w:val="48B32FBC"/>
    <w:rsid w:val="48EE5E6C"/>
    <w:rsid w:val="48FFA8AA"/>
    <w:rsid w:val="4911A521"/>
    <w:rsid w:val="4A68A454"/>
    <w:rsid w:val="4C566B48"/>
    <w:rsid w:val="4D08958B"/>
    <w:rsid w:val="4D48EC6D"/>
    <w:rsid w:val="4FD75379"/>
    <w:rsid w:val="51323A46"/>
    <w:rsid w:val="51BF5F4F"/>
    <w:rsid w:val="525BF983"/>
    <w:rsid w:val="5265F2A5"/>
    <w:rsid w:val="52C48A9A"/>
    <w:rsid w:val="531A4F9E"/>
    <w:rsid w:val="5368C389"/>
    <w:rsid w:val="551021C6"/>
    <w:rsid w:val="55A9E848"/>
    <w:rsid w:val="56039DC8"/>
    <w:rsid w:val="5670BCEE"/>
    <w:rsid w:val="5679A815"/>
    <w:rsid w:val="56CB4B5E"/>
    <w:rsid w:val="5A974F1F"/>
    <w:rsid w:val="5ABE3427"/>
    <w:rsid w:val="5AFA257E"/>
    <w:rsid w:val="5C347F37"/>
    <w:rsid w:val="5E1B9B7A"/>
    <w:rsid w:val="5EBB1FCD"/>
    <w:rsid w:val="61CBC779"/>
    <w:rsid w:val="61EC1163"/>
    <w:rsid w:val="62567F85"/>
    <w:rsid w:val="63DA6DFC"/>
    <w:rsid w:val="6587591E"/>
    <w:rsid w:val="65F9304F"/>
    <w:rsid w:val="66329FCC"/>
    <w:rsid w:val="66440547"/>
    <w:rsid w:val="676DE817"/>
    <w:rsid w:val="67ADDC77"/>
    <w:rsid w:val="68D5E9EF"/>
    <w:rsid w:val="68F6345E"/>
    <w:rsid w:val="6935ADCE"/>
    <w:rsid w:val="69516129"/>
    <w:rsid w:val="697449B2"/>
    <w:rsid w:val="69F31A32"/>
    <w:rsid w:val="6B1663B3"/>
    <w:rsid w:val="6B32FEA5"/>
    <w:rsid w:val="6C866C40"/>
    <w:rsid w:val="6D8194D3"/>
    <w:rsid w:val="6DF96C7E"/>
    <w:rsid w:val="6F03282C"/>
    <w:rsid w:val="6FE80E6E"/>
    <w:rsid w:val="70170EC8"/>
    <w:rsid w:val="7122A879"/>
    <w:rsid w:val="7133F29C"/>
    <w:rsid w:val="71C620E5"/>
    <w:rsid w:val="71F41CF9"/>
    <w:rsid w:val="721D8A85"/>
    <w:rsid w:val="72A20F2F"/>
    <w:rsid w:val="72E0BA3C"/>
    <w:rsid w:val="7441AC71"/>
    <w:rsid w:val="7555D4CD"/>
    <w:rsid w:val="76449227"/>
    <w:rsid w:val="77F0003C"/>
    <w:rsid w:val="787DF9CA"/>
    <w:rsid w:val="7971947D"/>
    <w:rsid w:val="7999B759"/>
    <w:rsid w:val="79A77BE1"/>
    <w:rsid w:val="7BE520D0"/>
    <w:rsid w:val="7C787AAC"/>
    <w:rsid w:val="7C78A853"/>
    <w:rsid w:val="7D04171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0C6ADD"/>
  <w15:docId w15:val="{8D529175-BE5D-40FE-A8D1-F039FBA2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Times New Roman" w:cs="Times New Roman"/>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2972"/>
    <w:rPr>
      <w:rFonts w:asciiTheme="minorHAnsi" w:hAnsiTheme="minorHAnsi" w:eastAsiaTheme="minorEastAsia" w:cstheme="minorBidi"/>
      <w:sz w:val="24"/>
      <w:szCs w:val="24"/>
      <w:lang w:eastAsia="es-ES"/>
    </w:rPr>
  </w:style>
  <w:style w:type="paragraph" w:styleId="Ttulo1">
    <w:name w:val="heading 1"/>
    <w:basedOn w:val="Normal"/>
    <w:next w:val="Normal"/>
    <w:link w:val="Ttulo1Car"/>
    <w:qFormat/>
    <w:rsid w:val="00E029F1"/>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Ttulo2">
    <w:name w:val="heading 2"/>
    <w:basedOn w:val="Normal"/>
    <w:next w:val="Normal"/>
    <w:link w:val="Ttulo2Car"/>
    <w:unhideWhenUsed/>
    <w:qFormat/>
    <w:rsid w:val="00596FB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tulo3">
    <w:name w:val="heading 3"/>
    <w:basedOn w:val="Normal"/>
    <w:next w:val="Normal"/>
    <w:link w:val="Ttulo3Car"/>
    <w:uiPriority w:val="9"/>
    <w:qFormat/>
    <w:rsid w:val="00445468"/>
    <w:pPr>
      <w:keepNext/>
      <w:numPr>
        <w:ilvl w:val="2"/>
        <w:numId w:val="3"/>
      </w:numPr>
      <w:tabs>
        <w:tab w:val="left" w:pos="0"/>
      </w:tabs>
      <w:suppressAutoHyphens/>
      <w:overflowPunct w:val="0"/>
      <w:autoSpaceDE w:val="0"/>
      <w:spacing w:after="0" w:line="240" w:lineRule="auto"/>
      <w:jc w:val="center"/>
      <w:textAlignment w:val="baseline"/>
      <w:outlineLvl w:val="2"/>
    </w:pPr>
    <w:rPr>
      <w:rFonts w:ascii="Arial" w:hAnsi="Arial" w:eastAsia="Times New Roman" w:cs="Arial"/>
      <w:b/>
      <w:szCs w:val="20"/>
      <w:lang w:val="es-ES_tradnl" w:eastAsia="zh-C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672972"/>
    <w:rPr>
      <w:rFonts w:ascii="Lucida Grande" w:hAnsi="Lucida Grande"/>
      <w:sz w:val="18"/>
      <w:szCs w:val="18"/>
    </w:rPr>
  </w:style>
  <w:style w:type="paragraph" w:styleId="Encabezado">
    <w:name w:val="header"/>
    <w:aliases w:val="Haut de page,encabezado,h,h8,h9,h10,h18,h18 Car Car,h18 Car Car Car Car Car,h1,h18 Car Car Car Car Car Car Car Car,he,h18 Car Car Car Car Car Car Car,hd"/>
    <w:basedOn w:val="Normal"/>
    <w:link w:val="EncabezadoCar"/>
    <w:unhideWhenUsed/>
    <w:qFormat/>
    <w:rsid w:val="00672972"/>
    <w:pPr>
      <w:tabs>
        <w:tab w:val="center" w:pos="4252"/>
        <w:tab w:val="right" w:pos="8504"/>
      </w:tabs>
    </w:pPr>
  </w:style>
  <w:style w:type="paragraph" w:styleId="Piedepgina">
    <w:name w:val="footer"/>
    <w:basedOn w:val="Normal"/>
    <w:link w:val="PiedepginaCar"/>
    <w:unhideWhenUsed/>
    <w:qFormat/>
    <w:rsid w:val="00672972"/>
    <w:pPr>
      <w:tabs>
        <w:tab w:val="center" w:pos="4252"/>
        <w:tab w:val="right" w:pos="8504"/>
      </w:tabs>
    </w:pPr>
  </w:style>
  <w:style w:type="character" w:styleId="Hipervnculo">
    <w:name w:val="Hyperlink"/>
    <w:basedOn w:val="Fuentedeprrafopredeter"/>
    <w:uiPriority w:val="99"/>
    <w:unhideWhenUsed/>
    <w:qFormat/>
    <w:rsid w:val="00672972"/>
    <w:rPr>
      <w:color w:val="0000FF" w:themeColor="hyperlink"/>
      <w:u w:val="single"/>
    </w:rPr>
  </w:style>
  <w:style w:type="table" w:styleId="Tablaconcuadrcula">
    <w:name w:val="Table Grid"/>
    <w:basedOn w:val="Tablanormal"/>
    <w:uiPriority w:val="39"/>
    <w:qFormat/>
    <w:rsid w:val="006729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cabezadoCar" w:customStyle="1">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qFormat/>
    <w:rsid w:val="00672972"/>
  </w:style>
  <w:style w:type="character" w:styleId="PiedepginaCar" w:customStyle="1">
    <w:name w:val="Pie de página Car"/>
    <w:basedOn w:val="Fuentedeprrafopredeter"/>
    <w:link w:val="Piedepgina"/>
    <w:qFormat/>
    <w:rsid w:val="00672972"/>
  </w:style>
  <w:style w:type="character" w:styleId="TextodegloboCar" w:customStyle="1">
    <w:name w:val="Texto de globo Car"/>
    <w:basedOn w:val="Fuentedeprrafopredeter"/>
    <w:link w:val="Textodeglobo"/>
    <w:uiPriority w:val="99"/>
    <w:semiHidden/>
    <w:qFormat/>
    <w:rsid w:val="00672972"/>
    <w:rPr>
      <w:rFonts w:ascii="Lucida Grande" w:hAnsi="Lucida Grande"/>
      <w:sz w:val="18"/>
      <w:szCs w:val="18"/>
    </w:rPr>
  </w:style>
  <w:style w:type="paragraph" w:styleId="Sinespaciado">
    <w:name w:val="No Spacing"/>
    <w:uiPriority w:val="1"/>
    <w:qFormat/>
    <w:rsid w:val="00672972"/>
    <w:rPr>
      <w:rFonts w:asciiTheme="minorHAnsi" w:hAnsiTheme="minorHAnsi" w:eastAsiaTheme="minorHAnsi" w:cstheme="minorBidi"/>
      <w:sz w:val="22"/>
      <w:szCs w:val="22"/>
      <w:lang w:eastAsia="en-US"/>
    </w:rPr>
  </w:style>
  <w:style w:type="paragraph" w:styleId="Sinespaciado1" w:customStyle="1">
    <w:name w:val="Sin espaciado1"/>
    <w:link w:val="SinespaciadoCar"/>
    <w:qFormat/>
    <w:rsid w:val="00672972"/>
    <w:pPr>
      <w:suppressAutoHyphens/>
      <w:spacing w:after="0"/>
    </w:pPr>
    <w:rPr>
      <w:rFonts w:ascii="Calibri" w:hAnsi="Calibri" w:cs="Calibri"/>
      <w:color w:val="00000A"/>
      <w:lang w:eastAsia="es-ES"/>
    </w:rPr>
  </w:style>
  <w:style w:type="paragraph" w:styleId="Sinespaciado11" w:customStyle="1">
    <w:name w:val="Sin espaciado11"/>
    <w:link w:val="NoSpacingChar"/>
    <w:uiPriority w:val="99"/>
    <w:qFormat/>
    <w:rsid w:val="00672972"/>
    <w:pPr>
      <w:spacing w:after="0"/>
    </w:pPr>
    <w:rPr>
      <w:rFonts w:ascii="Calibri" w:hAnsi="Calibri" w:cs="Calibri"/>
      <w:sz w:val="22"/>
      <w:szCs w:val="22"/>
      <w:lang w:eastAsia="en-US"/>
    </w:rPr>
  </w:style>
  <w:style w:type="paragraph" w:styleId="Sinespaciado6" w:customStyle="1">
    <w:name w:val="Sin espaciado6"/>
    <w:uiPriority w:val="99"/>
    <w:qFormat/>
    <w:rsid w:val="00672972"/>
    <w:pPr>
      <w:suppressAutoHyphens/>
      <w:spacing w:after="0"/>
    </w:pPr>
    <w:rPr>
      <w:rFonts w:ascii="Calibri" w:hAnsi="Calibri" w:cs="Calibri"/>
      <w:lang w:eastAsia="zh-CN"/>
    </w:rPr>
  </w:style>
  <w:style w:type="paragraph" w:styleId="Textoindependiente">
    <w:name w:val="Body Text"/>
    <w:basedOn w:val="Normal"/>
    <w:link w:val="TextoindependienteCar1"/>
    <w:qFormat/>
    <w:rsid w:val="00C4426C"/>
    <w:pPr>
      <w:suppressAutoHyphens/>
      <w:spacing w:after="120"/>
    </w:pPr>
    <w:rPr>
      <w:rFonts w:ascii="Cambria" w:hAnsi="Cambria" w:eastAsia="Times New Roman" w:cs="Cambria"/>
      <w:color w:val="00000A"/>
      <w:lang w:val="en-US"/>
    </w:rPr>
  </w:style>
  <w:style w:type="character" w:styleId="TextoindependienteCar" w:customStyle="1">
    <w:name w:val="Texto independiente Car"/>
    <w:basedOn w:val="Fuentedeprrafopredeter"/>
    <w:semiHidden/>
    <w:rsid w:val="00C4426C"/>
    <w:rPr>
      <w:rFonts w:asciiTheme="minorHAnsi" w:hAnsiTheme="minorHAnsi" w:eastAsiaTheme="minorEastAsia" w:cstheme="minorBidi"/>
      <w:sz w:val="24"/>
      <w:szCs w:val="24"/>
      <w:lang w:eastAsia="es-ES"/>
    </w:rPr>
  </w:style>
  <w:style w:type="character" w:styleId="TextoindependienteCar1" w:customStyle="1">
    <w:name w:val="Texto independiente Car1"/>
    <w:basedOn w:val="Fuentedeprrafopredeter"/>
    <w:link w:val="Textoindependiente"/>
    <w:qFormat/>
    <w:rsid w:val="00C4426C"/>
    <w:rPr>
      <w:rFonts w:cs="Cambria"/>
      <w:color w:val="00000A"/>
      <w:sz w:val="24"/>
      <w:szCs w:val="24"/>
      <w:lang w:val="en-US" w:eastAsia="es-ES"/>
    </w:rPr>
  </w:style>
  <w:style w:type="character" w:styleId="SinespaciadoCar" w:customStyle="1">
    <w:name w:val="Sin espaciado Car"/>
    <w:link w:val="Sinespaciado1"/>
    <w:uiPriority w:val="1"/>
    <w:qFormat/>
    <w:locked/>
    <w:rsid w:val="00C4426C"/>
    <w:rPr>
      <w:rFonts w:ascii="Calibri" w:hAnsi="Calibri" w:cs="Calibri"/>
      <w:color w:val="00000A"/>
      <w:lang w:eastAsia="es-ES"/>
    </w:rPr>
  </w:style>
  <w:style w:type="paragraph" w:styleId="Prrafodelista">
    <w:name w:val="List Paragraph"/>
    <w:aliases w:val="Pбrrafo de lista,Viñetas,Lista vistosa - Énfasis 12,lp1,Bullet List,FooterText,Use Case List Paragraph,List1,numbered,Paragraphe de liste1,titulo 3,Bullets,Ha,HOJA,Bolita,BOLADEF,Párrafo de lista21,BOLA,Nivel 1 OS,Foot,List Paragraph1,l"/>
    <w:basedOn w:val="Normal"/>
    <w:link w:val="PrrafodelistaCar"/>
    <w:uiPriority w:val="1"/>
    <w:qFormat/>
    <w:rsid w:val="001911CD"/>
    <w:pPr>
      <w:suppressAutoHyphens/>
      <w:spacing w:after="0" w:line="240" w:lineRule="auto"/>
      <w:ind w:left="720"/>
      <w:textAlignment w:val="baseline"/>
    </w:pPr>
    <w:rPr>
      <w:rFonts w:ascii="Cambria" w:hAnsi="Cambria" w:eastAsia="Times New Roman" w:cs="Cambria"/>
      <w:color w:val="00000A"/>
      <w:sz w:val="20"/>
      <w:szCs w:val="20"/>
      <w:lang w:val="en-US" w:eastAsia="es-CO"/>
    </w:rPr>
  </w:style>
  <w:style w:type="character" w:styleId="PrrafodelistaCar" w:customStyle="1">
    <w:name w:val="Párrafo de lista Car"/>
    <w:aliases w:val="Pбrrafo de lista Car,Viñetas Car,Lista vistosa - Énfasis 12 Car,lp1 Car,Bullet List Car,FooterText Car,Use Case List Paragraph Car,List1 Car,numbered Car,Paragraphe de liste1 Car,titulo 3 Car,Bullets Car,Ha Car,HOJA Car,Bolita Car"/>
    <w:basedOn w:val="Fuentedeprrafopredeter"/>
    <w:link w:val="Prrafodelista"/>
    <w:uiPriority w:val="34"/>
    <w:qFormat/>
    <w:locked/>
    <w:rsid w:val="001911CD"/>
    <w:rPr>
      <w:rFonts w:cs="Cambria"/>
      <w:color w:val="00000A"/>
      <w:lang w:val="en-US"/>
    </w:rPr>
  </w:style>
  <w:style w:type="paragraph" w:styleId="Sangra2detindependiente1" w:customStyle="1">
    <w:name w:val="Sangría 2 de t. independiente1"/>
    <w:basedOn w:val="Normal"/>
    <w:qFormat/>
    <w:rsid w:val="00F86224"/>
    <w:pPr>
      <w:suppressAutoHyphens/>
      <w:spacing w:after="0"/>
      <w:ind w:left="360"/>
      <w:jc w:val="both"/>
      <w:textAlignment w:val="baseline"/>
    </w:pPr>
    <w:rPr>
      <w:rFonts w:ascii="Bookman Old Style" w:hAnsi="Bookman Old Style" w:eastAsia="Times New Roman" w:cs="Bookman Old Style"/>
      <w:color w:val="00000A"/>
      <w:lang w:val="en-US" w:eastAsia="zh-CN"/>
    </w:rPr>
  </w:style>
  <w:style w:type="paragraph" w:styleId="NormalWeb">
    <w:name w:val="Normal (Web)"/>
    <w:basedOn w:val="Normal"/>
    <w:link w:val="NormalWebCar"/>
    <w:uiPriority w:val="99"/>
    <w:unhideWhenUsed/>
    <w:rsid w:val="00333521"/>
    <w:pPr>
      <w:spacing w:before="100" w:beforeAutospacing="1" w:after="100" w:afterAutospacing="1" w:line="240" w:lineRule="auto"/>
    </w:pPr>
    <w:rPr>
      <w:rFonts w:ascii="Times New Roman" w:hAnsi="Times New Roman" w:eastAsia="Times New Roman" w:cs="Times New Roman"/>
      <w:lang w:eastAsia="es-CO"/>
    </w:rPr>
  </w:style>
  <w:style w:type="character" w:styleId="Ttulo3Car" w:customStyle="1">
    <w:name w:val="Título 3 Car"/>
    <w:basedOn w:val="Fuentedeprrafopredeter"/>
    <w:link w:val="Ttulo3"/>
    <w:uiPriority w:val="9"/>
    <w:rsid w:val="00445468"/>
    <w:rPr>
      <w:rFonts w:ascii="Arial" w:hAnsi="Arial" w:cs="Arial"/>
      <w:b/>
      <w:sz w:val="24"/>
      <w:lang w:val="es-ES_tradnl" w:eastAsia="zh-CN"/>
    </w:rPr>
  </w:style>
  <w:style w:type="paragraph" w:styleId="Encabezado1" w:customStyle="1">
    <w:name w:val="Encabezado1"/>
    <w:basedOn w:val="Normal"/>
    <w:next w:val="Textoindependiente"/>
    <w:rsid w:val="00445468"/>
    <w:pPr>
      <w:suppressAutoHyphens/>
      <w:overflowPunct w:val="0"/>
      <w:autoSpaceDE w:val="0"/>
      <w:spacing w:after="0" w:line="240" w:lineRule="auto"/>
      <w:jc w:val="center"/>
      <w:textAlignment w:val="baseline"/>
    </w:pPr>
    <w:rPr>
      <w:rFonts w:ascii="Lucida Casual" w:hAnsi="Lucida Casual" w:eastAsia="Times New Roman" w:cs="Lucida Casual"/>
      <w:sz w:val="32"/>
      <w:szCs w:val="20"/>
      <w:lang w:val="es-ES_tradnl" w:eastAsia="zh-CN"/>
    </w:rPr>
  </w:style>
  <w:style w:type="paragraph" w:styleId="Textoindependiente21" w:customStyle="1">
    <w:name w:val="Texto independiente 21"/>
    <w:basedOn w:val="Normal"/>
    <w:rsid w:val="00445468"/>
    <w:pPr>
      <w:suppressAutoHyphens/>
      <w:overflowPunct w:val="0"/>
      <w:autoSpaceDE w:val="0"/>
      <w:spacing w:after="0" w:line="240" w:lineRule="auto"/>
      <w:jc w:val="center"/>
      <w:textAlignment w:val="baseline"/>
    </w:pPr>
    <w:rPr>
      <w:rFonts w:ascii="Arial" w:hAnsi="Arial" w:eastAsia="Times New Roman" w:cs="Arial"/>
      <w:szCs w:val="20"/>
      <w:lang w:val="es-ES_tradnl" w:eastAsia="zh-CN"/>
    </w:rPr>
  </w:style>
  <w:style w:type="paragraph" w:styleId="Sangra2detindependiente">
    <w:name w:val="Body Text Indent 2"/>
    <w:basedOn w:val="Normal"/>
    <w:link w:val="Sangra2detindependienteCar"/>
    <w:uiPriority w:val="99"/>
    <w:semiHidden/>
    <w:unhideWhenUsed/>
    <w:rsid w:val="00C42E2E"/>
    <w:pPr>
      <w:spacing w:after="120" w:line="480" w:lineRule="auto"/>
      <w:ind w:left="283"/>
    </w:pPr>
  </w:style>
  <w:style w:type="character" w:styleId="Sangra2detindependienteCar" w:customStyle="1">
    <w:name w:val="Sangría 2 de t. independiente Car"/>
    <w:basedOn w:val="Fuentedeprrafopredeter"/>
    <w:link w:val="Sangra2detindependiente"/>
    <w:uiPriority w:val="99"/>
    <w:semiHidden/>
    <w:rsid w:val="00C42E2E"/>
    <w:rPr>
      <w:rFonts w:asciiTheme="minorHAnsi" w:hAnsiTheme="minorHAnsi" w:eastAsiaTheme="minorEastAsia" w:cstheme="minorBidi"/>
      <w:sz w:val="24"/>
      <w:szCs w:val="24"/>
      <w:lang w:eastAsia="es-ES"/>
    </w:rPr>
  </w:style>
  <w:style w:type="character" w:styleId="NoSpacingChar" w:customStyle="1">
    <w:name w:val="No Spacing Char"/>
    <w:link w:val="Sinespaciado11"/>
    <w:uiPriority w:val="99"/>
    <w:qFormat/>
    <w:locked/>
    <w:rsid w:val="00C42E2E"/>
    <w:rPr>
      <w:rFonts w:ascii="Calibri" w:hAnsi="Calibri" w:cs="Calibri"/>
      <w:sz w:val="22"/>
      <w:szCs w:val="22"/>
      <w:lang w:eastAsia="en-US"/>
    </w:rPr>
  </w:style>
  <w:style w:type="character" w:styleId="Ttulo2Car" w:customStyle="1">
    <w:name w:val="Título 2 Car"/>
    <w:basedOn w:val="Fuentedeprrafopredeter"/>
    <w:link w:val="Ttulo2"/>
    <w:rsid w:val="00596FB7"/>
    <w:rPr>
      <w:rFonts w:asciiTheme="majorHAnsi" w:hAnsiTheme="majorHAnsi" w:eastAsiaTheme="majorEastAsia" w:cstheme="majorBidi"/>
      <w:b/>
      <w:bCs/>
      <w:color w:val="4F81BD" w:themeColor="accent1"/>
      <w:sz w:val="26"/>
      <w:szCs w:val="26"/>
      <w:lang w:eastAsia="es-ES"/>
    </w:rPr>
  </w:style>
  <w:style w:type="paragraph" w:styleId="Standard" w:customStyle="1">
    <w:name w:val="Standard"/>
    <w:qFormat/>
    <w:rsid w:val="00596FB7"/>
    <w:pPr>
      <w:suppressAutoHyphens/>
      <w:spacing w:after="0"/>
      <w:textAlignment w:val="baseline"/>
    </w:pPr>
    <w:rPr>
      <w:rFonts w:cs="Cambria"/>
      <w:color w:val="00000A"/>
      <w:sz w:val="24"/>
      <w:szCs w:val="24"/>
      <w:lang w:val="es-ES" w:eastAsia="zh-CN"/>
    </w:rPr>
  </w:style>
  <w:style w:type="paragraph" w:styleId="Prrafodelista2" w:customStyle="1">
    <w:name w:val="Párrafo de lista2"/>
    <w:basedOn w:val="Normal"/>
    <w:uiPriority w:val="34"/>
    <w:qFormat/>
    <w:rsid w:val="00C77090"/>
    <w:pPr>
      <w:suppressAutoHyphens/>
      <w:spacing w:after="0" w:line="240" w:lineRule="auto"/>
      <w:ind w:left="720"/>
      <w:textAlignment w:val="baseline"/>
    </w:pPr>
    <w:rPr>
      <w:rFonts w:ascii="Cambria" w:hAnsi="Cambria" w:eastAsia="Times New Roman" w:cs="Cambria"/>
      <w:color w:val="00000A"/>
      <w:sz w:val="20"/>
      <w:szCs w:val="20"/>
      <w:lang w:eastAsia="es-CO"/>
    </w:rPr>
  </w:style>
  <w:style w:type="character" w:styleId="Mencinsinresolver1" w:customStyle="1">
    <w:name w:val="Mención sin resolver1"/>
    <w:basedOn w:val="Fuentedeprrafopredeter"/>
    <w:uiPriority w:val="99"/>
    <w:semiHidden/>
    <w:unhideWhenUsed/>
    <w:rsid w:val="00EE3B7A"/>
    <w:rPr>
      <w:color w:val="605E5C"/>
      <w:shd w:val="clear" w:color="auto" w:fill="E1DFDD"/>
    </w:rPr>
  </w:style>
  <w:style w:type="character" w:styleId="Ttulo1Car" w:customStyle="1">
    <w:name w:val="Título 1 Car"/>
    <w:basedOn w:val="Fuentedeprrafopredeter"/>
    <w:link w:val="Ttulo1"/>
    <w:rsid w:val="00E029F1"/>
    <w:rPr>
      <w:rFonts w:asciiTheme="majorHAnsi" w:hAnsiTheme="majorHAnsi" w:eastAsiaTheme="majorEastAsia" w:cstheme="majorBidi"/>
      <w:color w:val="365F91" w:themeColor="accent1" w:themeShade="BF"/>
      <w:sz w:val="32"/>
      <w:szCs w:val="32"/>
      <w:lang w:eastAsia="es-ES"/>
    </w:rPr>
  </w:style>
  <w:style w:type="paragraph" w:styleId="Textoindependiente22" w:customStyle="1">
    <w:name w:val="Texto independiente 22"/>
    <w:basedOn w:val="Normal"/>
    <w:rsid w:val="00E029F1"/>
    <w:pPr>
      <w:suppressAutoHyphens/>
      <w:overflowPunct w:val="0"/>
      <w:autoSpaceDE w:val="0"/>
      <w:spacing w:after="0" w:line="240" w:lineRule="auto"/>
      <w:jc w:val="center"/>
      <w:textAlignment w:val="baseline"/>
    </w:pPr>
    <w:rPr>
      <w:rFonts w:ascii="Arial" w:hAnsi="Arial" w:eastAsia="Times New Roman" w:cs="Arial"/>
      <w:szCs w:val="20"/>
      <w:lang w:val="es-ES_tradnl" w:eastAsia="zh-CN"/>
    </w:rPr>
  </w:style>
  <w:style w:type="paragraph" w:styleId="Textoindependiente23" w:customStyle="1">
    <w:name w:val="Texto independiente 23"/>
    <w:basedOn w:val="Normal"/>
    <w:rsid w:val="00E029F1"/>
    <w:pPr>
      <w:suppressAutoHyphens/>
      <w:overflowPunct w:val="0"/>
      <w:autoSpaceDE w:val="0"/>
      <w:spacing w:after="0" w:line="240" w:lineRule="auto"/>
      <w:jc w:val="center"/>
      <w:textAlignment w:val="baseline"/>
    </w:pPr>
    <w:rPr>
      <w:rFonts w:ascii="Arial" w:hAnsi="Arial" w:eastAsia="Times New Roman" w:cs="Arial"/>
      <w:szCs w:val="20"/>
      <w:lang w:val="es-ES_tradnl" w:eastAsia="zh-CN"/>
    </w:rPr>
  </w:style>
  <w:style w:type="paragraph" w:styleId="Textoindependiente2">
    <w:name w:val="Body Text 2"/>
    <w:basedOn w:val="Normal"/>
    <w:link w:val="Textoindependiente2Car"/>
    <w:uiPriority w:val="99"/>
    <w:unhideWhenUsed/>
    <w:rsid w:val="00E029F1"/>
    <w:pPr>
      <w:spacing w:after="120" w:line="480" w:lineRule="auto"/>
    </w:pPr>
    <w:rPr>
      <w:lang w:val="es-ES_tradnl"/>
    </w:rPr>
  </w:style>
  <w:style w:type="character" w:styleId="Textoindependiente2Car" w:customStyle="1">
    <w:name w:val="Texto independiente 2 Car"/>
    <w:basedOn w:val="Fuentedeprrafopredeter"/>
    <w:link w:val="Textoindependiente2"/>
    <w:uiPriority w:val="99"/>
    <w:rsid w:val="00E029F1"/>
    <w:rPr>
      <w:rFonts w:asciiTheme="minorHAnsi" w:hAnsiTheme="minorHAnsi" w:eastAsiaTheme="minorEastAsia" w:cstheme="minorBidi"/>
      <w:sz w:val="24"/>
      <w:szCs w:val="24"/>
      <w:lang w:val="es-ES_tradnl" w:eastAsia="es-ES"/>
    </w:rPr>
  </w:style>
  <w:style w:type="paragraph" w:styleId="Textonotapie">
    <w:name w:val="footnote text"/>
    <w:basedOn w:val="Normal"/>
    <w:link w:val="TextonotapieCar"/>
    <w:semiHidden/>
    <w:unhideWhenUsed/>
    <w:rsid w:val="00EA1C15"/>
    <w:pPr>
      <w:spacing w:after="0" w:line="240" w:lineRule="auto"/>
    </w:pPr>
    <w:rPr>
      <w:rFonts w:eastAsiaTheme="minorHAnsi"/>
      <w:sz w:val="20"/>
      <w:szCs w:val="20"/>
      <w:lang w:eastAsia="en-US"/>
    </w:rPr>
  </w:style>
  <w:style w:type="character" w:styleId="TextonotapieCar" w:customStyle="1">
    <w:name w:val="Texto nota pie Car"/>
    <w:basedOn w:val="Fuentedeprrafopredeter"/>
    <w:link w:val="Textonotapie"/>
    <w:semiHidden/>
    <w:rsid w:val="00EA1C15"/>
    <w:rPr>
      <w:rFonts w:asciiTheme="minorHAnsi" w:hAnsiTheme="minorHAnsi" w:eastAsiaTheme="minorHAnsi" w:cstheme="minorBidi"/>
      <w:lang w:eastAsia="en-U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basedOn w:val="Fuentedeprrafopredeter"/>
    <w:unhideWhenUsed/>
    <w:qFormat/>
    <w:rsid w:val="00EA1C15"/>
    <w:rPr>
      <w:vertAlign w:val="superscript"/>
    </w:rPr>
  </w:style>
  <w:style w:type="character" w:styleId="Textoennegrita">
    <w:name w:val="Strong"/>
    <w:basedOn w:val="Fuentedeprrafopredeter"/>
    <w:uiPriority w:val="22"/>
    <w:qFormat/>
    <w:rsid w:val="002D061D"/>
    <w:rPr>
      <w:b/>
      <w:bCs/>
    </w:rPr>
  </w:style>
  <w:style w:type="paragraph" w:styleId="Default" w:customStyle="1">
    <w:name w:val="Default"/>
    <w:link w:val="DefaultCar"/>
    <w:qFormat/>
    <w:rsid w:val="00551503"/>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xdz" w:customStyle="1">
    <w:name w:val="xdz"/>
    <w:basedOn w:val="Fuentedeprrafopredeter"/>
    <w:rsid w:val="00C628C8"/>
  </w:style>
  <w:style w:type="character" w:styleId="nfasis">
    <w:name w:val="Emphasis"/>
    <w:basedOn w:val="Fuentedeprrafopredeter"/>
    <w:uiPriority w:val="20"/>
    <w:qFormat/>
    <w:rsid w:val="00B900C5"/>
    <w:rPr>
      <w:i/>
      <w:iCs/>
    </w:rPr>
  </w:style>
  <w:style w:type="paragraph" w:styleId="Style4" w:customStyle="1">
    <w:name w:val="Style4"/>
    <w:basedOn w:val="Normal"/>
    <w:uiPriority w:val="99"/>
    <w:rsid w:val="004E7193"/>
    <w:pPr>
      <w:widowControl w:val="0"/>
      <w:autoSpaceDE w:val="0"/>
      <w:autoSpaceDN w:val="0"/>
      <w:adjustRightInd w:val="0"/>
      <w:spacing w:after="0" w:line="254" w:lineRule="exact"/>
      <w:ind w:hanging="346"/>
    </w:pPr>
    <w:rPr>
      <w:rFonts w:ascii="Candara" w:hAnsi="Candara"/>
      <w:lang w:eastAsia="es-CO"/>
    </w:rPr>
  </w:style>
  <w:style w:type="paragraph" w:styleId="Textocomentario">
    <w:name w:val="annotation text"/>
    <w:basedOn w:val="Normal"/>
    <w:link w:val="TextocomentarioCar"/>
    <w:uiPriority w:val="99"/>
    <w:unhideWhenUsed/>
    <w:rsid w:val="001F34CD"/>
    <w:pPr>
      <w:suppressAutoHyphens/>
      <w:spacing w:after="0" w:line="240" w:lineRule="auto"/>
    </w:pPr>
    <w:rPr>
      <w:rFonts w:ascii="Times New Roman" w:hAnsi="Times New Roman" w:eastAsia="Times New Roman" w:cs="Times New Roman"/>
      <w:sz w:val="20"/>
      <w:szCs w:val="20"/>
      <w:lang w:eastAsia="ar-SA"/>
    </w:rPr>
  </w:style>
  <w:style w:type="character" w:styleId="TextocomentarioCar" w:customStyle="1">
    <w:name w:val="Texto comentario Car"/>
    <w:basedOn w:val="Fuentedeprrafopredeter"/>
    <w:link w:val="Textocomentario"/>
    <w:uiPriority w:val="99"/>
    <w:rsid w:val="001F34CD"/>
    <w:rPr>
      <w:rFonts w:ascii="Times New Roman" w:hAnsi="Times New Roman"/>
      <w:lang w:eastAsia="ar-SA"/>
    </w:rPr>
  </w:style>
  <w:style w:type="paragraph" w:styleId="Continuarlista">
    <w:name w:val="List Continue"/>
    <w:basedOn w:val="Normal"/>
    <w:uiPriority w:val="99"/>
    <w:rsid w:val="00F56177"/>
    <w:pPr>
      <w:suppressAutoHyphens/>
      <w:spacing w:after="120" w:line="240" w:lineRule="auto"/>
      <w:ind w:left="283"/>
    </w:pPr>
    <w:rPr>
      <w:rFonts w:ascii="Times New Roman" w:hAnsi="Times New Roman" w:eastAsia="Times New Roman" w:cs="Times New Roman"/>
      <w:sz w:val="20"/>
      <w:szCs w:val="20"/>
      <w:lang w:eastAsia="ar-SA"/>
    </w:rPr>
  </w:style>
  <w:style w:type="paragraph" w:styleId="Style8" w:customStyle="1">
    <w:name w:val="Style8"/>
    <w:basedOn w:val="Normal"/>
    <w:uiPriority w:val="99"/>
    <w:rsid w:val="00F56177"/>
    <w:pPr>
      <w:widowControl w:val="0"/>
      <w:autoSpaceDE w:val="0"/>
      <w:autoSpaceDN w:val="0"/>
      <w:adjustRightInd w:val="0"/>
      <w:spacing w:after="0" w:line="247" w:lineRule="exact"/>
      <w:jc w:val="both"/>
    </w:pPr>
    <w:rPr>
      <w:rFonts w:ascii="Times New Roman" w:hAnsi="Times New Roman" w:cs="Times New Roman"/>
      <w:lang w:eastAsia="es-CO"/>
    </w:rPr>
  </w:style>
  <w:style w:type="character" w:styleId="FontStyle33" w:customStyle="1">
    <w:name w:val="Font Style33"/>
    <w:basedOn w:val="Fuentedeprrafopredeter"/>
    <w:uiPriority w:val="99"/>
    <w:rsid w:val="00F56177"/>
    <w:rPr>
      <w:rFonts w:ascii="Arial" w:hAnsi="Arial" w:cs="Arial"/>
      <w:sz w:val="20"/>
      <w:szCs w:val="20"/>
    </w:rPr>
  </w:style>
  <w:style w:type="character" w:styleId="FontStyle32" w:customStyle="1">
    <w:name w:val="Font Style32"/>
    <w:basedOn w:val="Fuentedeprrafopredeter"/>
    <w:uiPriority w:val="99"/>
    <w:rsid w:val="00170C43"/>
    <w:rPr>
      <w:rFonts w:ascii="Arial" w:hAnsi="Arial" w:cs="Arial"/>
      <w:b/>
      <w:bCs/>
      <w:sz w:val="20"/>
      <w:szCs w:val="20"/>
    </w:rPr>
  </w:style>
  <w:style w:type="paragraph" w:styleId="Saludo">
    <w:name w:val="Salutation"/>
    <w:basedOn w:val="Normal"/>
    <w:next w:val="Normal"/>
    <w:link w:val="SaludoCar"/>
    <w:uiPriority w:val="99"/>
    <w:rsid w:val="006B10D7"/>
    <w:pPr>
      <w:suppressAutoHyphens/>
      <w:spacing w:after="0" w:line="240" w:lineRule="auto"/>
    </w:pPr>
    <w:rPr>
      <w:rFonts w:ascii="Times New Roman" w:hAnsi="Times New Roman" w:eastAsia="Times New Roman" w:cs="Times New Roman"/>
      <w:sz w:val="20"/>
      <w:szCs w:val="20"/>
      <w:lang w:eastAsia="ar-SA"/>
    </w:rPr>
  </w:style>
  <w:style w:type="character" w:styleId="SaludoCar" w:customStyle="1">
    <w:name w:val="Saludo Car"/>
    <w:basedOn w:val="Fuentedeprrafopredeter"/>
    <w:link w:val="Saludo"/>
    <w:uiPriority w:val="99"/>
    <w:rsid w:val="006B10D7"/>
    <w:rPr>
      <w:rFonts w:ascii="Times New Roman" w:hAnsi="Times New Roman"/>
      <w:lang w:eastAsia="ar-SA"/>
    </w:rPr>
  </w:style>
  <w:style w:type="character" w:styleId="Refdecomentario">
    <w:name w:val="annotation reference"/>
    <w:basedOn w:val="Fuentedeprrafopredeter"/>
    <w:uiPriority w:val="99"/>
    <w:semiHidden/>
    <w:unhideWhenUsed/>
    <w:rsid w:val="00F21D04"/>
    <w:rPr>
      <w:sz w:val="16"/>
      <w:szCs w:val="16"/>
    </w:rPr>
  </w:style>
  <w:style w:type="paragraph" w:styleId="Asuntodelcomentario">
    <w:name w:val="annotation subject"/>
    <w:basedOn w:val="Textocomentario"/>
    <w:next w:val="Textocomentario"/>
    <w:link w:val="AsuntodelcomentarioCar"/>
    <w:uiPriority w:val="99"/>
    <w:semiHidden/>
    <w:unhideWhenUsed/>
    <w:rsid w:val="00F21D04"/>
    <w:pPr>
      <w:suppressAutoHyphens w:val="0"/>
      <w:spacing w:after="200"/>
    </w:pPr>
    <w:rPr>
      <w:rFonts w:asciiTheme="minorHAnsi" w:hAnsiTheme="minorHAnsi" w:eastAsiaTheme="minorEastAsia" w:cstheme="minorBidi"/>
      <w:b/>
      <w:bCs/>
      <w:lang w:eastAsia="es-ES"/>
    </w:rPr>
  </w:style>
  <w:style w:type="character" w:styleId="AsuntodelcomentarioCar" w:customStyle="1">
    <w:name w:val="Asunto del comentario Car"/>
    <w:basedOn w:val="TextocomentarioCar"/>
    <w:link w:val="Asuntodelcomentario"/>
    <w:uiPriority w:val="99"/>
    <w:semiHidden/>
    <w:rsid w:val="00F21D04"/>
    <w:rPr>
      <w:rFonts w:asciiTheme="minorHAnsi" w:hAnsiTheme="minorHAnsi" w:eastAsiaTheme="minorEastAsia" w:cstheme="minorBidi"/>
      <w:b/>
      <w:bCs/>
      <w:lang w:eastAsia="es-ES"/>
    </w:rPr>
  </w:style>
  <w:style w:type="character" w:styleId="e24kjd" w:customStyle="1">
    <w:name w:val="e24kjd"/>
    <w:rsid w:val="007433C9"/>
  </w:style>
  <w:style w:type="character" w:styleId="NormalWebCar" w:customStyle="1">
    <w:name w:val="Normal (Web) Car"/>
    <w:link w:val="NormalWeb"/>
    <w:locked/>
    <w:rsid w:val="009C17A8"/>
    <w:rPr>
      <w:rFonts w:ascii="Times New Roman" w:hAnsi="Times New Roman"/>
      <w:sz w:val="24"/>
      <w:szCs w:val="24"/>
    </w:rPr>
  </w:style>
  <w:style w:type="paragraph" w:styleId="Revisin">
    <w:name w:val="Revision"/>
    <w:hidden/>
    <w:uiPriority w:val="99"/>
    <w:semiHidden/>
    <w:rsid w:val="00DB140C"/>
    <w:pPr>
      <w:spacing w:after="0" w:line="240" w:lineRule="auto"/>
    </w:pPr>
    <w:rPr>
      <w:rFonts w:asciiTheme="minorHAnsi" w:hAnsiTheme="minorHAnsi" w:eastAsiaTheme="minorEastAsia" w:cstheme="minorBidi"/>
      <w:sz w:val="24"/>
      <w:szCs w:val="24"/>
      <w:lang w:eastAsia="es-ES"/>
    </w:rPr>
  </w:style>
  <w:style w:type="character" w:styleId="DefaultCar" w:customStyle="1">
    <w:name w:val="Default Car"/>
    <w:link w:val="Default"/>
    <w:locked/>
    <w:rsid w:val="00346E32"/>
    <w:rPr>
      <w:rFonts w:ascii="Tahoma" w:hAnsi="Tahoma" w:cs="Tahoma"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7566">
      <w:bodyDiv w:val="1"/>
      <w:marLeft w:val="0"/>
      <w:marRight w:val="0"/>
      <w:marTop w:val="0"/>
      <w:marBottom w:val="0"/>
      <w:divBdr>
        <w:top w:val="none" w:sz="0" w:space="0" w:color="auto"/>
        <w:left w:val="none" w:sz="0" w:space="0" w:color="auto"/>
        <w:bottom w:val="none" w:sz="0" w:space="0" w:color="auto"/>
        <w:right w:val="none" w:sz="0" w:space="0" w:color="auto"/>
      </w:divBdr>
      <w:divsChild>
        <w:div w:id="466968965">
          <w:marLeft w:val="0"/>
          <w:marRight w:val="0"/>
          <w:marTop w:val="0"/>
          <w:marBottom w:val="0"/>
          <w:divBdr>
            <w:top w:val="none" w:sz="0" w:space="0" w:color="auto"/>
            <w:left w:val="none" w:sz="0" w:space="0" w:color="auto"/>
            <w:bottom w:val="none" w:sz="0" w:space="0" w:color="auto"/>
            <w:right w:val="none" w:sz="0" w:space="0" w:color="auto"/>
          </w:divBdr>
        </w:div>
        <w:div w:id="1110197223">
          <w:marLeft w:val="0"/>
          <w:marRight w:val="0"/>
          <w:marTop w:val="0"/>
          <w:marBottom w:val="0"/>
          <w:divBdr>
            <w:top w:val="none" w:sz="0" w:space="0" w:color="auto"/>
            <w:left w:val="none" w:sz="0" w:space="0" w:color="auto"/>
            <w:bottom w:val="none" w:sz="0" w:space="0" w:color="auto"/>
            <w:right w:val="none" w:sz="0" w:space="0" w:color="auto"/>
          </w:divBdr>
        </w:div>
      </w:divsChild>
    </w:div>
    <w:div w:id="165439076">
      <w:bodyDiv w:val="1"/>
      <w:marLeft w:val="0"/>
      <w:marRight w:val="0"/>
      <w:marTop w:val="0"/>
      <w:marBottom w:val="0"/>
      <w:divBdr>
        <w:top w:val="none" w:sz="0" w:space="0" w:color="auto"/>
        <w:left w:val="none" w:sz="0" w:space="0" w:color="auto"/>
        <w:bottom w:val="none" w:sz="0" w:space="0" w:color="auto"/>
        <w:right w:val="none" w:sz="0" w:space="0" w:color="auto"/>
      </w:divBdr>
    </w:div>
    <w:div w:id="234171179">
      <w:bodyDiv w:val="1"/>
      <w:marLeft w:val="0"/>
      <w:marRight w:val="0"/>
      <w:marTop w:val="0"/>
      <w:marBottom w:val="0"/>
      <w:divBdr>
        <w:top w:val="none" w:sz="0" w:space="0" w:color="auto"/>
        <w:left w:val="none" w:sz="0" w:space="0" w:color="auto"/>
        <w:bottom w:val="none" w:sz="0" w:space="0" w:color="auto"/>
        <w:right w:val="none" w:sz="0" w:space="0" w:color="auto"/>
      </w:divBdr>
    </w:div>
    <w:div w:id="344792269">
      <w:bodyDiv w:val="1"/>
      <w:marLeft w:val="0"/>
      <w:marRight w:val="0"/>
      <w:marTop w:val="0"/>
      <w:marBottom w:val="0"/>
      <w:divBdr>
        <w:top w:val="none" w:sz="0" w:space="0" w:color="auto"/>
        <w:left w:val="none" w:sz="0" w:space="0" w:color="auto"/>
        <w:bottom w:val="none" w:sz="0" w:space="0" w:color="auto"/>
        <w:right w:val="none" w:sz="0" w:space="0" w:color="auto"/>
      </w:divBdr>
    </w:div>
    <w:div w:id="369574769">
      <w:bodyDiv w:val="1"/>
      <w:marLeft w:val="0"/>
      <w:marRight w:val="0"/>
      <w:marTop w:val="0"/>
      <w:marBottom w:val="0"/>
      <w:divBdr>
        <w:top w:val="none" w:sz="0" w:space="0" w:color="auto"/>
        <w:left w:val="none" w:sz="0" w:space="0" w:color="auto"/>
        <w:bottom w:val="none" w:sz="0" w:space="0" w:color="auto"/>
        <w:right w:val="none" w:sz="0" w:space="0" w:color="auto"/>
      </w:divBdr>
    </w:div>
    <w:div w:id="405806546">
      <w:bodyDiv w:val="1"/>
      <w:marLeft w:val="0"/>
      <w:marRight w:val="0"/>
      <w:marTop w:val="0"/>
      <w:marBottom w:val="0"/>
      <w:divBdr>
        <w:top w:val="none" w:sz="0" w:space="0" w:color="auto"/>
        <w:left w:val="none" w:sz="0" w:space="0" w:color="auto"/>
        <w:bottom w:val="none" w:sz="0" w:space="0" w:color="auto"/>
        <w:right w:val="none" w:sz="0" w:space="0" w:color="auto"/>
      </w:divBdr>
      <w:divsChild>
        <w:div w:id="2020231928">
          <w:marLeft w:val="0"/>
          <w:marRight w:val="0"/>
          <w:marTop w:val="0"/>
          <w:marBottom w:val="0"/>
          <w:divBdr>
            <w:top w:val="none" w:sz="0" w:space="0" w:color="auto"/>
            <w:left w:val="none" w:sz="0" w:space="0" w:color="auto"/>
            <w:bottom w:val="none" w:sz="0" w:space="0" w:color="auto"/>
            <w:right w:val="none" w:sz="0" w:space="0" w:color="auto"/>
          </w:divBdr>
          <w:divsChild>
            <w:div w:id="248661727">
              <w:marLeft w:val="0"/>
              <w:marRight w:val="0"/>
              <w:marTop w:val="0"/>
              <w:marBottom w:val="0"/>
              <w:divBdr>
                <w:top w:val="none" w:sz="0" w:space="0" w:color="auto"/>
                <w:left w:val="none" w:sz="0" w:space="0" w:color="auto"/>
                <w:bottom w:val="none" w:sz="0" w:space="0" w:color="auto"/>
                <w:right w:val="none" w:sz="0" w:space="0" w:color="auto"/>
              </w:divBdr>
              <w:divsChild>
                <w:div w:id="11032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0038">
      <w:bodyDiv w:val="1"/>
      <w:marLeft w:val="0"/>
      <w:marRight w:val="0"/>
      <w:marTop w:val="0"/>
      <w:marBottom w:val="0"/>
      <w:divBdr>
        <w:top w:val="none" w:sz="0" w:space="0" w:color="auto"/>
        <w:left w:val="none" w:sz="0" w:space="0" w:color="auto"/>
        <w:bottom w:val="none" w:sz="0" w:space="0" w:color="auto"/>
        <w:right w:val="none" w:sz="0" w:space="0" w:color="auto"/>
      </w:divBdr>
    </w:div>
    <w:div w:id="601109368">
      <w:bodyDiv w:val="1"/>
      <w:marLeft w:val="0"/>
      <w:marRight w:val="0"/>
      <w:marTop w:val="0"/>
      <w:marBottom w:val="0"/>
      <w:divBdr>
        <w:top w:val="none" w:sz="0" w:space="0" w:color="auto"/>
        <w:left w:val="none" w:sz="0" w:space="0" w:color="auto"/>
        <w:bottom w:val="none" w:sz="0" w:space="0" w:color="auto"/>
        <w:right w:val="none" w:sz="0" w:space="0" w:color="auto"/>
      </w:divBdr>
    </w:div>
    <w:div w:id="679741874">
      <w:bodyDiv w:val="1"/>
      <w:marLeft w:val="0"/>
      <w:marRight w:val="0"/>
      <w:marTop w:val="0"/>
      <w:marBottom w:val="0"/>
      <w:divBdr>
        <w:top w:val="none" w:sz="0" w:space="0" w:color="auto"/>
        <w:left w:val="none" w:sz="0" w:space="0" w:color="auto"/>
        <w:bottom w:val="none" w:sz="0" w:space="0" w:color="auto"/>
        <w:right w:val="none" w:sz="0" w:space="0" w:color="auto"/>
      </w:divBdr>
    </w:div>
    <w:div w:id="782307307">
      <w:bodyDiv w:val="1"/>
      <w:marLeft w:val="0"/>
      <w:marRight w:val="0"/>
      <w:marTop w:val="0"/>
      <w:marBottom w:val="0"/>
      <w:divBdr>
        <w:top w:val="none" w:sz="0" w:space="0" w:color="auto"/>
        <w:left w:val="none" w:sz="0" w:space="0" w:color="auto"/>
        <w:bottom w:val="none" w:sz="0" w:space="0" w:color="auto"/>
        <w:right w:val="none" w:sz="0" w:space="0" w:color="auto"/>
      </w:divBdr>
      <w:divsChild>
        <w:div w:id="114524134">
          <w:marLeft w:val="0"/>
          <w:marRight w:val="0"/>
          <w:marTop w:val="0"/>
          <w:marBottom w:val="0"/>
          <w:divBdr>
            <w:top w:val="none" w:sz="0" w:space="0" w:color="auto"/>
            <w:left w:val="none" w:sz="0" w:space="0" w:color="auto"/>
            <w:bottom w:val="none" w:sz="0" w:space="0" w:color="auto"/>
            <w:right w:val="none" w:sz="0" w:space="0" w:color="auto"/>
          </w:divBdr>
        </w:div>
        <w:div w:id="193076872">
          <w:marLeft w:val="0"/>
          <w:marRight w:val="0"/>
          <w:marTop w:val="0"/>
          <w:marBottom w:val="0"/>
          <w:divBdr>
            <w:top w:val="none" w:sz="0" w:space="0" w:color="auto"/>
            <w:left w:val="none" w:sz="0" w:space="0" w:color="auto"/>
            <w:bottom w:val="none" w:sz="0" w:space="0" w:color="auto"/>
            <w:right w:val="none" w:sz="0" w:space="0" w:color="auto"/>
          </w:divBdr>
        </w:div>
        <w:div w:id="384644010">
          <w:marLeft w:val="0"/>
          <w:marRight w:val="0"/>
          <w:marTop w:val="0"/>
          <w:marBottom w:val="0"/>
          <w:divBdr>
            <w:top w:val="none" w:sz="0" w:space="0" w:color="auto"/>
            <w:left w:val="none" w:sz="0" w:space="0" w:color="auto"/>
            <w:bottom w:val="none" w:sz="0" w:space="0" w:color="auto"/>
            <w:right w:val="none" w:sz="0" w:space="0" w:color="auto"/>
          </w:divBdr>
        </w:div>
        <w:div w:id="474297439">
          <w:marLeft w:val="0"/>
          <w:marRight w:val="0"/>
          <w:marTop w:val="0"/>
          <w:marBottom w:val="0"/>
          <w:divBdr>
            <w:top w:val="none" w:sz="0" w:space="0" w:color="auto"/>
            <w:left w:val="none" w:sz="0" w:space="0" w:color="auto"/>
            <w:bottom w:val="none" w:sz="0" w:space="0" w:color="auto"/>
            <w:right w:val="none" w:sz="0" w:space="0" w:color="auto"/>
          </w:divBdr>
        </w:div>
        <w:div w:id="617642950">
          <w:marLeft w:val="0"/>
          <w:marRight w:val="0"/>
          <w:marTop w:val="0"/>
          <w:marBottom w:val="0"/>
          <w:divBdr>
            <w:top w:val="none" w:sz="0" w:space="0" w:color="auto"/>
            <w:left w:val="none" w:sz="0" w:space="0" w:color="auto"/>
            <w:bottom w:val="none" w:sz="0" w:space="0" w:color="auto"/>
            <w:right w:val="none" w:sz="0" w:space="0" w:color="auto"/>
          </w:divBdr>
        </w:div>
        <w:div w:id="731317615">
          <w:marLeft w:val="0"/>
          <w:marRight w:val="0"/>
          <w:marTop w:val="0"/>
          <w:marBottom w:val="0"/>
          <w:divBdr>
            <w:top w:val="none" w:sz="0" w:space="0" w:color="auto"/>
            <w:left w:val="none" w:sz="0" w:space="0" w:color="auto"/>
            <w:bottom w:val="none" w:sz="0" w:space="0" w:color="auto"/>
            <w:right w:val="none" w:sz="0" w:space="0" w:color="auto"/>
          </w:divBdr>
        </w:div>
        <w:div w:id="802499940">
          <w:marLeft w:val="0"/>
          <w:marRight w:val="0"/>
          <w:marTop w:val="0"/>
          <w:marBottom w:val="0"/>
          <w:divBdr>
            <w:top w:val="none" w:sz="0" w:space="0" w:color="auto"/>
            <w:left w:val="none" w:sz="0" w:space="0" w:color="auto"/>
            <w:bottom w:val="none" w:sz="0" w:space="0" w:color="auto"/>
            <w:right w:val="none" w:sz="0" w:space="0" w:color="auto"/>
          </w:divBdr>
        </w:div>
        <w:div w:id="938179567">
          <w:marLeft w:val="0"/>
          <w:marRight w:val="0"/>
          <w:marTop w:val="0"/>
          <w:marBottom w:val="0"/>
          <w:divBdr>
            <w:top w:val="none" w:sz="0" w:space="0" w:color="auto"/>
            <w:left w:val="none" w:sz="0" w:space="0" w:color="auto"/>
            <w:bottom w:val="none" w:sz="0" w:space="0" w:color="auto"/>
            <w:right w:val="none" w:sz="0" w:space="0" w:color="auto"/>
          </w:divBdr>
        </w:div>
        <w:div w:id="1161576617">
          <w:marLeft w:val="0"/>
          <w:marRight w:val="0"/>
          <w:marTop w:val="0"/>
          <w:marBottom w:val="0"/>
          <w:divBdr>
            <w:top w:val="none" w:sz="0" w:space="0" w:color="auto"/>
            <w:left w:val="none" w:sz="0" w:space="0" w:color="auto"/>
            <w:bottom w:val="none" w:sz="0" w:space="0" w:color="auto"/>
            <w:right w:val="none" w:sz="0" w:space="0" w:color="auto"/>
          </w:divBdr>
        </w:div>
        <w:div w:id="1485583174">
          <w:marLeft w:val="0"/>
          <w:marRight w:val="0"/>
          <w:marTop w:val="0"/>
          <w:marBottom w:val="0"/>
          <w:divBdr>
            <w:top w:val="none" w:sz="0" w:space="0" w:color="auto"/>
            <w:left w:val="none" w:sz="0" w:space="0" w:color="auto"/>
            <w:bottom w:val="none" w:sz="0" w:space="0" w:color="auto"/>
            <w:right w:val="none" w:sz="0" w:space="0" w:color="auto"/>
          </w:divBdr>
        </w:div>
        <w:div w:id="1787307135">
          <w:marLeft w:val="0"/>
          <w:marRight w:val="0"/>
          <w:marTop w:val="0"/>
          <w:marBottom w:val="0"/>
          <w:divBdr>
            <w:top w:val="none" w:sz="0" w:space="0" w:color="auto"/>
            <w:left w:val="none" w:sz="0" w:space="0" w:color="auto"/>
            <w:bottom w:val="none" w:sz="0" w:space="0" w:color="auto"/>
            <w:right w:val="none" w:sz="0" w:space="0" w:color="auto"/>
          </w:divBdr>
        </w:div>
        <w:div w:id="2116704670">
          <w:marLeft w:val="0"/>
          <w:marRight w:val="0"/>
          <w:marTop w:val="0"/>
          <w:marBottom w:val="0"/>
          <w:divBdr>
            <w:top w:val="none" w:sz="0" w:space="0" w:color="auto"/>
            <w:left w:val="none" w:sz="0" w:space="0" w:color="auto"/>
            <w:bottom w:val="none" w:sz="0" w:space="0" w:color="auto"/>
            <w:right w:val="none" w:sz="0" w:space="0" w:color="auto"/>
          </w:divBdr>
        </w:div>
      </w:divsChild>
    </w:div>
    <w:div w:id="845942747">
      <w:bodyDiv w:val="1"/>
      <w:marLeft w:val="0"/>
      <w:marRight w:val="0"/>
      <w:marTop w:val="0"/>
      <w:marBottom w:val="0"/>
      <w:divBdr>
        <w:top w:val="none" w:sz="0" w:space="0" w:color="auto"/>
        <w:left w:val="none" w:sz="0" w:space="0" w:color="auto"/>
        <w:bottom w:val="none" w:sz="0" w:space="0" w:color="auto"/>
        <w:right w:val="none" w:sz="0" w:space="0" w:color="auto"/>
      </w:divBdr>
    </w:div>
    <w:div w:id="1045259268">
      <w:bodyDiv w:val="1"/>
      <w:marLeft w:val="0"/>
      <w:marRight w:val="0"/>
      <w:marTop w:val="0"/>
      <w:marBottom w:val="0"/>
      <w:divBdr>
        <w:top w:val="none" w:sz="0" w:space="0" w:color="auto"/>
        <w:left w:val="none" w:sz="0" w:space="0" w:color="auto"/>
        <w:bottom w:val="none" w:sz="0" w:space="0" w:color="auto"/>
        <w:right w:val="none" w:sz="0" w:space="0" w:color="auto"/>
      </w:divBdr>
    </w:div>
    <w:div w:id="1072776770">
      <w:bodyDiv w:val="1"/>
      <w:marLeft w:val="0"/>
      <w:marRight w:val="0"/>
      <w:marTop w:val="0"/>
      <w:marBottom w:val="0"/>
      <w:divBdr>
        <w:top w:val="none" w:sz="0" w:space="0" w:color="auto"/>
        <w:left w:val="none" w:sz="0" w:space="0" w:color="auto"/>
        <w:bottom w:val="none" w:sz="0" w:space="0" w:color="auto"/>
        <w:right w:val="none" w:sz="0" w:space="0" w:color="auto"/>
      </w:divBdr>
    </w:div>
    <w:div w:id="1080978334">
      <w:bodyDiv w:val="1"/>
      <w:marLeft w:val="0"/>
      <w:marRight w:val="0"/>
      <w:marTop w:val="0"/>
      <w:marBottom w:val="0"/>
      <w:divBdr>
        <w:top w:val="none" w:sz="0" w:space="0" w:color="auto"/>
        <w:left w:val="none" w:sz="0" w:space="0" w:color="auto"/>
        <w:bottom w:val="none" w:sz="0" w:space="0" w:color="auto"/>
        <w:right w:val="none" w:sz="0" w:space="0" w:color="auto"/>
      </w:divBdr>
    </w:div>
    <w:div w:id="1114133448">
      <w:bodyDiv w:val="1"/>
      <w:marLeft w:val="0"/>
      <w:marRight w:val="0"/>
      <w:marTop w:val="0"/>
      <w:marBottom w:val="0"/>
      <w:divBdr>
        <w:top w:val="none" w:sz="0" w:space="0" w:color="auto"/>
        <w:left w:val="none" w:sz="0" w:space="0" w:color="auto"/>
        <w:bottom w:val="none" w:sz="0" w:space="0" w:color="auto"/>
        <w:right w:val="none" w:sz="0" w:space="0" w:color="auto"/>
      </w:divBdr>
    </w:div>
    <w:div w:id="1182865733">
      <w:bodyDiv w:val="1"/>
      <w:marLeft w:val="0"/>
      <w:marRight w:val="0"/>
      <w:marTop w:val="0"/>
      <w:marBottom w:val="0"/>
      <w:divBdr>
        <w:top w:val="none" w:sz="0" w:space="0" w:color="auto"/>
        <w:left w:val="none" w:sz="0" w:space="0" w:color="auto"/>
        <w:bottom w:val="none" w:sz="0" w:space="0" w:color="auto"/>
        <w:right w:val="none" w:sz="0" w:space="0" w:color="auto"/>
      </w:divBdr>
      <w:divsChild>
        <w:div w:id="222330322">
          <w:marLeft w:val="0"/>
          <w:marRight w:val="0"/>
          <w:marTop w:val="0"/>
          <w:marBottom w:val="0"/>
          <w:divBdr>
            <w:top w:val="none" w:sz="0" w:space="0" w:color="auto"/>
            <w:left w:val="none" w:sz="0" w:space="0" w:color="auto"/>
            <w:bottom w:val="none" w:sz="0" w:space="0" w:color="auto"/>
            <w:right w:val="none" w:sz="0" w:space="0" w:color="auto"/>
          </w:divBdr>
        </w:div>
        <w:div w:id="483745452">
          <w:marLeft w:val="0"/>
          <w:marRight w:val="0"/>
          <w:marTop w:val="0"/>
          <w:marBottom w:val="0"/>
          <w:divBdr>
            <w:top w:val="none" w:sz="0" w:space="0" w:color="auto"/>
            <w:left w:val="none" w:sz="0" w:space="0" w:color="auto"/>
            <w:bottom w:val="none" w:sz="0" w:space="0" w:color="auto"/>
            <w:right w:val="none" w:sz="0" w:space="0" w:color="auto"/>
          </w:divBdr>
        </w:div>
        <w:div w:id="2099936176">
          <w:marLeft w:val="0"/>
          <w:marRight w:val="0"/>
          <w:marTop w:val="0"/>
          <w:marBottom w:val="0"/>
          <w:divBdr>
            <w:top w:val="none" w:sz="0" w:space="0" w:color="auto"/>
            <w:left w:val="none" w:sz="0" w:space="0" w:color="auto"/>
            <w:bottom w:val="none" w:sz="0" w:space="0" w:color="auto"/>
            <w:right w:val="none" w:sz="0" w:space="0" w:color="auto"/>
          </w:divBdr>
          <w:divsChild>
            <w:div w:id="1750229275">
              <w:marLeft w:val="0"/>
              <w:marRight w:val="0"/>
              <w:marTop w:val="0"/>
              <w:marBottom w:val="0"/>
              <w:divBdr>
                <w:top w:val="none" w:sz="0" w:space="0" w:color="auto"/>
                <w:left w:val="none" w:sz="0" w:space="0" w:color="auto"/>
                <w:bottom w:val="none" w:sz="0" w:space="0" w:color="auto"/>
                <w:right w:val="none" w:sz="0" w:space="0" w:color="auto"/>
              </w:divBdr>
              <w:divsChild>
                <w:div w:id="255946412">
                  <w:marLeft w:val="0"/>
                  <w:marRight w:val="0"/>
                  <w:marTop w:val="0"/>
                  <w:marBottom w:val="0"/>
                  <w:divBdr>
                    <w:top w:val="none" w:sz="0" w:space="0" w:color="auto"/>
                    <w:left w:val="none" w:sz="0" w:space="0" w:color="auto"/>
                    <w:bottom w:val="none" w:sz="0" w:space="0" w:color="auto"/>
                    <w:right w:val="none" w:sz="0" w:space="0" w:color="auto"/>
                  </w:divBdr>
                </w:div>
                <w:div w:id="263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1073">
          <w:marLeft w:val="0"/>
          <w:marRight w:val="0"/>
          <w:marTop w:val="0"/>
          <w:marBottom w:val="0"/>
          <w:divBdr>
            <w:top w:val="none" w:sz="0" w:space="0" w:color="auto"/>
            <w:left w:val="none" w:sz="0" w:space="0" w:color="auto"/>
            <w:bottom w:val="none" w:sz="0" w:space="0" w:color="auto"/>
            <w:right w:val="none" w:sz="0" w:space="0" w:color="auto"/>
          </w:divBdr>
        </w:div>
      </w:divsChild>
    </w:div>
    <w:div w:id="1191843767">
      <w:bodyDiv w:val="1"/>
      <w:marLeft w:val="0"/>
      <w:marRight w:val="0"/>
      <w:marTop w:val="0"/>
      <w:marBottom w:val="0"/>
      <w:divBdr>
        <w:top w:val="none" w:sz="0" w:space="0" w:color="auto"/>
        <w:left w:val="none" w:sz="0" w:space="0" w:color="auto"/>
        <w:bottom w:val="none" w:sz="0" w:space="0" w:color="auto"/>
        <w:right w:val="none" w:sz="0" w:space="0" w:color="auto"/>
      </w:divBdr>
      <w:divsChild>
        <w:div w:id="413358975">
          <w:marLeft w:val="0"/>
          <w:marRight w:val="0"/>
          <w:marTop w:val="0"/>
          <w:marBottom w:val="0"/>
          <w:divBdr>
            <w:top w:val="none" w:sz="0" w:space="0" w:color="auto"/>
            <w:left w:val="none" w:sz="0" w:space="0" w:color="auto"/>
            <w:bottom w:val="none" w:sz="0" w:space="0" w:color="auto"/>
            <w:right w:val="none" w:sz="0" w:space="0" w:color="auto"/>
          </w:divBdr>
        </w:div>
        <w:div w:id="484980436">
          <w:marLeft w:val="0"/>
          <w:marRight w:val="0"/>
          <w:marTop w:val="0"/>
          <w:marBottom w:val="0"/>
          <w:divBdr>
            <w:top w:val="none" w:sz="0" w:space="0" w:color="auto"/>
            <w:left w:val="none" w:sz="0" w:space="0" w:color="auto"/>
            <w:bottom w:val="none" w:sz="0" w:space="0" w:color="auto"/>
            <w:right w:val="none" w:sz="0" w:space="0" w:color="auto"/>
          </w:divBdr>
        </w:div>
        <w:div w:id="582106449">
          <w:marLeft w:val="0"/>
          <w:marRight w:val="0"/>
          <w:marTop w:val="0"/>
          <w:marBottom w:val="0"/>
          <w:divBdr>
            <w:top w:val="none" w:sz="0" w:space="0" w:color="auto"/>
            <w:left w:val="none" w:sz="0" w:space="0" w:color="auto"/>
            <w:bottom w:val="none" w:sz="0" w:space="0" w:color="auto"/>
            <w:right w:val="none" w:sz="0" w:space="0" w:color="auto"/>
          </w:divBdr>
        </w:div>
        <w:div w:id="776826438">
          <w:marLeft w:val="0"/>
          <w:marRight w:val="0"/>
          <w:marTop w:val="0"/>
          <w:marBottom w:val="0"/>
          <w:divBdr>
            <w:top w:val="none" w:sz="0" w:space="0" w:color="auto"/>
            <w:left w:val="none" w:sz="0" w:space="0" w:color="auto"/>
            <w:bottom w:val="none" w:sz="0" w:space="0" w:color="auto"/>
            <w:right w:val="none" w:sz="0" w:space="0" w:color="auto"/>
          </w:divBdr>
        </w:div>
        <w:div w:id="988217834">
          <w:marLeft w:val="0"/>
          <w:marRight w:val="0"/>
          <w:marTop w:val="0"/>
          <w:marBottom w:val="0"/>
          <w:divBdr>
            <w:top w:val="none" w:sz="0" w:space="0" w:color="auto"/>
            <w:left w:val="none" w:sz="0" w:space="0" w:color="auto"/>
            <w:bottom w:val="none" w:sz="0" w:space="0" w:color="auto"/>
            <w:right w:val="none" w:sz="0" w:space="0" w:color="auto"/>
          </w:divBdr>
        </w:div>
        <w:div w:id="1394769464">
          <w:marLeft w:val="0"/>
          <w:marRight w:val="0"/>
          <w:marTop w:val="0"/>
          <w:marBottom w:val="0"/>
          <w:divBdr>
            <w:top w:val="none" w:sz="0" w:space="0" w:color="auto"/>
            <w:left w:val="none" w:sz="0" w:space="0" w:color="auto"/>
            <w:bottom w:val="none" w:sz="0" w:space="0" w:color="auto"/>
            <w:right w:val="none" w:sz="0" w:space="0" w:color="auto"/>
          </w:divBdr>
        </w:div>
        <w:div w:id="1464812711">
          <w:marLeft w:val="0"/>
          <w:marRight w:val="0"/>
          <w:marTop w:val="0"/>
          <w:marBottom w:val="0"/>
          <w:divBdr>
            <w:top w:val="none" w:sz="0" w:space="0" w:color="auto"/>
            <w:left w:val="none" w:sz="0" w:space="0" w:color="auto"/>
            <w:bottom w:val="none" w:sz="0" w:space="0" w:color="auto"/>
            <w:right w:val="none" w:sz="0" w:space="0" w:color="auto"/>
          </w:divBdr>
        </w:div>
        <w:div w:id="1625303595">
          <w:marLeft w:val="0"/>
          <w:marRight w:val="0"/>
          <w:marTop w:val="0"/>
          <w:marBottom w:val="0"/>
          <w:divBdr>
            <w:top w:val="none" w:sz="0" w:space="0" w:color="auto"/>
            <w:left w:val="none" w:sz="0" w:space="0" w:color="auto"/>
            <w:bottom w:val="none" w:sz="0" w:space="0" w:color="auto"/>
            <w:right w:val="none" w:sz="0" w:space="0" w:color="auto"/>
          </w:divBdr>
        </w:div>
        <w:div w:id="1672415479">
          <w:marLeft w:val="0"/>
          <w:marRight w:val="0"/>
          <w:marTop w:val="0"/>
          <w:marBottom w:val="0"/>
          <w:divBdr>
            <w:top w:val="none" w:sz="0" w:space="0" w:color="auto"/>
            <w:left w:val="none" w:sz="0" w:space="0" w:color="auto"/>
            <w:bottom w:val="none" w:sz="0" w:space="0" w:color="auto"/>
            <w:right w:val="none" w:sz="0" w:space="0" w:color="auto"/>
          </w:divBdr>
        </w:div>
        <w:div w:id="1689138627">
          <w:marLeft w:val="0"/>
          <w:marRight w:val="0"/>
          <w:marTop w:val="0"/>
          <w:marBottom w:val="0"/>
          <w:divBdr>
            <w:top w:val="none" w:sz="0" w:space="0" w:color="auto"/>
            <w:left w:val="none" w:sz="0" w:space="0" w:color="auto"/>
            <w:bottom w:val="none" w:sz="0" w:space="0" w:color="auto"/>
            <w:right w:val="none" w:sz="0" w:space="0" w:color="auto"/>
          </w:divBdr>
        </w:div>
        <w:div w:id="1829007584">
          <w:marLeft w:val="0"/>
          <w:marRight w:val="0"/>
          <w:marTop w:val="0"/>
          <w:marBottom w:val="0"/>
          <w:divBdr>
            <w:top w:val="none" w:sz="0" w:space="0" w:color="auto"/>
            <w:left w:val="none" w:sz="0" w:space="0" w:color="auto"/>
            <w:bottom w:val="none" w:sz="0" w:space="0" w:color="auto"/>
            <w:right w:val="none" w:sz="0" w:space="0" w:color="auto"/>
          </w:divBdr>
        </w:div>
        <w:div w:id="2103330518">
          <w:marLeft w:val="0"/>
          <w:marRight w:val="0"/>
          <w:marTop w:val="0"/>
          <w:marBottom w:val="0"/>
          <w:divBdr>
            <w:top w:val="none" w:sz="0" w:space="0" w:color="auto"/>
            <w:left w:val="none" w:sz="0" w:space="0" w:color="auto"/>
            <w:bottom w:val="none" w:sz="0" w:space="0" w:color="auto"/>
            <w:right w:val="none" w:sz="0" w:space="0" w:color="auto"/>
          </w:divBdr>
        </w:div>
      </w:divsChild>
    </w:div>
    <w:div w:id="1276207590">
      <w:bodyDiv w:val="1"/>
      <w:marLeft w:val="0"/>
      <w:marRight w:val="0"/>
      <w:marTop w:val="0"/>
      <w:marBottom w:val="0"/>
      <w:divBdr>
        <w:top w:val="none" w:sz="0" w:space="0" w:color="auto"/>
        <w:left w:val="none" w:sz="0" w:space="0" w:color="auto"/>
        <w:bottom w:val="none" w:sz="0" w:space="0" w:color="auto"/>
        <w:right w:val="none" w:sz="0" w:space="0" w:color="auto"/>
      </w:divBdr>
    </w:div>
    <w:div w:id="1679772713">
      <w:bodyDiv w:val="1"/>
      <w:marLeft w:val="0"/>
      <w:marRight w:val="0"/>
      <w:marTop w:val="0"/>
      <w:marBottom w:val="0"/>
      <w:divBdr>
        <w:top w:val="none" w:sz="0" w:space="0" w:color="auto"/>
        <w:left w:val="none" w:sz="0" w:space="0" w:color="auto"/>
        <w:bottom w:val="none" w:sz="0" w:space="0" w:color="auto"/>
        <w:right w:val="none" w:sz="0" w:space="0" w:color="auto"/>
      </w:divBdr>
    </w:div>
    <w:div w:id="1800148930">
      <w:bodyDiv w:val="1"/>
      <w:marLeft w:val="0"/>
      <w:marRight w:val="0"/>
      <w:marTop w:val="0"/>
      <w:marBottom w:val="0"/>
      <w:divBdr>
        <w:top w:val="none" w:sz="0" w:space="0" w:color="auto"/>
        <w:left w:val="none" w:sz="0" w:space="0" w:color="auto"/>
        <w:bottom w:val="none" w:sz="0" w:space="0" w:color="auto"/>
        <w:right w:val="none" w:sz="0" w:space="0" w:color="auto"/>
      </w:divBdr>
    </w:div>
    <w:div w:id="1804536777">
      <w:bodyDiv w:val="1"/>
      <w:marLeft w:val="0"/>
      <w:marRight w:val="0"/>
      <w:marTop w:val="0"/>
      <w:marBottom w:val="0"/>
      <w:divBdr>
        <w:top w:val="none" w:sz="0" w:space="0" w:color="auto"/>
        <w:left w:val="none" w:sz="0" w:space="0" w:color="auto"/>
        <w:bottom w:val="none" w:sz="0" w:space="0" w:color="auto"/>
        <w:right w:val="none" w:sz="0" w:space="0" w:color="auto"/>
      </w:divBdr>
    </w:div>
    <w:div w:id="1929456880">
      <w:bodyDiv w:val="1"/>
      <w:marLeft w:val="0"/>
      <w:marRight w:val="0"/>
      <w:marTop w:val="0"/>
      <w:marBottom w:val="0"/>
      <w:divBdr>
        <w:top w:val="none" w:sz="0" w:space="0" w:color="auto"/>
        <w:left w:val="none" w:sz="0" w:space="0" w:color="auto"/>
        <w:bottom w:val="none" w:sz="0" w:space="0" w:color="auto"/>
        <w:right w:val="none" w:sz="0" w:space="0" w:color="auto"/>
      </w:divBdr>
      <w:divsChild>
        <w:div w:id="739904335">
          <w:marLeft w:val="0"/>
          <w:marRight w:val="0"/>
          <w:marTop w:val="0"/>
          <w:marBottom w:val="0"/>
          <w:divBdr>
            <w:top w:val="none" w:sz="0" w:space="0" w:color="auto"/>
            <w:left w:val="none" w:sz="0" w:space="0" w:color="auto"/>
            <w:bottom w:val="none" w:sz="0" w:space="0" w:color="auto"/>
            <w:right w:val="none" w:sz="0" w:space="0" w:color="auto"/>
          </w:divBdr>
        </w:div>
        <w:div w:id="1427774400">
          <w:marLeft w:val="0"/>
          <w:marRight w:val="0"/>
          <w:marTop w:val="0"/>
          <w:marBottom w:val="0"/>
          <w:divBdr>
            <w:top w:val="none" w:sz="0" w:space="0" w:color="auto"/>
            <w:left w:val="none" w:sz="0" w:space="0" w:color="auto"/>
            <w:bottom w:val="none" w:sz="0" w:space="0" w:color="auto"/>
            <w:right w:val="none" w:sz="0" w:space="0" w:color="auto"/>
          </w:divBdr>
        </w:div>
        <w:div w:id="1868375009">
          <w:marLeft w:val="0"/>
          <w:marRight w:val="0"/>
          <w:marTop w:val="0"/>
          <w:marBottom w:val="0"/>
          <w:divBdr>
            <w:top w:val="none" w:sz="0" w:space="0" w:color="auto"/>
            <w:left w:val="none" w:sz="0" w:space="0" w:color="auto"/>
            <w:bottom w:val="none" w:sz="0" w:space="0" w:color="auto"/>
            <w:right w:val="none" w:sz="0" w:space="0" w:color="auto"/>
          </w:divBdr>
        </w:div>
        <w:div w:id="1951205286">
          <w:marLeft w:val="0"/>
          <w:marRight w:val="0"/>
          <w:marTop w:val="0"/>
          <w:marBottom w:val="0"/>
          <w:divBdr>
            <w:top w:val="none" w:sz="0" w:space="0" w:color="auto"/>
            <w:left w:val="none" w:sz="0" w:space="0" w:color="auto"/>
            <w:bottom w:val="none" w:sz="0" w:space="0" w:color="auto"/>
            <w:right w:val="none" w:sz="0" w:space="0" w:color="auto"/>
          </w:divBdr>
        </w:div>
      </w:divsChild>
    </w:div>
    <w:div w:id="1954556159">
      <w:bodyDiv w:val="1"/>
      <w:marLeft w:val="0"/>
      <w:marRight w:val="0"/>
      <w:marTop w:val="0"/>
      <w:marBottom w:val="0"/>
      <w:divBdr>
        <w:top w:val="none" w:sz="0" w:space="0" w:color="auto"/>
        <w:left w:val="none" w:sz="0" w:space="0" w:color="auto"/>
        <w:bottom w:val="none" w:sz="0" w:space="0" w:color="auto"/>
        <w:right w:val="none" w:sz="0" w:space="0" w:color="auto"/>
      </w:divBdr>
    </w:div>
    <w:div w:id="1968468906">
      <w:bodyDiv w:val="1"/>
      <w:marLeft w:val="0"/>
      <w:marRight w:val="0"/>
      <w:marTop w:val="0"/>
      <w:marBottom w:val="0"/>
      <w:divBdr>
        <w:top w:val="none" w:sz="0" w:space="0" w:color="auto"/>
        <w:left w:val="none" w:sz="0" w:space="0" w:color="auto"/>
        <w:bottom w:val="none" w:sz="0" w:space="0" w:color="auto"/>
        <w:right w:val="none" w:sz="0" w:space="0" w:color="auto"/>
      </w:divBdr>
    </w:div>
    <w:div w:id="2003507995">
      <w:bodyDiv w:val="1"/>
      <w:marLeft w:val="0"/>
      <w:marRight w:val="0"/>
      <w:marTop w:val="0"/>
      <w:marBottom w:val="0"/>
      <w:divBdr>
        <w:top w:val="none" w:sz="0" w:space="0" w:color="auto"/>
        <w:left w:val="none" w:sz="0" w:space="0" w:color="auto"/>
        <w:bottom w:val="none" w:sz="0" w:space="0" w:color="auto"/>
        <w:right w:val="none" w:sz="0" w:space="0" w:color="auto"/>
      </w:divBdr>
    </w:div>
    <w:div w:id="2091540451">
      <w:bodyDiv w:val="1"/>
      <w:marLeft w:val="0"/>
      <w:marRight w:val="0"/>
      <w:marTop w:val="0"/>
      <w:marBottom w:val="0"/>
      <w:divBdr>
        <w:top w:val="none" w:sz="0" w:space="0" w:color="auto"/>
        <w:left w:val="none" w:sz="0" w:space="0" w:color="auto"/>
        <w:bottom w:val="none" w:sz="0" w:space="0" w:color="auto"/>
        <w:right w:val="none" w:sz="0" w:space="0" w:color="auto"/>
      </w:divBdr>
    </w:div>
    <w:div w:id="2124574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secretariasenado.gov.co/senado/basedoc/constitucion_politica_1991_pr006.html" TargetMode="External" Id="rId13" /><Relationship Type="http://schemas.openxmlformats.org/officeDocument/2006/relationships/header" Target="header2.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styles" Target="styles.xml" Id="rId7" /><Relationship Type="http://schemas.openxmlformats.org/officeDocument/2006/relationships/hyperlink" Target="http://www.secretariasenado.gov.co/senado/basedoc/ley_1474_2011.html" TargetMode="External" Id="rId12" /><Relationship Type="http://schemas.openxmlformats.org/officeDocument/2006/relationships/header" Target="header1.xm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4.xml" Id="rId24" /><Relationship Type="http://schemas.openxmlformats.org/officeDocument/2006/relationships/customXml" Target="../customXml/item5.xml" Id="rId5" /><Relationship Type="http://schemas.openxmlformats.org/officeDocument/2006/relationships/hyperlink" Target="http://www.secretariasenado.gov.co/senado/basedoc/ley_0080_1993.html" TargetMode="Externa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secretariasenado.gov.co/senado/basedoc/constitucion_politica_1991_pr009.html" TargetMode="External" Id="rId14" /><Relationship Type="http://schemas.openxmlformats.org/officeDocument/2006/relationships/header" Target="header3.xml" Id="rId22" /><Relationship Type="http://schemas.openxmlformats.org/officeDocument/2006/relationships/glossaryDocument" Target="glossary/document.xml" Id="rId27" /><Relationship Type="http://schemas.openxmlformats.org/officeDocument/2006/relationships/image" Target="/media/image7.png" Id="R89ed4e78b55b4ab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01AF0FA2395B44A7BD88CE3C08DAB5"/>
        <w:category>
          <w:name w:val="General"/>
          <w:gallery w:val="placeholder"/>
        </w:category>
        <w:types>
          <w:type w:val="bbPlcHdr"/>
        </w:types>
        <w:behaviors>
          <w:behavior w:val="content"/>
        </w:behaviors>
        <w:guid w:val="{17B22BA6-9CFE-F346-B114-3B0D42BF8207}"/>
      </w:docPartPr>
      <w:docPartBody>
        <w:p w:rsidR="00F933B7" w:rsidRDefault="00F933B7">
          <w:pPr>
            <w:pStyle w:val="F501AF0FA2395B44A7BD88CE3C08DAB5"/>
          </w:pPr>
          <w:r>
            <w:rPr>
              <w:lang w:val="es-ES"/>
            </w:rPr>
            <w:t>[Escriba texto]</w:t>
          </w:r>
        </w:p>
      </w:docPartBody>
    </w:docPart>
    <w:docPart>
      <w:docPartPr>
        <w:name w:val="FCA0709667375F42A53E2A984DA0314E"/>
        <w:category>
          <w:name w:val="General"/>
          <w:gallery w:val="placeholder"/>
        </w:category>
        <w:types>
          <w:type w:val="bbPlcHdr"/>
        </w:types>
        <w:behaviors>
          <w:behavior w:val="content"/>
        </w:behaviors>
        <w:guid w:val="{4F2BA41A-E0E4-8140-8966-0522056820FB}"/>
      </w:docPartPr>
      <w:docPartBody>
        <w:p w:rsidR="00F933B7" w:rsidRDefault="00F933B7">
          <w:pPr>
            <w:pStyle w:val="FCA0709667375F42A53E2A984DA0314E"/>
          </w:pPr>
          <w:r>
            <w:rPr>
              <w:lang w:val="es-ES"/>
            </w:rPr>
            <w:t>[Escriba texto]</w:t>
          </w:r>
        </w:p>
      </w:docPartBody>
    </w:docPart>
    <w:docPart>
      <w:docPartPr>
        <w:name w:val="EACE4861FB2F004CAB9249211A6DBF01"/>
        <w:category>
          <w:name w:val="General"/>
          <w:gallery w:val="placeholder"/>
        </w:category>
        <w:types>
          <w:type w:val="bbPlcHdr"/>
        </w:types>
        <w:behaviors>
          <w:behavior w:val="content"/>
        </w:behaviors>
        <w:guid w:val="{71C8761E-0A11-774B-92AB-B046B7B859FD}"/>
      </w:docPartPr>
      <w:docPartBody>
        <w:p w:rsidR="00F933B7" w:rsidRDefault="00F933B7">
          <w:pPr>
            <w:pStyle w:val="EACE4861FB2F004CAB9249211A6DBF01"/>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UI"/>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swiss"/>
    <w:notTrueType/>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Lucida Casual">
    <w:altName w:val="Calibri"/>
    <w:charset w:val="00"/>
    <w:family w:val="script"/>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00B47"/>
    <w:rsid w:val="000323D3"/>
    <w:rsid w:val="00032444"/>
    <w:rsid w:val="00037F21"/>
    <w:rsid w:val="00043729"/>
    <w:rsid w:val="000712A6"/>
    <w:rsid w:val="00080213"/>
    <w:rsid w:val="000B3B9A"/>
    <w:rsid w:val="000C4D0C"/>
    <w:rsid w:val="00101244"/>
    <w:rsid w:val="00112C3A"/>
    <w:rsid w:val="00186016"/>
    <w:rsid w:val="00194EF4"/>
    <w:rsid w:val="001A3620"/>
    <w:rsid w:val="001B33EE"/>
    <w:rsid w:val="001E02FF"/>
    <w:rsid w:val="001F176B"/>
    <w:rsid w:val="001F68EB"/>
    <w:rsid w:val="002168CE"/>
    <w:rsid w:val="0023638D"/>
    <w:rsid w:val="00243225"/>
    <w:rsid w:val="00245A3E"/>
    <w:rsid w:val="00271B7B"/>
    <w:rsid w:val="002B7074"/>
    <w:rsid w:val="00311E6E"/>
    <w:rsid w:val="0035744D"/>
    <w:rsid w:val="003831E0"/>
    <w:rsid w:val="003839CB"/>
    <w:rsid w:val="003F28EE"/>
    <w:rsid w:val="00415354"/>
    <w:rsid w:val="00417C28"/>
    <w:rsid w:val="00427CF6"/>
    <w:rsid w:val="004436E4"/>
    <w:rsid w:val="00447074"/>
    <w:rsid w:val="00471ACF"/>
    <w:rsid w:val="004A28BB"/>
    <w:rsid w:val="004D1F47"/>
    <w:rsid w:val="004F1FAD"/>
    <w:rsid w:val="0050263F"/>
    <w:rsid w:val="0052067F"/>
    <w:rsid w:val="0052421A"/>
    <w:rsid w:val="0054302B"/>
    <w:rsid w:val="0056226F"/>
    <w:rsid w:val="0059586D"/>
    <w:rsid w:val="005E5858"/>
    <w:rsid w:val="005F2AB7"/>
    <w:rsid w:val="00611B54"/>
    <w:rsid w:val="006127E5"/>
    <w:rsid w:val="00645049"/>
    <w:rsid w:val="0065010E"/>
    <w:rsid w:val="006934BD"/>
    <w:rsid w:val="006A1FEF"/>
    <w:rsid w:val="006B20F5"/>
    <w:rsid w:val="006C476C"/>
    <w:rsid w:val="006C55E9"/>
    <w:rsid w:val="006F1AF3"/>
    <w:rsid w:val="006F1E3D"/>
    <w:rsid w:val="006F7603"/>
    <w:rsid w:val="0071326A"/>
    <w:rsid w:val="007276BF"/>
    <w:rsid w:val="0073601E"/>
    <w:rsid w:val="007658FA"/>
    <w:rsid w:val="007767C8"/>
    <w:rsid w:val="00794839"/>
    <w:rsid w:val="00795141"/>
    <w:rsid w:val="007D2A0E"/>
    <w:rsid w:val="007E468A"/>
    <w:rsid w:val="008110C2"/>
    <w:rsid w:val="00814839"/>
    <w:rsid w:val="00862497"/>
    <w:rsid w:val="008652AB"/>
    <w:rsid w:val="00875D45"/>
    <w:rsid w:val="00884E3D"/>
    <w:rsid w:val="008B296C"/>
    <w:rsid w:val="008C0DA8"/>
    <w:rsid w:val="008C4FB9"/>
    <w:rsid w:val="008F78AF"/>
    <w:rsid w:val="00927BA0"/>
    <w:rsid w:val="00927FB3"/>
    <w:rsid w:val="00960569"/>
    <w:rsid w:val="0096537A"/>
    <w:rsid w:val="009771D6"/>
    <w:rsid w:val="009840EE"/>
    <w:rsid w:val="00995B90"/>
    <w:rsid w:val="009C5657"/>
    <w:rsid w:val="00A01BE7"/>
    <w:rsid w:val="00A21C06"/>
    <w:rsid w:val="00A34743"/>
    <w:rsid w:val="00A4394E"/>
    <w:rsid w:val="00A72947"/>
    <w:rsid w:val="00A77CF4"/>
    <w:rsid w:val="00AB1CE0"/>
    <w:rsid w:val="00AB722C"/>
    <w:rsid w:val="00AD5D64"/>
    <w:rsid w:val="00B205EC"/>
    <w:rsid w:val="00B417DE"/>
    <w:rsid w:val="00B56D69"/>
    <w:rsid w:val="00B72E3F"/>
    <w:rsid w:val="00B74130"/>
    <w:rsid w:val="00B77BB1"/>
    <w:rsid w:val="00BB10FB"/>
    <w:rsid w:val="00BE6194"/>
    <w:rsid w:val="00BF7D70"/>
    <w:rsid w:val="00C169A5"/>
    <w:rsid w:val="00C46490"/>
    <w:rsid w:val="00C8410C"/>
    <w:rsid w:val="00C92442"/>
    <w:rsid w:val="00C93E53"/>
    <w:rsid w:val="00CA7FB1"/>
    <w:rsid w:val="00CC73B2"/>
    <w:rsid w:val="00CF095A"/>
    <w:rsid w:val="00CF75D1"/>
    <w:rsid w:val="00D34C46"/>
    <w:rsid w:val="00D71137"/>
    <w:rsid w:val="00D81E62"/>
    <w:rsid w:val="00D91CEC"/>
    <w:rsid w:val="00DA7BDF"/>
    <w:rsid w:val="00DF58AC"/>
    <w:rsid w:val="00DF67C7"/>
    <w:rsid w:val="00E00B47"/>
    <w:rsid w:val="00E172A9"/>
    <w:rsid w:val="00E17E7E"/>
    <w:rsid w:val="00E560CD"/>
    <w:rsid w:val="00E75047"/>
    <w:rsid w:val="00ED2B6D"/>
    <w:rsid w:val="00EF025F"/>
    <w:rsid w:val="00F21999"/>
    <w:rsid w:val="00F65ADD"/>
    <w:rsid w:val="00F7609C"/>
    <w:rsid w:val="00F933B7"/>
    <w:rsid w:val="00FB4CA6"/>
    <w:rsid w:val="00FC107A"/>
    <w:rsid w:val="00FD162F"/>
    <w:rsid w:val="00FE7253"/>
    <w:rsid w:val="00FF3AF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B7"/>
    <w:rPr>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501AF0FA2395B44A7BD88CE3C08DAB5">
    <w:name w:val="F501AF0FA2395B44A7BD88CE3C08DAB5"/>
    <w:qFormat/>
    <w:rsid w:val="00F933B7"/>
    <w:rPr>
      <w:sz w:val="24"/>
      <w:szCs w:val="24"/>
      <w:lang w:eastAsia="ja-JP"/>
    </w:rPr>
  </w:style>
  <w:style w:type="paragraph" w:customStyle="1" w:styleId="FCA0709667375F42A53E2A984DA0314E">
    <w:name w:val="FCA0709667375F42A53E2A984DA0314E"/>
    <w:qFormat/>
    <w:rsid w:val="00F933B7"/>
    <w:rPr>
      <w:sz w:val="24"/>
      <w:szCs w:val="24"/>
      <w:lang w:eastAsia="ja-JP"/>
    </w:rPr>
  </w:style>
  <w:style w:type="paragraph" w:customStyle="1" w:styleId="EACE4861FB2F004CAB9249211A6DBF01">
    <w:name w:val="EACE4861FB2F004CAB9249211A6DBF01"/>
    <w:rsid w:val="00F933B7"/>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o" ma:contentTypeID="0x010100C10491EDB9F8444F966EAFB25D5DB240" ma:contentTypeVersion="16" ma:contentTypeDescription="Crear nuevo documento." ma:contentTypeScope="" ma:versionID="d839624550bb959c5c74b14d6aecf804">
  <xsd:schema xmlns:xsd="http://www.w3.org/2001/XMLSchema" xmlns:xs="http://www.w3.org/2001/XMLSchema" xmlns:p="http://schemas.microsoft.com/office/2006/metadata/properties" xmlns:ns2="c5eb0837-43fa-42d8-ba51-8566dd7f21c7" xmlns:ns3="a780be2b-6375-4da0-8bd3-6c0999e03136" targetNamespace="http://schemas.microsoft.com/office/2006/metadata/properties" ma:root="true" ma:fieldsID="931c4cacdc6ae5a7de56ac7e3da10f4b" ns2:_="" ns3:_="">
    <xsd:import namespace="c5eb0837-43fa-42d8-ba51-8566dd7f21c7"/>
    <xsd:import namespace="a780be2b-6375-4da0-8bd3-6c0999e031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_Flow_SignoffStatu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b0837-43fa-42d8-ba51-8566dd7f21c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8ccb625-fba7-4a09-978a-d3d36e2fbb39}" ma:internalName="TaxCatchAll" ma:showField="CatchAllData" ma:web="c5eb0837-43fa-42d8-ba51-8566dd7f21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0be2b-6375-4da0-8bd3-6c0999e031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aaa5c3e5-fae2-43c7-bc24-547b6314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5eb0837-43fa-42d8-ba51-8566dd7f21c7">
      <UserInfo>
        <DisplayName/>
        <AccountId xsi:nil="true"/>
        <AccountType/>
      </UserInfo>
    </SharedWithUsers>
    <lcf76f155ced4ddcb4097134ff3c332f xmlns="a780be2b-6375-4da0-8bd3-6c0999e03136">
      <Terms xmlns="http://schemas.microsoft.com/office/infopath/2007/PartnerControls"/>
    </lcf76f155ced4ddcb4097134ff3c332f>
    <TaxCatchAll xmlns="c5eb0837-43fa-42d8-ba51-8566dd7f21c7" xsi:nil="true"/>
    <_Flow_SignoffStatus xmlns="a780be2b-6375-4da0-8bd3-6c0999e0313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2426-EFC0-4617-AD0B-8359A9B9D8F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309D1E-E18B-4BCF-9315-19D58793B27B}"/>
</file>

<file path=customXml/itemProps4.xml><?xml version="1.0" encoding="utf-8"?>
<ds:datastoreItem xmlns:ds="http://schemas.openxmlformats.org/officeDocument/2006/customXml" ds:itemID="{DE4D6BB7-C0FD-4786-8568-609C7544127E}">
  <ds:schemaRefs>
    <ds:schemaRef ds:uri="http://schemas.microsoft.com/office/2006/metadata/properties"/>
    <ds:schemaRef ds:uri="http://schemas.microsoft.com/office/infopath/2007/PartnerControls"/>
    <ds:schemaRef ds:uri="c5eb0837-43fa-42d8-ba51-8566dd7f21c7"/>
    <ds:schemaRef ds:uri="a780be2b-6375-4da0-8bd3-6c0999e03136"/>
  </ds:schemaRefs>
</ds:datastoreItem>
</file>

<file path=customXml/itemProps5.xml><?xml version="1.0" encoding="utf-8"?>
<ds:datastoreItem xmlns:ds="http://schemas.openxmlformats.org/officeDocument/2006/customXml" ds:itemID="{73B5E933-1126-400F-BFFF-5AC4758F26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Osisdent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Ciro  Garnica</dc:creator>
  <keywords/>
  <lastModifiedBy>Oscar Alvarez</lastModifiedBy>
  <revision>7</revision>
  <lastPrinted>2020-10-14T18:13:00.0000000Z</lastPrinted>
  <dcterms:created xsi:type="dcterms:W3CDTF">2024-04-25T01:22:00.0000000Z</dcterms:created>
  <dcterms:modified xsi:type="dcterms:W3CDTF">2024-05-09T16:50:27.1372024Z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3082-10.2.0.7635</vt:lpwstr>
  </property>
  <property fmtid="{D5CDD505-2E9C-101B-9397-08002B2CF9AE}" pid="3" name="ContentTypeId">
    <vt:lpwstr>0x010100C10491EDB9F8444F966EAFB25D5DB240</vt:lpwstr>
  </property>
  <property fmtid="{D5CDD505-2E9C-101B-9397-08002B2CF9AE}" pid="4" name="Order">
    <vt:r8>9700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